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B5BB9" w14:textId="77777777" w:rsidR="0023332C" w:rsidRDefault="00D83238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         </w:t>
      </w:r>
      <w:r w:rsidRPr="00073A2D">
        <w:rPr>
          <w:color w:val="3399FF"/>
          <w:lang w:val="kk-KZ"/>
        </w:rPr>
        <w:t>Астана қ</w:t>
      </w:r>
      <w:r w:rsidRPr="00073A2D">
        <w:rPr>
          <w:color w:val="3399FF"/>
        </w:rPr>
        <w:t>аласы</w:t>
      </w:r>
      <w:r w:rsidRPr="00073A2D">
        <w:rPr>
          <w:color w:val="3399FF"/>
          <w:lang w:val="kk-KZ"/>
        </w:rPr>
        <w:t xml:space="preserve">                                                                                                          город</w:t>
      </w:r>
      <w:r w:rsidRPr="00073A2D">
        <w:rPr>
          <w:color w:val="3399FF"/>
          <w:lang w:val="kk-KZ"/>
        </w:rPr>
        <w:t xml:space="preserve"> Астана                                                                                                               </w:t>
      </w:r>
    </w:p>
    <w:p w14:paraId="13EA9B4E" w14:textId="77777777" w:rsidR="0023332C" w:rsidRDefault="0023332C">
      <w:pPr>
        <w:rPr>
          <w:color w:val="000000" w:themeColor="text1"/>
          <w:sz w:val="24"/>
          <w:szCs w:val="24"/>
          <w:lang w:val="kk-KZ"/>
        </w:rPr>
      </w:pPr>
    </w:p>
    <w:p w14:paraId="2A54C3AC" w14:textId="77777777" w:rsidR="0023332C" w:rsidRDefault="0023332C">
      <w:pPr>
        <w:rPr>
          <w:color w:val="000000" w:themeColor="text1"/>
          <w:sz w:val="24"/>
          <w:szCs w:val="24"/>
        </w:rPr>
      </w:pPr>
    </w:p>
    <w:p w14:paraId="10E36A24" w14:textId="77777777" w:rsidR="0023332C" w:rsidRDefault="00D83238">
      <w:pPr>
        <w:pStyle w:val="1"/>
        <w:spacing w:before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73A2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 внесении изменений</w:t>
      </w:r>
      <w:r w:rsidRPr="00073A2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и дополнений</w:t>
      </w:r>
      <w:r w:rsidRPr="00073A2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в приказ Министра финансов Республики Казахстан от 7 октября 2024 года № 671 «Об утверждении Правил о</w:t>
      </w:r>
      <w:r w:rsidRPr="00073A2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существления государственных закупок с применением особого порядка»</w:t>
      </w:r>
    </w:p>
    <w:p w14:paraId="7F6B9395" w14:textId="77777777" w:rsidR="0023332C" w:rsidRDefault="0023332C">
      <w:pPr>
        <w:jc w:val="center"/>
        <w:rPr>
          <w:bCs/>
          <w:color w:val="000000" w:themeColor="text1"/>
          <w:sz w:val="28"/>
          <w:szCs w:val="28"/>
        </w:rPr>
      </w:pPr>
    </w:p>
    <w:p w14:paraId="5D09B749" w14:textId="77777777" w:rsidR="0023332C" w:rsidRDefault="0023332C">
      <w:pPr>
        <w:jc w:val="center"/>
        <w:rPr>
          <w:color w:val="000000" w:themeColor="text1"/>
          <w:sz w:val="28"/>
          <w:szCs w:val="28"/>
        </w:rPr>
      </w:pPr>
    </w:p>
    <w:p w14:paraId="58C9449C" w14:textId="77777777" w:rsidR="0023332C" w:rsidRDefault="00D83238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073A2D">
        <w:rPr>
          <w:b/>
          <w:color w:val="000000" w:themeColor="text1"/>
          <w:sz w:val="28"/>
          <w:szCs w:val="28"/>
        </w:rPr>
        <w:t>ПРИКАЗЫВАЮ:</w:t>
      </w:r>
    </w:p>
    <w:p w14:paraId="3C59ED63" w14:textId="77777777" w:rsidR="0023332C" w:rsidRDefault="00D83238">
      <w:pPr>
        <w:ind w:right="-2" w:firstLine="709"/>
        <w:jc w:val="both"/>
        <w:outlineLvl w:val="0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1. Внести в приказ Министра финансов Республики Казахстан от 7 октября 2024 года № 671 «Об утверждении Правил осуществления государственных закупок с применением особого поря</w:t>
      </w:r>
      <w:r w:rsidRPr="00073A2D">
        <w:rPr>
          <w:color w:val="000000" w:themeColor="text1"/>
          <w:sz w:val="28"/>
          <w:szCs w:val="28"/>
        </w:rPr>
        <w:t>дка» (зарегистрирован в Реестре государственной регистрации нормативных правовых актов под № 35220) следующие изменения и дополнения:</w:t>
      </w:r>
    </w:p>
    <w:p w14:paraId="60F4CB33" w14:textId="77777777" w:rsidR="0023332C" w:rsidRDefault="00D83238">
      <w:pPr>
        <w:ind w:right="-2" w:firstLine="709"/>
        <w:jc w:val="both"/>
        <w:outlineLvl w:val="0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в </w:t>
      </w:r>
      <w:r w:rsidRPr="00073A2D">
        <w:rPr>
          <w:color w:val="000000" w:themeColor="text1"/>
          <w:sz w:val="28"/>
          <w:szCs w:val="28"/>
        </w:rPr>
        <w:t>заголовок</w:t>
      </w:r>
      <w:r w:rsidRPr="00073A2D">
        <w:rPr>
          <w:color w:val="000000" w:themeColor="text1"/>
          <w:sz w:val="28"/>
          <w:szCs w:val="28"/>
        </w:rPr>
        <w:t xml:space="preserve"> </w:t>
      </w:r>
      <w:r w:rsidRPr="00073A2D">
        <w:rPr>
          <w:color w:val="000000" w:themeColor="text1"/>
          <w:sz w:val="28"/>
          <w:szCs w:val="28"/>
        </w:rPr>
        <w:t>п</w:t>
      </w:r>
      <w:r w:rsidRPr="00073A2D">
        <w:rPr>
          <w:color w:val="000000" w:themeColor="text1"/>
          <w:sz w:val="28"/>
          <w:szCs w:val="28"/>
        </w:rPr>
        <w:t xml:space="preserve">риказа вносится изменение на казахском языке, текст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на русском языке не меняется;</w:t>
      </w:r>
    </w:p>
    <w:p w14:paraId="2A24545F" w14:textId="77777777" w:rsidR="0023332C" w:rsidRDefault="00D83238">
      <w:pPr>
        <w:ind w:right="-2" w:firstLine="709"/>
        <w:jc w:val="both"/>
        <w:outlineLvl w:val="0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в пункт 1 </w:t>
      </w:r>
      <w:r w:rsidRPr="00073A2D">
        <w:rPr>
          <w:color w:val="000000" w:themeColor="text1"/>
          <w:sz w:val="28"/>
          <w:szCs w:val="28"/>
        </w:rPr>
        <w:t>п</w:t>
      </w:r>
      <w:r w:rsidRPr="00073A2D">
        <w:rPr>
          <w:color w:val="000000" w:themeColor="text1"/>
          <w:sz w:val="28"/>
          <w:szCs w:val="28"/>
        </w:rPr>
        <w:t xml:space="preserve">риказа вносится изменение на казахском языке, текст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на русском языке не меняется;</w:t>
      </w:r>
    </w:p>
    <w:p w14:paraId="4EC5891E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в Правилах осуществления государственных закупок с применением особого порядка, утвержденных указанным приказом:</w:t>
      </w:r>
    </w:p>
    <w:p w14:paraId="0B2A1E1E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в заголовок вноситс</w:t>
      </w:r>
      <w:r w:rsidRPr="00073A2D">
        <w:rPr>
          <w:color w:val="000000" w:themeColor="text1"/>
          <w:sz w:val="28"/>
          <w:szCs w:val="28"/>
        </w:rPr>
        <w:t xml:space="preserve">я изменение на казахском языке, текст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на русском языке не меняется;</w:t>
      </w:r>
    </w:p>
    <w:p w14:paraId="69D20CAF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в пункт 1 вносится изменение на казахском языке, текст на русском языке не меняется;</w:t>
      </w:r>
    </w:p>
    <w:p w14:paraId="3A3D80B9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073A2D">
        <w:rPr>
          <w:color w:val="000000" w:themeColor="text1"/>
          <w:sz w:val="28"/>
          <w:szCs w:val="28"/>
        </w:rPr>
        <w:t>пункт 12 изложить в следующей редакции:</w:t>
      </w:r>
    </w:p>
    <w:p w14:paraId="6480094E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«12. Государственные закупки осуществляются одним из следующих</w:t>
      </w:r>
      <w:r w:rsidRPr="00073A2D">
        <w:rPr>
          <w:color w:val="000000" w:themeColor="text1"/>
          <w:sz w:val="28"/>
          <w:szCs w:val="28"/>
        </w:rPr>
        <w:t xml:space="preserve"> способов:</w:t>
      </w:r>
    </w:p>
    <w:p w14:paraId="1EF1D5D9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1) конкурса;</w:t>
      </w:r>
    </w:p>
    <w:p w14:paraId="3EA59783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2) из одного источника;</w:t>
      </w:r>
    </w:p>
    <w:p w14:paraId="71B24079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3) через электронный магазин.</w:t>
      </w:r>
    </w:p>
    <w:p w14:paraId="5E605186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073A2D">
        <w:rPr>
          <w:color w:val="000000" w:themeColor="text1"/>
          <w:sz w:val="28"/>
          <w:szCs w:val="28"/>
        </w:rPr>
        <w:t xml:space="preserve">Заказчик определяет способ осуществления государственных закупок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в соответствии с настоящими Правилами.»;</w:t>
      </w:r>
    </w:p>
    <w:p w14:paraId="30246D5A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073A2D">
        <w:rPr>
          <w:color w:val="000000" w:themeColor="text1"/>
          <w:sz w:val="28"/>
          <w:szCs w:val="28"/>
        </w:rPr>
        <w:t>пункт 20 изложить в следующей редакции:</w:t>
      </w:r>
    </w:p>
    <w:p w14:paraId="0083F036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«20. При проведении государстве</w:t>
      </w:r>
      <w:r w:rsidRPr="00073A2D">
        <w:rPr>
          <w:color w:val="000000" w:themeColor="text1"/>
          <w:sz w:val="28"/>
          <w:szCs w:val="28"/>
        </w:rPr>
        <w:t xml:space="preserve">нных закупок способом конкурса, организатор на веб-портале размещает объявление о формировании списка </w:t>
      </w:r>
      <w:r w:rsidRPr="00073A2D">
        <w:rPr>
          <w:color w:val="000000" w:themeColor="text1"/>
          <w:sz w:val="28"/>
          <w:szCs w:val="28"/>
        </w:rPr>
        <w:lastRenderedPageBreak/>
        <w:t>потенциальных поставщиков по планируемым государственным закупкам. Объявление содержит следующую информацию:</w:t>
      </w:r>
    </w:p>
    <w:p w14:paraId="60A30B47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1) полное наименование заказчика (ов) и орган</w:t>
      </w:r>
      <w:r w:rsidRPr="00073A2D">
        <w:rPr>
          <w:color w:val="000000" w:themeColor="text1"/>
          <w:sz w:val="28"/>
          <w:szCs w:val="28"/>
        </w:rPr>
        <w:t>изатора, их юридический адрес;</w:t>
      </w:r>
    </w:p>
    <w:p w14:paraId="69F47D75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2) способ и сроки осуществления государственных закупок;</w:t>
      </w:r>
    </w:p>
    <w:p w14:paraId="637DCE90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3) дату и время приема ходатайств потенциальных поставщиков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о включении в список потенциальных поставщиков;</w:t>
      </w:r>
    </w:p>
    <w:p w14:paraId="6C6A5B14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4) наличие разрешения (уведомления), выданного в соответств</w:t>
      </w:r>
      <w:r w:rsidRPr="00073A2D">
        <w:rPr>
          <w:color w:val="000000" w:themeColor="text1"/>
          <w:sz w:val="28"/>
          <w:szCs w:val="28"/>
        </w:rPr>
        <w:t xml:space="preserve">ии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с законодательством Республики Казахстан о разрешениях и уведомлениях, когда государственные закупки товаров, работ, услуг требуют наличие соответствующего разрешения (уведомления);</w:t>
      </w:r>
    </w:p>
    <w:p w14:paraId="4734F644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5) краткая характеристика планируемых государственных закупок.</w:t>
      </w:r>
    </w:p>
    <w:p w14:paraId="55D86D09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При этом, прием ходатайств потенциальных поставщиков о включении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 xml:space="preserve">в список составляет один рабочий день с 9-00 до 18-00 (включительно)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по времени города Астаны;</w:t>
      </w:r>
    </w:p>
    <w:p w14:paraId="6ADBE668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Приобретение товаров, работ, ус</w:t>
      </w:r>
      <w:r w:rsidRPr="00073A2D">
        <w:rPr>
          <w:color w:val="000000" w:themeColor="text1"/>
          <w:sz w:val="28"/>
          <w:szCs w:val="28"/>
        </w:rPr>
        <w:t xml:space="preserve">луг в соответствии с подпунктами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3), 6), 7), 20), 21), 22), 24), 27), 35), 37) и 40) пункта 3 статьи 16 Закона, осуществляется без размещения объявления;</w:t>
      </w:r>
    </w:p>
    <w:p w14:paraId="11231274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6) приблизительную сумму конкурса (лота) по сопоставлению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к предельной сумме до одного миллиона тенг</w:t>
      </w:r>
      <w:r w:rsidRPr="00073A2D">
        <w:rPr>
          <w:color w:val="000000" w:themeColor="text1"/>
          <w:sz w:val="28"/>
          <w:szCs w:val="28"/>
        </w:rPr>
        <w:t xml:space="preserve">е, до десяти миллионов тенге,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до ста миллионов тенге, до одного миллиарда тенге, свыше одного миллиарда тенге;</w:t>
      </w:r>
    </w:p>
    <w:p w14:paraId="0987AA8F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7) место поставки приобретаемых товаров, работ, услуг (область, город республиканского значения и столица Республики Казахстан).</w:t>
      </w:r>
    </w:p>
    <w:p w14:paraId="34A6EF31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В объявлении не</w:t>
      </w:r>
      <w:r w:rsidRPr="00073A2D">
        <w:rPr>
          <w:color w:val="000000" w:themeColor="text1"/>
          <w:sz w:val="28"/>
          <w:szCs w:val="28"/>
        </w:rPr>
        <w:t xml:space="preserve"> допускается содержание сведений, составляющих государственные секреты в соответствии с законодательством Республики Казахстан о государственных секретах и (или) содержащих служебную информацию ограниченного распространения, определенную постановлением Пра</w:t>
      </w:r>
      <w:r w:rsidRPr="00073A2D">
        <w:rPr>
          <w:color w:val="000000" w:themeColor="text1"/>
          <w:sz w:val="28"/>
          <w:szCs w:val="28"/>
        </w:rPr>
        <w:t>вительства.</w:t>
      </w:r>
    </w:p>
    <w:p w14:paraId="0332E9F8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073A2D">
        <w:rPr>
          <w:color w:val="000000" w:themeColor="text1"/>
          <w:sz w:val="28"/>
          <w:szCs w:val="28"/>
        </w:rPr>
        <w:t xml:space="preserve">Объявление размещается организатором на веб-портале не менее чем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за 3 (три) рабочих дней до даты приема ходатайства.»;</w:t>
      </w:r>
    </w:p>
    <w:p w14:paraId="5346874A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пункты 23 и 24 изложить в следующей редакции:</w:t>
      </w:r>
    </w:p>
    <w:p w14:paraId="53C10491" w14:textId="77777777" w:rsidR="0023332C" w:rsidRDefault="00D83238">
      <w:pPr>
        <w:ind w:firstLine="709"/>
        <w:jc w:val="both"/>
        <w:rPr>
          <w:color w:val="000000" w:themeColor="text1"/>
          <w:spacing w:val="2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«</w:t>
      </w:r>
      <w:r w:rsidRPr="00073A2D">
        <w:rPr>
          <w:color w:val="000000" w:themeColor="text1"/>
          <w:spacing w:val="2"/>
          <w:sz w:val="28"/>
          <w:szCs w:val="28"/>
        </w:rPr>
        <w:t xml:space="preserve">23. Организатор, направляет (представляет) в адрес потенциальных поставщиков, включенных в список потенциальных поставщиков, извещение </w:t>
      </w:r>
      <w:r>
        <w:rPr>
          <w:color w:val="000000" w:themeColor="text1"/>
          <w:spacing w:val="2"/>
          <w:sz w:val="28"/>
          <w:szCs w:val="28"/>
        </w:rPr>
        <w:br/>
      </w:r>
      <w:r w:rsidRPr="00073A2D">
        <w:rPr>
          <w:color w:val="000000" w:themeColor="text1"/>
          <w:spacing w:val="2"/>
          <w:sz w:val="28"/>
          <w:szCs w:val="28"/>
        </w:rPr>
        <w:t>об осуществлении государственных закупок посредством веб-портала.</w:t>
      </w:r>
    </w:p>
    <w:p w14:paraId="2ED9019F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24. Список потенциальных поставщиков, в адрес которых </w:t>
      </w:r>
      <w:r w:rsidRPr="00073A2D">
        <w:rPr>
          <w:color w:val="000000" w:themeColor="text1"/>
          <w:sz w:val="28"/>
          <w:szCs w:val="28"/>
        </w:rPr>
        <w:t>будет направлено (представлено) извещение, формируется организатором с учетом:</w:t>
      </w:r>
    </w:p>
    <w:p w14:paraId="56200D86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1) разрешения, на работы с использованием сведений, составляющих государственные секреты, выдаваемое в установленном порядке Комитетом национальной безопасности Республики Казах</w:t>
      </w:r>
      <w:r w:rsidRPr="00073A2D">
        <w:rPr>
          <w:color w:val="000000" w:themeColor="text1"/>
          <w:sz w:val="28"/>
          <w:szCs w:val="28"/>
        </w:rPr>
        <w:t xml:space="preserve">стан и его органами. Копия разрешения представляется организатору нарочно на бумажном носителе,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до окончания времени даты приема ходатайств о включении в список потенциальных поставщиков.</w:t>
      </w:r>
    </w:p>
    <w:p w14:paraId="26B3A293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lastRenderedPageBreak/>
        <w:t xml:space="preserve">При этом, наличие разрешения, на работы с использованием сведений, </w:t>
      </w:r>
      <w:r w:rsidRPr="00073A2D">
        <w:rPr>
          <w:color w:val="000000" w:themeColor="text1"/>
          <w:sz w:val="28"/>
          <w:szCs w:val="28"/>
        </w:rPr>
        <w:t xml:space="preserve">составляющих государственные секреты, обязательно только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при осуществлении государственных закупок, где используются сведения, относящиеся к государственным секретам;</w:t>
      </w:r>
    </w:p>
    <w:p w14:paraId="5470B386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2) отсутствия ограничений, предусмотренных статьей 7 Закона;</w:t>
      </w:r>
    </w:p>
    <w:p w14:paraId="02A3F885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3) наличия соответствующей </w:t>
      </w:r>
      <w:r w:rsidRPr="00073A2D">
        <w:rPr>
          <w:color w:val="000000" w:themeColor="text1"/>
          <w:sz w:val="28"/>
          <w:szCs w:val="28"/>
        </w:rPr>
        <w:t>регистрации на веб-портале;</w:t>
      </w:r>
    </w:p>
    <w:p w14:paraId="6781BBD0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4) обязательства о неразглашении служебной информации ограниченного распространения согласно приложению 8 Правил отнесения сведений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к служебной информации ограниченного распространения и работы с ней, утвержденных постановление</w:t>
      </w:r>
      <w:r w:rsidRPr="00073A2D">
        <w:rPr>
          <w:color w:val="000000" w:themeColor="text1"/>
          <w:sz w:val="28"/>
          <w:szCs w:val="28"/>
        </w:rPr>
        <w:t xml:space="preserve">м Правительства Республики Казахстан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от 24 июня 2022 года № 429.</w:t>
      </w:r>
    </w:p>
    <w:p w14:paraId="770F0EED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Обязательство представляется посредством веб-портала вместе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с ходатайством о включении в список потенциальных поставщиков, в котором заполнены наименование конкурса и фамилия, имя, отчество</w:t>
      </w:r>
      <w:r w:rsidRPr="00073A2D">
        <w:rPr>
          <w:color w:val="000000" w:themeColor="text1"/>
          <w:sz w:val="28"/>
          <w:szCs w:val="28"/>
        </w:rPr>
        <w:t xml:space="preserve"> (при его наличии) руководителя потенциального поставщика;</w:t>
      </w:r>
    </w:p>
    <w:p w14:paraId="17BC8E50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5) разрешения (уведомления), выданного в соответствии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 xml:space="preserve">с законодательством Республики Казахстан о разрешениях и уведомлениях,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в случаях, когда государственные закупки товаров, работ, услуг требуют</w:t>
      </w:r>
      <w:r w:rsidRPr="00073A2D">
        <w:rPr>
          <w:color w:val="000000" w:themeColor="text1"/>
          <w:sz w:val="28"/>
          <w:szCs w:val="28"/>
        </w:rPr>
        <w:t xml:space="preserve"> наличия соответствующего разрешения (уведомления). Копия разрешения (уведомлений) представляется посредством веб-портала вместе с ходатайством о включении в список потенциальных поставщиков, если отсутствуют сведений о них в государственной информационной</w:t>
      </w:r>
      <w:r w:rsidRPr="00073A2D">
        <w:rPr>
          <w:color w:val="000000" w:themeColor="text1"/>
          <w:sz w:val="28"/>
          <w:szCs w:val="28"/>
        </w:rPr>
        <w:t xml:space="preserve"> системе;</w:t>
      </w:r>
    </w:p>
    <w:p w14:paraId="37AC626A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6) при проведении государственных закупок товаров, в соответствии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с пунктом 25 настоящих Правил список потенциальных поставщиков формируется из числа потенциальных поставщиков, состоящих в реестре доверенного программного обеспечения и продукции</w:t>
      </w:r>
      <w:r w:rsidRPr="00073A2D">
        <w:rPr>
          <w:color w:val="000000" w:themeColor="text1"/>
          <w:sz w:val="28"/>
          <w:szCs w:val="28"/>
        </w:rPr>
        <w:t xml:space="preserve"> электронной промышленности, установленного Законом Республики Казахстан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«Об информатизации»;</w:t>
      </w:r>
    </w:p>
    <w:p w14:paraId="6B483DB1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7) при приобретении продовольственных товаров и услуг по организации питания список потенциальных поставщиков формируется из числа потенциальных поставщиков, сос</w:t>
      </w:r>
      <w:r w:rsidRPr="00073A2D">
        <w:rPr>
          <w:color w:val="000000" w:themeColor="text1"/>
          <w:sz w:val="28"/>
          <w:szCs w:val="28"/>
        </w:rPr>
        <w:t>тоящих в реестре отечественных производителей товаров, работ и услуг;</w:t>
      </w:r>
    </w:p>
    <w:p w14:paraId="4D73B08D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8) при проведении государственных закупок товаров, в соответствии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с пунктом 17 настоящих Правил список потенциальных поставщиков формируется из числа потенциальных поставщиков, состоящи</w:t>
      </w:r>
      <w:r w:rsidRPr="00073A2D">
        <w:rPr>
          <w:color w:val="000000" w:themeColor="text1"/>
          <w:sz w:val="28"/>
          <w:szCs w:val="28"/>
        </w:rPr>
        <w:t>х в реестре отечественных производителей товаров, работ и услуг.</w:t>
      </w:r>
    </w:p>
    <w:p w14:paraId="6A48F7CC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При этом, в случаях отсутствия потенциальных поставщиков, поставляющих товары либо наличия менее 2 (двух) потенциальных поставщиков в реестре отечественных производителей товаров, работ и усл</w:t>
      </w:r>
      <w:r w:rsidRPr="00073A2D">
        <w:rPr>
          <w:color w:val="000000" w:themeColor="text1"/>
          <w:sz w:val="28"/>
          <w:szCs w:val="28"/>
        </w:rPr>
        <w:t xml:space="preserve">уг, в адрес которых направляется извещение, заказчиком в течение 2 (двух) рабочих дней формируется список потенциальных поставщиков в соответствии с пунктом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17 настоящих Правил.</w:t>
      </w:r>
    </w:p>
    <w:p w14:paraId="0C574081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lastRenderedPageBreak/>
        <w:t xml:space="preserve">В случае отсутствия в реестре </w:t>
      </w:r>
      <w:r w:rsidRPr="00073A2D">
        <w:rPr>
          <w:color w:val="000000" w:themeColor="text1"/>
          <w:sz w:val="28"/>
          <w:szCs w:val="28"/>
        </w:rPr>
        <w:t>казахстанских товаропроизводителей</w:t>
      </w:r>
      <w:r w:rsidRPr="00073A2D">
        <w:rPr>
          <w:color w:val="000000" w:themeColor="text1"/>
          <w:sz w:val="28"/>
          <w:szCs w:val="28"/>
        </w:rPr>
        <w:t xml:space="preserve"> потенциальны</w:t>
      </w:r>
      <w:r w:rsidRPr="00073A2D">
        <w:rPr>
          <w:color w:val="000000" w:themeColor="text1"/>
          <w:sz w:val="28"/>
          <w:szCs w:val="28"/>
        </w:rPr>
        <w:t xml:space="preserve">х поставщиков по закупаемым товарам, организатор размещает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на веб-портале объявление о формировании списка среди всех потенциальных поставщиков.»;</w:t>
      </w:r>
    </w:p>
    <w:p w14:paraId="0A523DDA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073A2D">
        <w:rPr>
          <w:color w:val="000000" w:themeColor="text1"/>
          <w:sz w:val="28"/>
          <w:szCs w:val="28"/>
        </w:rPr>
        <w:t>пункт 38 изложить в следующей редакции:</w:t>
      </w:r>
    </w:p>
    <w:p w14:paraId="101B9563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«38. Квалификационное требование в виде финансовой устойчивости предъявляется по государственным закупкам работ, если выделенная сумма государственной закупки (лота) превышает двадцатитысячекратный размер месячного расчетного показателя, установленного на </w:t>
      </w:r>
      <w:r w:rsidRPr="00073A2D">
        <w:rPr>
          <w:color w:val="000000" w:themeColor="text1"/>
          <w:sz w:val="28"/>
          <w:szCs w:val="28"/>
        </w:rPr>
        <w:t>соответствующий финансовый год законом о республиканском бюджете.</w:t>
      </w:r>
    </w:p>
    <w:p w14:paraId="0D3EAB7E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Финансовая устойчивость потенциального поставщика определяется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веб-порталом автоматически на основании сведений органов государственных доходов по доходам и основным средствам потенциальног</w:t>
      </w:r>
      <w:r w:rsidRPr="00073A2D">
        <w:rPr>
          <w:color w:val="000000" w:themeColor="text1"/>
          <w:sz w:val="28"/>
          <w:szCs w:val="28"/>
        </w:rPr>
        <w:t>о поставщика.</w:t>
      </w:r>
    </w:p>
    <w:p w14:paraId="3845C0EA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Потенциальный поставщик признается финансово устойчивым, если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он соответствует в совокупности следующим условиям:</w:t>
      </w:r>
    </w:p>
    <w:p w14:paraId="67069710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доходы потенциального поставщика за три года, предшествующих предыдущему году согласно данным информационных систем органов гос</w:t>
      </w:r>
      <w:r w:rsidRPr="00073A2D">
        <w:rPr>
          <w:color w:val="000000" w:themeColor="text1"/>
          <w:sz w:val="28"/>
          <w:szCs w:val="28"/>
        </w:rPr>
        <w:t>ударственных доходов, составляют не менее десятитысячекратного размера месячного расчетного показателя, установленного на соответствующий финансовый год законом о республиканском бюджете;</w:t>
      </w:r>
    </w:p>
    <w:p w14:paraId="02DE3AA6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стоимость основных средств потенциального поставщика за три года, пр</w:t>
      </w:r>
      <w:r w:rsidRPr="00073A2D">
        <w:rPr>
          <w:color w:val="000000" w:themeColor="text1"/>
          <w:sz w:val="28"/>
          <w:szCs w:val="28"/>
        </w:rPr>
        <w:t xml:space="preserve">едшествующих предыдущему году согласно данным информационных систем органов государственных доходов, составляет не менее полутора тысячекратного размера месячного расчетного показателя, установленного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на соответствующий финансовый год законом о республика</w:t>
      </w:r>
      <w:r w:rsidRPr="00073A2D">
        <w:rPr>
          <w:color w:val="000000" w:themeColor="text1"/>
          <w:sz w:val="28"/>
          <w:szCs w:val="28"/>
        </w:rPr>
        <w:t>нском бюджете.</w:t>
      </w:r>
    </w:p>
    <w:p w14:paraId="227CB31F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073A2D">
        <w:rPr>
          <w:color w:val="000000" w:themeColor="text1"/>
          <w:sz w:val="28"/>
          <w:szCs w:val="28"/>
        </w:rPr>
        <w:t xml:space="preserve">Потенциальным поставщикам – нерезидентам Республики Казахстан,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для подтверждения его соответствия квалификационным требованиям представляются те же документы, что и для резидентов Республики Казахстан, либо документы, содержащие аналогичные сведения о квалификации потенциального поставщика – нерезидента Республики Каз</w:t>
      </w:r>
      <w:r w:rsidRPr="00073A2D">
        <w:rPr>
          <w:color w:val="000000" w:themeColor="text1"/>
          <w:sz w:val="28"/>
          <w:szCs w:val="28"/>
        </w:rPr>
        <w:t>ахстан с нотариально засвидетельствованным переводом на языки конкурсной документации с учетом требований законодательства Республики Казахстан о государственных секретах и (или) о служебной информации ограниченного распространения, а также договоров, рати</w:t>
      </w:r>
      <w:r w:rsidRPr="00073A2D">
        <w:rPr>
          <w:color w:val="000000" w:themeColor="text1"/>
          <w:sz w:val="28"/>
          <w:szCs w:val="28"/>
        </w:rPr>
        <w:t>фицированных Республикой Казахстан.»;</w:t>
      </w:r>
    </w:p>
    <w:p w14:paraId="24F06450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пункт 43 изложить в следующей редакции:</w:t>
      </w:r>
    </w:p>
    <w:p w14:paraId="35451672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«43. Организатор не позднее 3 (трех) рабочих дней со дня утверждения конкурсной документации, но не менее чем за 10 (десять) рабочих дней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до окончательной даты представления пот</w:t>
      </w:r>
      <w:r w:rsidRPr="00073A2D">
        <w:rPr>
          <w:color w:val="000000" w:themeColor="text1"/>
          <w:sz w:val="28"/>
          <w:szCs w:val="28"/>
        </w:rPr>
        <w:t xml:space="preserve">енциальными поставщиками заявок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 xml:space="preserve">на участие в конкурсе направляет (представляет) в адрес потенциальных поставщиков, включенных в список потенциальных поставщиков, извещение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об осуществлении государственных закупок.</w:t>
      </w:r>
    </w:p>
    <w:p w14:paraId="367AF4E6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В ответ на извещение по запросу потенциа</w:t>
      </w:r>
      <w:r w:rsidRPr="00073A2D">
        <w:rPr>
          <w:color w:val="000000" w:themeColor="text1"/>
          <w:sz w:val="28"/>
          <w:szCs w:val="28"/>
        </w:rPr>
        <w:t xml:space="preserve">льного поставщика организатор направляет (представляет) копию конкурсной документации и обеспечивает </w:t>
      </w:r>
      <w:r w:rsidRPr="00073A2D">
        <w:rPr>
          <w:color w:val="000000" w:themeColor="text1"/>
          <w:sz w:val="28"/>
          <w:szCs w:val="28"/>
        </w:rPr>
        <w:lastRenderedPageBreak/>
        <w:t>регистрацию в хронологическом порядке факта представления утвержденной конкурсной документации с указанием сведений о (об) месте нахождения, почтовом адрес</w:t>
      </w:r>
      <w:r w:rsidRPr="00073A2D">
        <w:rPr>
          <w:color w:val="000000" w:themeColor="text1"/>
          <w:sz w:val="28"/>
          <w:szCs w:val="28"/>
        </w:rPr>
        <w:t>е, а также других сведений о лице, получившем конкурсную документацию.»;</w:t>
      </w:r>
    </w:p>
    <w:p w14:paraId="2611DB19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пункт 50 изложить в следующей редакции:</w:t>
      </w:r>
    </w:p>
    <w:p w14:paraId="160F02C2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«50. Разъяснение положений конкурсной документации проводится организатором посредством организации встречи с потенциальными поставщиками, учас</w:t>
      </w:r>
      <w:r w:rsidRPr="00073A2D">
        <w:rPr>
          <w:color w:val="000000" w:themeColor="text1"/>
          <w:sz w:val="28"/>
          <w:szCs w:val="28"/>
        </w:rPr>
        <w:t>твующими в конкурсе, а также с соблюдением требований законодательства о государственных секретах и (или) о служебной информации ограниченного распространения.</w:t>
      </w:r>
    </w:p>
    <w:p w14:paraId="58E99A8D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Заказчик государственных закупок при необходимости в срок не позднее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3 (трех) рабочих дней до и</w:t>
      </w:r>
      <w:r w:rsidRPr="00073A2D">
        <w:rPr>
          <w:color w:val="000000" w:themeColor="text1"/>
          <w:sz w:val="28"/>
          <w:szCs w:val="28"/>
        </w:rPr>
        <w:t xml:space="preserve">стечения окончательной даты представления заявок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на участие в конкурсе по собственной инициативе или в ответ на запрос лиц вносит изменения и (или) дополнения в конкурсную документацию.</w:t>
      </w:r>
    </w:p>
    <w:p w14:paraId="14DAF768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Организатор не позднее одного рабочего дня со дня принятия решения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о</w:t>
      </w:r>
      <w:r w:rsidRPr="00073A2D">
        <w:rPr>
          <w:color w:val="000000" w:themeColor="text1"/>
          <w:sz w:val="28"/>
          <w:szCs w:val="28"/>
        </w:rPr>
        <w:t xml:space="preserve"> внесении изменений и (или) дополнений в конкурсную документацию направляет на безвозмездной основе текст внесенных изменений и (или) дополнений лицам, сведения о которых внесены в журнал регистрации, предусмотренный пунктом 47 настоящих Правил.</w:t>
      </w:r>
    </w:p>
    <w:p w14:paraId="2F51FEA4" w14:textId="77777777" w:rsidR="0023332C" w:rsidRDefault="00D83238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Окончатель</w:t>
      </w:r>
      <w:r w:rsidRPr="00073A2D">
        <w:rPr>
          <w:color w:val="000000" w:themeColor="text1"/>
          <w:sz w:val="28"/>
          <w:szCs w:val="28"/>
        </w:rPr>
        <w:t>ный срок представления заявок на участие в конкурсе продлевается на срок не менее чем 10 (десять) календарных дней.</w:t>
      </w:r>
    </w:p>
    <w:p w14:paraId="77A29358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Лица, сведения о которых внесены в журнал регистрации, обращается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с запросом к организатору о разъяснении положений конкурсной документации</w:t>
      </w:r>
      <w:r w:rsidRPr="00073A2D">
        <w:rPr>
          <w:color w:val="000000" w:themeColor="text1"/>
          <w:sz w:val="28"/>
          <w:szCs w:val="28"/>
        </w:rPr>
        <w:t>, но не позднее 5 (пять) рабочих дней до окончательного срока представления заявок на участие в конкурсе. Запрос о разъяснении положений конкурсной документации направляется организатору способами, указанными в конкурсной документации.</w:t>
      </w:r>
    </w:p>
    <w:p w14:paraId="32FB98E5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Организатор в 3 тече</w:t>
      </w:r>
      <w:r w:rsidRPr="00073A2D">
        <w:rPr>
          <w:color w:val="000000" w:themeColor="text1"/>
          <w:sz w:val="28"/>
          <w:szCs w:val="28"/>
        </w:rPr>
        <w:t xml:space="preserve">ние (трех) рабочих дней со дня получения запроса отвечает на него и без указания от кого поступил запрос направляет разъяснение положений конкурсной документации лицам, сведения о которых внесены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 xml:space="preserve">в журнал регистрации, предусмотренный пунктом 47 настоящих </w:t>
      </w:r>
      <w:r w:rsidRPr="00073A2D">
        <w:rPr>
          <w:color w:val="000000" w:themeColor="text1"/>
          <w:sz w:val="28"/>
          <w:szCs w:val="28"/>
        </w:rPr>
        <w:t>Правил.</w:t>
      </w:r>
    </w:p>
    <w:p w14:paraId="792561D4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Организатор для разъяснения положений конкурсной документации при необходимости проводит встречу с уполномоченными представителями лиц, сведения о которых внесены в журнал регистрации, предусмотренный пунктом 47 настоящих Правил, в определенном мес</w:t>
      </w:r>
      <w:r w:rsidRPr="00073A2D">
        <w:rPr>
          <w:color w:val="000000" w:themeColor="text1"/>
          <w:sz w:val="28"/>
          <w:szCs w:val="28"/>
        </w:rPr>
        <w:t>те и соответствующее время, указанные в конкурсной документации.</w:t>
      </w:r>
    </w:p>
    <w:p w14:paraId="2A26FDA6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Не позднее одного рабочего дня со дня оформления и подписания протокола о разъяснении положений конкурсной документации организатор направляет лицам, сведения о которых внесены в журнал регис</w:t>
      </w:r>
      <w:r w:rsidRPr="00073A2D">
        <w:rPr>
          <w:color w:val="000000" w:themeColor="text1"/>
          <w:sz w:val="28"/>
          <w:szCs w:val="28"/>
        </w:rPr>
        <w:t>трации, предусмотренный пунктом 47 настоящих Правил, копию указанного протокола.»;</w:t>
      </w:r>
    </w:p>
    <w:p w14:paraId="34DD980E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пункты 70 и 71 изложить в следующей редакции:</w:t>
      </w:r>
    </w:p>
    <w:p w14:paraId="341F2741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lastRenderedPageBreak/>
        <w:t>«70. Обеспечение заявки на участие в конкурсе не возвращается организатором при наступлении одного из следующих случаев:</w:t>
      </w:r>
    </w:p>
    <w:p w14:paraId="2A31BE1C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1) пот</w:t>
      </w:r>
      <w:r w:rsidRPr="00073A2D">
        <w:rPr>
          <w:color w:val="000000" w:themeColor="text1"/>
          <w:sz w:val="28"/>
          <w:szCs w:val="28"/>
        </w:rPr>
        <w:t xml:space="preserve">енциальный поставщик, признанный участником конкурса,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не представил в установленный срок либо отозвал свое конкурсное ценовое предложение;</w:t>
      </w:r>
    </w:p>
    <w:p w14:paraId="5156F550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2) потенциальный поставщик, определенный победителем конкурса, уклонился от заключения договора о государственных за</w:t>
      </w:r>
      <w:r w:rsidRPr="00073A2D">
        <w:rPr>
          <w:color w:val="000000" w:themeColor="text1"/>
          <w:sz w:val="28"/>
          <w:szCs w:val="28"/>
        </w:rPr>
        <w:t>купках;</w:t>
      </w:r>
    </w:p>
    <w:p w14:paraId="100DE04C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3) победитель конкурса, заключив договор о государственных закупках,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 xml:space="preserve">не внес либо несвоевременно в установленные сроки внес обеспечение исполнения договора о государственных закупках, обеспечение аванса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(в случае, если договором предусмотрен аван</w:t>
      </w:r>
      <w:r w:rsidRPr="00073A2D">
        <w:rPr>
          <w:color w:val="000000" w:themeColor="text1"/>
          <w:sz w:val="28"/>
          <w:szCs w:val="28"/>
        </w:rPr>
        <w:t>с), сумму в размере равной сниженной сумме от минимальной допустимой цены, не признаваемой демпинговой (при наличии).</w:t>
      </w:r>
    </w:p>
    <w:p w14:paraId="7F627C1A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При наступлении одного из случаев, предусмотренных настоящим пунктом, сумма обеспечения заявки на участие в конкурсе зачисляется в доход с</w:t>
      </w:r>
      <w:r w:rsidRPr="00073A2D">
        <w:rPr>
          <w:color w:val="000000" w:themeColor="text1"/>
          <w:sz w:val="28"/>
          <w:szCs w:val="28"/>
        </w:rPr>
        <w:t>оответствующего бюджета.</w:t>
      </w:r>
    </w:p>
    <w:p w14:paraId="003FF001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71. Обеспечение заявки на участие в конкурсе возвращается в течение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7 (семь) рабочих дней со дня наступления одного из следующих случаев:</w:t>
      </w:r>
    </w:p>
    <w:p w14:paraId="2FE701E6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1) отзыва данным потенциальным поставщиком своей заявки на участие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в конкурсе до истечения окончательного срока представления заявок на участие в конкурсе;</w:t>
      </w:r>
    </w:p>
    <w:p w14:paraId="4C409C7D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2) подписания протокола о допуске к участию в конкурсе (указанный случай не распространяется на пот</w:t>
      </w:r>
      <w:r w:rsidRPr="00073A2D">
        <w:rPr>
          <w:color w:val="000000" w:themeColor="text1"/>
          <w:sz w:val="28"/>
          <w:szCs w:val="28"/>
        </w:rPr>
        <w:t>енциальных поставщиков, признанных участниками конкурса);</w:t>
      </w:r>
    </w:p>
    <w:p w14:paraId="65C037A8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3) подписания протокола об итогах государственных закупок способом конкурса (указанный случай не распространяется на участника конкурса, определенного победителем конкурса);</w:t>
      </w:r>
    </w:p>
    <w:p w14:paraId="1A24167A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4) вступления в силу дог</w:t>
      </w:r>
      <w:r w:rsidRPr="00073A2D">
        <w:rPr>
          <w:color w:val="000000" w:themeColor="text1"/>
          <w:sz w:val="28"/>
          <w:szCs w:val="28"/>
        </w:rPr>
        <w:t xml:space="preserve">овора о государственных закупках и внесения победителем конкурса обеспечения исполнения договора о государственных закупках, предусмотренного конкурсной документацией, обеспечение аванса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(в случае, если договором предусмотрен аванс) суммы в размере равной</w:t>
      </w:r>
      <w:r w:rsidRPr="00073A2D">
        <w:rPr>
          <w:color w:val="000000" w:themeColor="text1"/>
          <w:sz w:val="28"/>
          <w:szCs w:val="28"/>
        </w:rPr>
        <w:t xml:space="preserve"> сниженной сумме от минимальной допустимой цены, не признаваемой демпинговой (при наличии);</w:t>
      </w:r>
    </w:p>
    <w:p w14:paraId="757F161E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5) истечения срока действия заявки потенциального поставщика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на участие в конкурсе.»;</w:t>
      </w:r>
    </w:p>
    <w:p w14:paraId="278067E6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пункт 80 изложить в следующей редакции:</w:t>
      </w:r>
    </w:p>
    <w:p w14:paraId="041EA4B8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«80. Копия протокола вскрытия конверт</w:t>
      </w:r>
      <w:r w:rsidRPr="00073A2D">
        <w:rPr>
          <w:color w:val="000000" w:themeColor="text1"/>
          <w:sz w:val="28"/>
          <w:szCs w:val="28"/>
        </w:rPr>
        <w:t xml:space="preserve">ов с заявками на участие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 xml:space="preserve">в конкурсе представляется потенциальным поставщикам или их уполномоченным представителям, присутствовавшим на заседании конкурсной комиссии по вскрытию конвертов с заявками на участие в конкурсе, не позднее 3 (трех) рабочих дней, </w:t>
      </w:r>
      <w:r w:rsidRPr="00073A2D">
        <w:rPr>
          <w:color w:val="000000" w:themeColor="text1"/>
          <w:sz w:val="28"/>
          <w:szCs w:val="28"/>
        </w:rPr>
        <w:t xml:space="preserve">следующих за днем проведенного заседания конкурсной комиссии, а отсутствующим – по их письменному запросу в срок не позднее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2 (двух) рабочих дней со дня получения запроса.»;</w:t>
      </w:r>
    </w:p>
    <w:p w14:paraId="26A1E93B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073A2D">
        <w:rPr>
          <w:color w:val="000000" w:themeColor="text1"/>
          <w:sz w:val="28"/>
          <w:szCs w:val="28"/>
        </w:rPr>
        <w:lastRenderedPageBreak/>
        <w:t>подпункт 1) пункта 88 изложить в следующей редакции:</w:t>
      </w:r>
    </w:p>
    <w:p w14:paraId="2C7D53BA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«1) он и (или) его субподрядчик либо соисполнитель определены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не соответствующими квалификационным требованиям по следующим основаниям:</w:t>
      </w:r>
    </w:p>
    <w:p w14:paraId="5F01D17F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непредставление нотариально засвидетельствованных копий разрешений</w:t>
      </w:r>
      <w:r w:rsidRPr="00073A2D">
        <w:rPr>
          <w:color w:val="000000" w:themeColor="text1"/>
          <w:sz w:val="28"/>
          <w:szCs w:val="28"/>
        </w:rPr>
        <w:t xml:space="preserve"> (уведомлений) в случаях отсутствия сведений о них в государственной информационной системе, а также патентов, свидетельств, сертификатов, других документов, подтверждающих право потенциального поставщика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на производство, переработку, поставку и реализаци</w:t>
      </w:r>
      <w:r w:rsidRPr="00073A2D">
        <w:rPr>
          <w:color w:val="000000" w:themeColor="text1"/>
          <w:sz w:val="28"/>
          <w:szCs w:val="28"/>
        </w:rPr>
        <w:t>ю закупаемых товаров, выполнение работ, оказание услуг, предусмотренных законодательством Республики Казахстан;</w:t>
      </w:r>
    </w:p>
    <w:p w14:paraId="63CEE78D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непредставление разрешений (уведомлений) в виде бумажной копии электронного документа, полученных (направленных) в соответствии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с законодательс</w:t>
      </w:r>
      <w:r w:rsidRPr="00073A2D">
        <w:rPr>
          <w:color w:val="000000" w:themeColor="text1"/>
          <w:sz w:val="28"/>
          <w:szCs w:val="28"/>
        </w:rPr>
        <w:t>твом Республики Казахстан о разрешениях и уведомлениях, сведения о которых подтверждаются в информационных системах государственных органов;</w:t>
      </w:r>
    </w:p>
    <w:p w14:paraId="1395F414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непредставление справки о регистрации (перерегистрации) юридических лиц, учетной регистрации (перерегистрации) их ф</w:t>
      </w:r>
      <w:r w:rsidRPr="00073A2D">
        <w:rPr>
          <w:color w:val="000000" w:themeColor="text1"/>
          <w:sz w:val="28"/>
          <w:szCs w:val="28"/>
        </w:rPr>
        <w:t>илиалов и представительств, полученной с веб-портала «электронного правительства»: www.egov.kz;</w:t>
      </w:r>
    </w:p>
    <w:p w14:paraId="7AC14D4C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непредставление нотариально засвидетельствованной выписки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из учредительных документов, содержащей сведения об учредителе или составе учредителей (фамилия, имя,</w:t>
      </w:r>
      <w:r w:rsidRPr="00073A2D">
        <w:rPr>
          <w:color w:val="000000" w:themeColor="text1"/>
          <w:sz w:val="28"/>
          <w:szCs w:val="28"/>
        </w:rPr>
        <w:t xml:space="preserve"> отчество (при его наличии), индивидуальный идентификационный номер и бизнес-идентификационный номер);</w:t>
      </w:r>
    </w:p>
    <w:p w14:paraId="64BF58FD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непредставление оригинала выписки из реестра держателей акций, подписанного и заверенного печатью в установленном порядке, выданного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не ранее одного мес</w:t>
      </w:r>
      <w:r w:rsidRPr="00073A2D">
        <w:rPr>
          <w:color w:val="000000" w:themeColor="text1"/>
          <w:sz w:val="28"/>
          <w:szCs w:val="28"/>
        </w:rPr>
        <w:t>яца, предшествующего дате вскрытия конвертов;</w:t>
      </w:r>
    </w:p>
    <w:p w14:paraId="1BC5CFD5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наличие в сведениях соответствующего органа государственных доходов (организатор получает на сайте: www.kgd.gov.kz) информации о налоговой задолженности и задолженности по обязательным пенсионным взносам, обяза</w:t>
      </w:r>
      <w:r w:rsidRPr="00073A2D">
        <w:rPr>
          <w:color w:val="000000" w:themeColor="text1"/>
          <w:sz w:val="28"/>
          <w:szCs w:val="28"/>
        </w:rPr>
        <w:t xml:space="preserve">тельным профессиональным пенсионным взносам и социальным отчислениям, превышающей шестикратный размер месячного расчетного показателя, установленного на соответствующий финансовый год законом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о республиканском бюджете (за исключением случаев, когда срок у</w:t>
      </w:r>
      <w:r w:rsidRPr="00073A2D">
        <w:rPr>
          <w:color w:val="000000" w:themeColor="text1"/>
          <w:sz w:val="28"/>
          <w:szCs w:val="28"/>
        </w:rPr>
        <w:t>платы отсрочен в соответствии с законодательством Республики Казахстан</w:t>
      </w:r>
      <w:r w:rsidRPr="00073A2D">
        <w:rPr>
          <w:color w:val="000000" w:themeColor="text1"/>
          <w:sz w:val="28"/>
          <w:szCs w:val="28"/>
        </w:rPr>
        <w:t>), а также несоответствие финансовой устойчивости, определяемые веб-порталом автоматически на основании сведений органов государственных доходов;</w:t>
      </w:r>
    </w:p>
    <w:p w14:paraId="0EC2E3C4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установление факта разглашения и передач</w:t>
      </w:r>
      <w:r w:rsidRPr="00073A2D">
        <w:rPr>
          <w:color w:val="000000" w:themeColor="text1"/>
          <w:sz w:val="28"/>
          <w:szCs w:val="28"/>
        </w:rPr>
        <w:t>и третьим лицам служебной информации ограниченного распространения потенциальными поставщиками;</w:t>
      </w:r>
    </w:p>
    <w:p w14:paraId="65A89152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непредставление, а равно представление неполных сведений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о квалификации согласно приложениям 8, 9 и 10 к типовой конкурсной документации;</w:t>
      </w:r>
    </w:p>
    <w:p w14:paraId="0EDBDCB2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несоответствие потенц</w:t>
      </w:r>
      <w:r w:rsidRPr="00073A2D">
        <w:rPr>
          <w:color w:val="000000" w:themeColor="text1"/>
          <w:sz w:val="28"/>
          <w:szCs w:val="28"/>
        </w:rPr>
        <w:t xml:space="preserve">иального поставщика квалификационным требованиям в части обладания материальными и трудовыми ресурсами, </w:t>
      </w:r>
      <w:r w:rsidRPr="00073A2D">
        <w:rPr>
          <w:color w:val="000000" w:themeColor="text1"/>
          <w:sz w:val="28"/>
          <w:szCs w:val="28"/>
        </w:rPr>
        <w:lastRenderedPageBreak/>
        <w:t xml:space="preserve">достаточными для исполнения обязательств по договору, указанным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в конкурсной документации (при этом материальные и трудовые ресурсы, необходимые заказч</w:t>
      </w:r>
      <w:r w:rsidRPr="00073A2D">
        <w:rPr>
          <w:color w:val="000000" w:themeColor="text1"/>
          <w:sz w:val="28"/>
          <w:szCs w:val="28"/>
        </w:rPr>
        <w:t>ику для исполнения обязательств по договору, указываются в технической спецификации, являющейся неотъемлемой частью конкурсной документации);</w:t>
      </w:r>
    </w:p>
    <w:p w14:paraId="23AE4D57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установление факта представления недостоверных сведений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по документам, представленным в конкурсной заявке;</w:t>
      </w:r>
    </w:p>
    <w:p w14:paraId="70D9D0AE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073A2D">
        <w:rPr>
          <w:color w:val="000000" w:themeColor="text1"/>
          <w:sz w:val="28"/>
          <w:szCs w:val="28"/>
        </w:rPr>
        <w:t>он под</w:t>
      </w:r>
      <w:r w:rsidRPr="00073A2D">
        <w:rPr>
          <w:color w:val="000000" w:themeColor="text1"/>
          <w:sz w:val="28"/>
          <w:szCs w:val="28"/>
        </w:rPr>
        <w:t>лежит процедуре банкротства либо ликвидации;»;</w:t>
      </w:r>
    </w:p>
    <w:p w14:paraId="6F278763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073A2D">
        <w:rPr>
          <w:color w:val="000000" w:themeColor="text1"/>
          <w:sz w:val="28"/>
          <w:szCs w:val="28"/>
        </w:rPr>
        <w:t>подпункт 1) пункта 89 изложить в следующей редакции:</w:t>
      </w:r>
    </w:p>
    <w:p w14:paraId="5A81DB9F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«1) он и (или) его субподрядчик либо соисполнитель определены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не соответствующими квалификационным требованиям по следующим основаниям:</w:t>
      </w:r>
    </w:p>
    <w:p w14:paraId="42D349F0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непредставление копии документа физического лица, подтверждающего регистрацию в качестве индивидуального предпринимателя (при этом, информацию о наличии регистрации в качестве индиви</w:t>
      </w:r>
      <w:r w:rsidRPr="00073A2D">
        <w:rPr>
          <w:color w:val="000000" w:themeColor="text1"/>
          <w:sz w:val="28"/>
          <w:szCs w:val="28"/>
        </w:rPr>
        <w:t>дуального предпринимателя организатор при необходимости получает на сайте: www.kgd.gov.kz во вкладке «Электронные сервисы/Поиск налогоплательщиков»);</w:t>
      </w:r>
    </w:p>
    <w:p w14:paraId="3EC85A99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непредставление копии удостоверения личности физического лица (паспорта), осуществляющего предпринимательс</w:t>
      </w:r>
      <w:r w:rsidRPr="00073A2D">
        <w:rPr>
          <w:color w:val="000000" w:themeColor="text1"/>
          <w:sz w:val="28"/>
          <w:szCs w:val="28"/>
        </w:rPr>
        <w:t>кую деятельность;</w:t>
      </w:r>
    </w:p>
    <w:p w14:paraId="27487454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непредставление нотариально засвидетельствованных копий разрешений (уведомлений) при отсутствии сведений о них в государственной информационной системе, а также патентов, свидетельств, сертификатов, других документов, подтверждающих право</w:t>
      </w:r>
      <w:r w:rsidRPr="00073A2D">
        <w:rPr>
          <w:color w:val="000000" w:themeColor="text1"/>
          <w:sz w:val="28"/>
          <w:szCs w:val="28"/>
        </w:rPr>
        <w:t xml:space="preserve"> потенциального поставщика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на производство, переработку, поставку и реализацию закупаемых товаров, выполнение работ, оказание услуг;</w:t>
      </w:r>
    </w:p>
    <w:p w14:paraId="21A37EB4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непредставление разрешений (уведомлений) в виде бумажной копии электронного документа, полученных (направленных) в соответ</w:t>
      </w:r>
      <w:r w:rsidRPr="00073A2D">
        <w:rPr>
          <w:color w:val="000000" w:themeColor="text1"/>
          <w:sz w:val="28"/>
          <w:szCs w:val="28"/>
        </w:rPr>
        <w:t xml:space="preserve">ствии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с законодательством Республики Казахстан о разрешениях и уведомлениях, сведения о которых подтверждаются в информационных системах государственных органов;</w:t>
      </w:r>
    </w:p>
    <w:p w14:paraId="18407E1C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наличие в сведениях соответствующего органа государственных доходов (организатор получает на </w:t>
      </w:r>
      <w:r w:rsidRPr="00073A2D">
        <w:rPr>
          <w:color w:val="000000" w:themeColor="text1"/>
          <w:sz w:val="28"/>
          <w:szCs w:val="28"/>
        </w:rPr>
        <w:t>сайте: www.kgd.gov.kz) информации о налоговой задолженности и задолженности по обязательным пенсионным взносам, обязательным профессиональным пенсионным взносам и социальным отчислениям, превышающей шестикратный размер месячного расчетного показателя, уста</w:t>
      </w:r>
      <w:r w:rsidRPr="00073A2D">
        <w:rPr>
          <w:color w:val="000000" w:themeColor="text1"/>
          <w:sz w:val="28"/>
          <w:szCs w:val="28"/>
        </w:rPr>
        <w:t xml:space="preserve">новленного на соответствующий финансовый год законом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о республиканском бюджете (за исключением случаев, когда срок уплаты отсрочен в соответствии с законодательством Республики Казахстан</w:t>
      </w:r>
      <w:r w:rsidRPr="00073A2D">
        <w:rPr>
          <w:color w:val="000000" w:themeColor="text1"/>
          <w:sz w:val="28"/>
          <w:szCs w:val="28"/>
        </w:rPr>
        <w:t>), а также несоответствие финансовой устойчивости, определяемые веб-п</w:t>
      </w:r>
      <w:r w:rsidRPr="00073A2D">
        <w:rPr>
          <w:color w:val="000000" w:themeColor="text1"/>
          <w:sz w:val="28"/>
          <w:szCs w:val="28"/>
        </w:rPr>
        <w:t>орталом автоматически на основании сведений органов государственных доходов;</w:t>
      </w:r>
    </w:p>
    <w:p w14:paraId="7D32ACEB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установление факта разглашения и передачи третьим лицам служебной информации ограниченного распространения потенциальными поставщиками;</w:t>
      </w:r>
    </w:p>
    <w:p w14:paraId="1C20AEC8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lastRenderedPageBreak/>
        <w:t>непредставление, а равно представление непо</w:t>
      </w:r>
      <w:r w:rsidRPr="00073A2D">
        <w:rPr>
          <w:color w:val="000000" w:themeColor="text1"/>
          <w:sz w:val="28"/>
          <w:szCs w:val="28"/>
        </w:rPr>
        <w:t xml:space="preserve">лных сведений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о квалификации согласно приложениям 8, 9 и 10 к типовой конкурсной документации;</w:t>
      </w:r>
    </w:p>
    <w:p w14:paraId="2CDDE86D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несоответствие потенциального поставщика квалификационным требованиям в части обладания материальными и трудовыми ресурсами, достаточными для исполнения обязате</w:t>
      </w:r>
      <w:r w:rsidRPr="00073A2D">
        <w:rPr>
          <w:color w:val="000000" w:themeColor="text1"/>
          <w:sz w:val="28"/>
          <w:szCs w:val="28"/>
        </w:rPr>
        <w:t xml:space="preserve">льств по договору, указанным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в конкурсной документации (при этом материальные и трудовые ресурсы, необходимые заказчику для исполнения обязательств по договору, указываются в технической спецификации, являющейся неотъемлемой частью конкурсной документации</w:t>
      </w:r>
      <w:r w:rsidRPr="00073A2D">
        <w:rPr>
          <w:color w:val="000000" w:themeColor="text1"/>
          <w:sz w:val="28"/>
          <w:szCs w:val="28"/>
        </w:rPr>
        <w:t>);</w:t>
      </w:r>
    </w:p>
    <w:p w14:paraId="582A7929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установление факта представления недостоверных сведений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по документом, представленным в конкурсной заявке;</w:t>
      </w:r>
    </w:p>
    <w:p w14:paraId="7076F262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073A2D">
        <w:rPr>
          <w:color w:val="000000" w:themeColor="text1"/>
          <w:sz w:val="28"/>
          <w:szCs w:val="28"/>
        </w:rPr>
        <w:t>он подлежит процедуре банкротства либо ликвидации;»;</w:t>
      </w:r>
    </w:p>
    <w:p w14:paraId="1E3D874D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пункт 102 изложить в следующей редакции:</w:t>
      </w:r>
    </w:p>
    <w:p w14:paraId="397C4574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«102. На заседании конкурсной комиссии:</w:t>
      </w:r>
    </w:p>
    <w:p w14:paraId="6F813A9F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1) председа</w:t>
      </w:r>
      <w:r w:rsidRPr="00073A2D">
        <w:rPr>
          <w:color w:val="000000" w:themeColor="text1"/>
          <w:sz w:val="28"/>
          <w:szCs w:val="28"/>
        </w:rPr>
        <w:t>тель конкурсной комиссии либо лицо, определенное председателем из числа членов конкурсной комиссии:</w:t>
      </w:r>
    </w:p>
    <w:p w14:paraId="4BB2CA8A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вскрывает конверты с конкурсными ценовыми предложениями участников конкурса в хронологическом порядке их регистрации;</w:t>
      </w:r>
    </w:p>
    <w:p w14:paraId="2510F5D0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оглашает в хронологическом порядке регистрации конкурсные ценовые предложения участников конкурса, представивших конкурсные ценовые предло</w:t>
      </w:r>
      <w:r w:rsidRPr="00073A2D">
        <w:rPr>
          <w:color w:val="000000" w:themeColor="text1"/>
          <w:sz w:val="28"/>
          <w:szCs w:val="28"/>
        </w:rPr>
        <w:t>жения;</w:t>
      </w:r>
    </w:p>
    <w:p w14:paraId="16B2F2B3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передает секретарю конкурсной комиссии вскрытые конверты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с конкурсными ценовыми предложениями;</w:t>
      </w:r>
    </w:p>
    <w:p w14:paraId="6A15711A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2) конкурсная комиссия:</w:t>
      </w:r>
    </w:p>
    <w:p w14:paraId="53A0D580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отклоняет конкурсные ценовые предложения участников конкурса, превышающие сумму, выделенную для осуществления данных государствен</w:t>
      </w:r>
      <w:r w:rsidRPr="00073A2D">
        <w:rPr>
          <w:color w:val="000000" w:themeColor="text1"/>
          <w:sz w:val="28"/>
          <w:szCs w:val="28"/>
        </w:rPr>
        <w:t>ных закупок товаров, работ, услуг способом конкурса;</w:t>
      </w:r>
    </w:p>
    <w:p w14:paraId="5C2B6E48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в соответствии с настоящими Правилами определяет демпинговую цену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и отклоняет конкурсное ценовое предложение участника конкурса, являющееся демпинговым;</w:t>
      </w:r>
    </w:p>
    <w:p w14:paraId="0932B7BF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сопоставляет цены участников конкурса и определяе</w:t>
      </w:r>
      <w:r w:rsidRPr="00073A2D">
        <w:rPr>
          <w:color w:val="000000" w:themeColor="text1"/>
          <w:sz w:val="28"/>
          <w:szCs w:val="28"/>
        </w:rPr>
        <w:t xml:space="preserve">т среди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них победителя конкурса на основе наименьшей цены;</w:t>
      </w:r>
    </w:p>
    <w:p w14:paraId="79BFC9F7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определяет потенциального поставщика, занявшего второе место,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на основе цены, следующей после наименьшего ценового предложения;</w:t>
      </w:r>
    </w:p>
    <w:p w14:paraId="4DB3EFAE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при равенстве наименьшего ценового предложения потенциальных поставщ</w:t>
      </w:r>
      <w:r w:rsidRPr="00073A2D">
        <w:rPr>
          <w:color w:val="000000" w:themeColor="text1"/>
          <w:sz w:val="28"/>
          <w:szCs w:val="28"/>
        </w:rPr>
        <w:t>иков потенциальным поставщиком, занявшим второе место, признается участник конкурса, ходатайство о включении в список потенциальных поставщиков которого подано на веб-портале ранее других потенциальных поставщиков;</w:t>
      </w:r>
    </w:p>
    <w:p w14:paraId="0AFED63B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в случае, дополнения заказчиком списка по</w:t>
      </w:r>
      <w:r w:rsidRPr="00073A2D">
        <w:rPr>
          <w:color w:val="000000" w:themeColor="text1"/>
          <w:sz w:val="28"/>
          <w:szCs w:val="28"/>
        </w:rPr>
        <w:t xml:space="preserve">тенциальных поставщиков,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 xml:space="preserve">в связи с отсутствием на веб-портале ходатайств о включении в список потенциальных поставщиков, при равенстве наименьшего ценового </w:t>
      </w:r>
      <w:r w:rsidRPr="00073A2D">
        <w:rPr>
          <w:color w:val="000000" w:themeColor="text1"/>
          <w:sz w:val="28"/>
          <w:szCs w:val="28"/>
        </w:rPr>
        <w:lastRenderedPageBreak/>
        <w:t xml:space="preserve">предложения потенциальных поставщиков, занявшим второе место, признается участник конкурса, заявка </w:t>
      </w:r>
      <w:r w:rsidRPr="00073A2D">
        <w:rPr>
          <w:color w:val="000000" w:themeColor="text1"/>
          <w:sz w:val="28"/>
          <w:szCs w:val="28"/>
        </w:rPr>
        <w:t xml:space="preserve">на участие которого поступила ранее заявок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на участие в конкурсе других потенциальных поставщиков.»;</w:t>
      </w:r>
    </w:p>
    <w:p w14:paraId="6D6D5E1D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пункт 104 изложить в следующей редакции:</w:t>
      </w:r>
    </w:p>
    <w:p w14:paraId="17C05FB8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«104. При равенстве цен конкурсных ценовых предложений нескольких потенциальных поставщиков победителем признается потенциальный поставщик, имеющий больший опыт работы на рынке закупаемых товаров, работ, услуг, являющихся предметом конкурса.</w:t>
      </w:r>
    </w:p>
    <w:p w14:paraId="4A24DFF3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При этом, опыт</w:t>
      </w:r>
      <w:r w:rsidRPr="00073A2D">
        <w:rPr>
          <w:color w:val="000000" w:themeColor="text1"/>
          <w:sz w:val="28"/>
          <w:szCs w:val="28"/>
        </w:rPr>
        <w:t xml:space="preserve"> работы учитывается только по договорам, выполненных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в рамках государственных закупок</w:t>
      </w:r>
      <w:r w:rsidRPr="00073A2D">
        <w:rPr>
          <w:color w:val="000000" w:themeColor="text1"/>
          <w:sz w:val="28"/>
          <w:szCs w:val="28"/>
        </w:rPr>
        <w:t>, и иным договорам, сведения о которых содержатся в информационных системах государственных органов.</w:t>
      </w:r>
    </w:p>
    <w:p w14:paraId="03B03969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При рассмотрении вопроса наличия опыта работы потенциального поставщи</w:t>
      </w:r>
      <w:r w:rsidRPr="00073A2D">
        <w:rPr>
          <w:color w:val="000000" w:themeColor="text1"/>
          <w:sz w:val="28"/>
          <w:szCs w:val="28"/>
        </w:rPr>
        <w:t>ка, участвующего в конкурсе по государственным закупкам товаров, работ, услуг, конкурсная комиссия рассматривает опыт работы только на рынке поставки товаров, выполнения работ и оказания услуг, приобретаемых на данном конкурсе с учетом расчета за каждый го</w:t>
      </w:r>
      <w:r w:rsidRPr="00073A2D">
        <w:rPr>
          <w:color w:val="000000" w:themeColor="text1"/>
          <w:sz w:val="28"/>
          <w:szCs w:val="28"/>
        </w:rPr>
        <w:t>д при этом:</w:t>
      </w:r>
    </w:p>
    <w:p w14:paraId="1A97133D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если предметом конкурса является строительство новых объектов, учитывается опыт работы только строительства новых объектов;</w:t>
      </w:r>
    </w:p>
    <w:p w14:paraId="30C9D770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если предметом конкурса является капитальный ремонт,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то учитывается опыт работы строительства новых объектов, расширени</w:t>
      </w:r>
      <w:r w:rsidRPr="00073A2D">
        <w:rPr>
          <w:color w:val="000000" w:themeColor="text1"/>
          <w:sz w:val="28"/>
          <w:szCs w:val="28"/>
        </w:rPr>
        <w:t>я, модернизации, технического перевооружения, реконструкции и капитального ремонта существующих объектов;</w:t>
      </w:r>
    </w:p>
    <w:p w14:paraId="4A5ABA14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если предметами конкурса являются расширение, модернизация, техническое перевооружение и реконструкция, то учитывается опыт работы строительства новых</w:t>
      </w:r>
      <w:r w:rsidRPr="00073A2D">
        <w:rPr>
          <w:color w:val="000000" w:themeColor="text1"/>
          <w:sz w:val="28"/>
          <w:szCs w:val="28"/>
        </w:rPr>
        <w:t xml:space="preserve"> объектов, расширения, модернизации, технического перевооружения и реконструкции существующих объектов, за исключением капитального ремонта.</w:t>
      </w:r>
    </w:p>
    <w:p w14:paraId="15A17BAB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В случае участия консорциума в конкурсе, учитывается опыт работы основного участника консорциума, определенного кон</w:t>
      </w:r>
      <w:r w:rsidRPr="00073A2D">
        <w:rPr>
          <w:color w:val="000000" w:themeColor="text1"/>
          <w:sz w:val="28"/>
          <w:szCs w:val="28"/>
        </w:rPr>
        <w:t>сорциальным соглашением.</w:t>
      </w:r>
    </w:p>
    <w:p w14:paraId="6F11FFE6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При равенстве опыта работы нескольких потенциальных поставщиков, имеющих равные цены, победителем признается участник конкурса, ходатайство о включении в список потенциальных поставщиков которого подано на веб-портале ранее других </w:t>
      </w:r>
      <w:r w:rsidRPr="00073A2D">
        <w:rPr>
          <w:color w:val="000000" w:themeColor="text1"/>
          <w:sz w:val="28"/>
          <w:szCs w:val="28"/>
        </w:rPr>
        <w:t>потенциальных поставщиков.</w:t>
      </w:r>
    </w:p>
    <w:p w14:paraId="2092FDE9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При равенстве опыта работы нескольких потенциальных поставщиков, имеющих равные цены, по закупкам, где список потенциальных поставщиков,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 xml:space="preserve">в адрес которых направлялись извещения, был дополнен заказчиком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по основанию предусмотренно</w:t>
      </w:r>
      <w:r w:rsidRPr="00073A2D">
        <w:rPr>
          <w:color w:val="000000" w:themeColor="text1"/>
          <w:sz w:val="28"/>
          <w:szCs w:val="28"/>
        </w:rPr>
        <w:t xml:space="preserve">му частью второй пункта 21 настоящих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 xml:space="preserve">Правил, победителем признается участник конкурса, конкурсное ценовое предложение которого зарегистрировано в журнале регистрации заявок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на участие в конкурсе ранее конкурсных ценовых предложений других потенциальных п</w:t>
      </w:r>
      <w:r w:rsidRPr="00073A2D">
        <w:rPr>
          <w:color w:val="000000" w:themeColor="text1"/>
          <w:sz w:val="28"/>
          <w:szCs w:val="28"/>
        </w:rPr>
        <w:t>оставщиков.»;</w:t>
      </w:r>
    </w:p>
    <w:p w14:paraId="4223A817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подпункты 4) и 5) пункта 107 изложить в следующей редакции:</w:t>
      </w:r>
    </w:p>
    <w:p w14:paraId="6CF44907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lastRenderedPageBreak/>
        <w:t xml:space="preserve">«4) не позднее одного рабочего дня со дня окончания представления конвертов с конкурсными заявками конкурсная комиссия вскрывает конверты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с конкурсными заявками потенциальных постав</w:t>
      </w:r>
      <w:r w:rsidRPr="00073A2D">
        <w:rPr>
          <w:color w:val="000000" w:themeColor="text1"/>
          <w:sz w:val="28"/>
          <w:szCs w:val="28"/>
        </w:rPr>
        <w:t>щиков и осуществляет рассмотрение конкурсных заявок потенциальных поставщиков для определения потенциальных поставщиков, соответствующих требованиям письменного запроса, и не позднее 3 (трех) рабочих дней со дня вскрытия конкурсных заявок определяет победи</w:t>
      </w:r>
      <w:r w:rsidRPr="00073A2D">
        <w:rPr>
          <w:color w:val="000000" w:themeColor="text1"/>
          <w:sz w:val="28"/>
          <w:szCs w:val="28"/>
        </w:rPr>
        <w:t xml:space="preserve">телем конкурса потенциального поставщика, конкурсная заявка которого соответствует требованиям письменного запроса,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и предложившего наименьшее конкурсное ценовое предложение.</w:t>
      </w:r>
    </w:p>
    <w:p w14:paraId="72A2871A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При равенстве наименьших цен конкурсных ценовых предложений потенциальных постав</w:t>
      </w:r>
      <w:r w:rsidRPr="00073A2D">
        <w:rPr>
          <w:color w:val="000000" w:themeColor="text1"/>
          <w:sz w:val="28"/>
          <w:szCs w:val="28"/>
        </w:rPr>
        <w:t>щиков, победителем признается участник конкурса, ходатайство о включении в список потенциальных поставщиков которого подано на веб-портале ранее других потенциальных поставщиков.</w:t>
      </w:r>
    </w:p>
    <w:p w14:paraId="6025F07F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При равенстве наименьших цен конкурсных ценовых предложений потенциальных пос</w:t>
      </w:r>
      <w:r w:rsidRPr="00073A2D">
        <w:rPr>
          <w:color w:val="000000" w:themeColor="text1"/>
          <w:sz w:val="28"/>
          <w:szCs w:val="28"/>
        </w:rPr>
        <w:t xml:space="preserve">тавщиков, по закупкам, где список потенциальных поставщиков, в адрес которых направлялись извещения, был дополнен заказчиком по основанию, предусмотренному частью второй пункта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21 настоящих Правил, победителем признается участник конкурса, конкурсное цено</w:t>
      </w:r>
      <w:r w:rsidRPr="00073A2D">
        <w:rPr>
          <w:color w:val="000000" w:themeColor="text1"/>
          <w:sz w:val="28"/>
          <w:szCs w:val="28"/>
        </w:rPr>
        <w:t>вое предложение которого зарегистрировано в журнале регистрации заявок на участие в конкурсе ранее конкурсных ценовых предложений других потенциальных поставщиков.</w:t>
      </w:r>
    </w:p>
    <w:p w14:paraId="2A882250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Конкурсная комиссия при необходимости запрашивает в письменной форме у потенциальных поставщ</w:t>
      </w:r>
      <w:r w:rsidRPr="00073A2D">
        <w:rPr>
          <w:color w:val="000000" w:themeColor="text1"/>
          <w:sz w:val="28"/>
          <w:szCs w:val="28"/>
        </w:rPr>
        <w:t xml:space="preserve">иков разъяснения в связи с их заявками с тем, чтобы облегчить рассмотрение, оценку и сопоставление заявок на участие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 xml:space="preserve">в конкурсе, а также с целью уточнения сведений, содержащихся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 xml:space="preserve">в заявках на участие в конкурсе, в письменной форме запрашивает необходимую </w:t>
      </w:r>
      <w:r w:rsidRPr="00073A2D">
        <w:rPr>
          <w:color w:val="000000" w:themeColor="text1"/>
          <w:sz w:val="28"/>
          <w:szCs w:val="28"/>
        </w:rPr>
        <w:t xml:space="preserve">информацию у соответствующих государственных органов, физических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и юридических лиц.</w:t>
      </w:r>
    </w:p>
    <w:p w14:paraId="4399194D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Не допускаются запросы и иные действия конкурсной комиссии, связанные с приведением заявки на участие в конкурсе в соответствие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с требованиями конкурсной документации. По</w:t>
      </w:r>
      <w:r w:rsidRPr="00073A2D">
        <w:rPr>
          <w:color w:val="000000" w:themeColor="text1"/>
          <w:sz w:val="28"/>
          <w:szCs w:val="28"/>
        </w:rPr>
        <w:t xml:space="preserve">д приведением заявки на участие в конкурсе в соответствие с требованиями конкурсной документации понимаются действия конкурсной комиссии, направленные на дополнение заявки на участие в конкурсе недостающими документами, замену документов, представленных в </w:t>
      </w:r>
      <w:r w:rsidRPr="00073A2D">
        <w:rPr>
          <w:color w:val="000000" w:themeColor="text1"/>
          <w:sz w:val="28"/>
          <w:szCs w:val="28"/>
        </w:rPr>
        <w:t>заявке на участие в конкурсе, приведение в соответствие ненадлежащим образом оформленных документов;</w:t>
      </w:r>
    </w:p>
    <w:p w14:paraId="636C6853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073A2D">
        <w:rPr>
          <w:color w:val="000000" w:themeColor="text1"/>
          <w:sz w:val="28"/>
          <w:szCs w:val="28"/>
        </w:rPr>
        <w:t>5) конкурсная заявка потенциального поставщика подлежит отклонению, если:</w:t>
      </w:r>
    </w:p>
    <w:p w14:paraId="50EB31AF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конкурсное ценовое предложение превышает сумму, выделенную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для приобретения данн</w:t>
      </w:r>
      <w:r w:rsidRPr="00073A2D">
        <w:rPr>
          <w:color w:val="000000" w:themeColor="text1"/>
          <w:sz w:val="28"/>
          <w:szCs w:val="28"/>
        </w:rPr>
        <w:t>ых товаров, работ, услуг;</w:t>
      </w:r>
    </w:p>
    <w:p w14:paraId="69DDF83D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наличие налоговой задолженности в размере, превышающем шестикратный месячный расчетный показатель, установленный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 xml:space="preserve">на соответствующий финансовый год законом о республиканском бюджете,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lastRenderedPageBreak/>
        <w:t>а также несоответствие финансовой устойчивости, определяемые веб-порталом автоматически на основании сведений органов государственных доходов;</w:t>
      </w:r>
    </w:p>
    <w:p w14:paraId="03892B0F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в случае разглашения и передачи третьим лиц</w:t>
      </w:r>
      <w:r w:rsidRPr="00073A2D">
        <w:rPr>
          <w:color w:val="000000" w:themeColor="text1"/>
          <w:sz w:val="28"/>
          <w:szCs w:val="28"/>
        </w:rPr>
        <w:t>ам служебной информации ограниченного распространения потенциальными поставщиками;</w:t>
      </w:r>
    </w:p>
    <w:p w14:paraId="40458B55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имеет ограничения, предусмотренные статьей 7 Закона;</w:t>
      </w:r>
    </w:p>
    <w:p w14:paraId="46FF0E26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отсутствия либо недостаточности суммы обеспечения заявки на участие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в конкурсе;</w:t>
      </w:r>
    </w:p>
    <w:p w14:paraId="41CEB294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потенциальный поставщик не согласен либо предлагает изменить и (или) дополнить существенные условия проекта договора о государственных закупках;</w:t>
      </w:r>
    </w:p>
    <w:p w14:paraId="31A5AB63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потенциальный поставщик представил более одного конкурсного ценового предложения;</w:t>
      </w:r>
    </w:p>
    <w:p w14:paraId="3BACC3B7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потенциальный поставщик не пр</w:t>
      </w:r>
      <w:r w:rsidRPr="00073A2D">
        <w:rPr>
          <w:color w:val="000000" w:themeColor="text1"/>
          <w:sz w:val="28"/>
          <w:szCs w:val="28"/>
        </w:rPr>
        <w:t>едставил заявку на участие в конкурсе, техническую спецификацию, конкурсное ценовое предложение либо представил их по не соответствующей форме;</w:t>
      </w:r>
    </w:p>
    <w:p w14:paraId="6DDD19A5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потенциальным поставщиком не представлена техническая спецификация либо представлена техническая спецификация, н</w:t>
      </w:r>
      <w:r w:rsidRPr="00073A2D">
        <w:rPr>
          <w:color w:val="000000" w:themeColor="text1"/>
          <w:sz w:val="28"/>
          <w:szCs w:val="28"/>
        </w:rPr>
        <w:t xml:space="preserve">е соответствующая требованиям письменного запроса, за исключением случаев представления технической спецификации с более лучшими техническими, качественными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и функциональными характеристиками;</w:t>
      </w:r>
    </w:p>
    <w:p w14:paraId="562DCACC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конкурсное ценовое предложение участника конкурса является дем</w:t>
      </w:r>
      <w:r w:rsidRPr="00073A2D">
        <w:rPr>
          <w:color w:val="000000" w:themeColor="text1"/>
          <w:sz w:val="28"/>
          <w:szCs w:val="28"/>
        </w:rPr>
        <w:t>пинговым;</w:t>
      </w:r>
    </w:p>
    <w:p w14:paraId="35C9D7B1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073A2D">
        <w:rPr>
          <w:color w:val="000000" w:themeColor="text1"/>
          <w:sz w:val="28"/>
          <w:szCs w:val="28"/>
        </w:rPr>
        <w:t>отклонение конкурсных заявок по иным основаниям не допускается;»;</w:t>
      </w:r>
    </w:p>
    <w:p w14:paraId="1B646424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пункт 116 изложить в следующей редакции:</w:t>
      </w:r>
    </w:p>
    <w:p w14:paraId="75626D73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«116. Цена заявки на участие в конкурсе потенциального поставщика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 xml:space="preserve">на товары, работы (за исключением работ, предусмотренных в пунктах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109,</w:t>
      </w:r>
      <w:r w:rsidRPr="00073A2D">
        <w:rPr>
          <w:color w:val="000000" w:themeColor="text1"/>
          <w:sz w:val="28"/>
          <w:szCs w:val="28"/>
        </w:rPr>
        <w:t xml:space="preserve"> 110, 111, 112 и 113 настоящих Правил), услуги (за исключением услуг, предусмотренных пунктом 114 и 115 настоящих Правил), признается демпинговой, если она ниже цены, выделенной на конкурс более чем на десять процентов.»;</w:t>
      </w:r>
    </w:p>
    <w:p w14:paraId="5C0DD3B4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заголовок параграфа 15 изложить в </w:t>
      </w:r>
      <w:r w:rsidRPr="00073A2D">
        <w:rPr>
          <w:color w:val="000000" w:themeColor="text1"/>
          <w:sz w:val="28"/>
          <w:szCs w:val="28"/>
        </w:rPr>
        <w:t>следующей редакции:</w:t>
      </w:r>
    </w:p>
    <w:p w14:paraId="197F9535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«Параграф 15. Особенности осуществления государственных закупок услуг по организации питания для нужд органов национальной безопасности, Вооруженных Сил, других войск и воинских формирований Республики Казахстан»;</w:t>
      </w:r>
    </w:p>
    <w:p w14:paraId="4E8BCC8C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пункт 121 изложить в с</w:t>
      </w:r>
      <w:r w:rsidRPr="00073A2D">
        <w:rPr>
          <w:color w:val="000000" w:themeColor="text1"/>
          <w:sz w:val="28"/>
          <w:szCs w:val="28"/>
        </w:rPr>
        <w:t>ледующей редакции:</w:t>
      </w:r>
    </w:p>
    <w:p w14:paraId="6432FCD6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«121. При государственных закупках услуг по организации питания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для нужд органов национальной безопасности, Вооруженных Сил, других войск, воинских формирований Республики Казахстан (далее – Вооруженные Силы) организатор предусматривает</w:t>
      </w:r>
      <w:r w:rsidRPr="00073A2D">
        <w:rPr>
          <w:color w:val="000000" w:themeColor="text1"/>
          <w:sz w:val="28"/>
          <w:szCs w:val="28"/>
        </w:rPr>
        <w:t xml:space="preserve"> в конкурсной документации критерии для оценки представленных потенциальными поставщиками заявок.</w:t>
      </w:r>
    </w:p>
    <w:p w14:paraId="131A7FC0" w14:textId="77777777" w:rsidR="0023332C" w:rsidRDefault="00D83238">
      <w:pPr>
        <w:ind w:firstLine="709"/>
        <w:jc w:val="both"/>
        <w:rPr>
          <w:color w:val="000000" w:themeColor="text1"/>
          <w:spacing w:val="2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Расчет баллов осуществляется по критериям выбора поставщика услуг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по форме согласно приложению 11 к настоящим Правилам.»;</w:t>
      </w:r>
    </w:p>
    <w:p w14:paraId="7AA3B2B3" w14:textId="77777777" w:rsidR="0023332C" w:rsidRDefault="00D83238">
      <w:pPr>
        <w:ind w:firstLine="709"/>
        <w:jc w:val="both"/>
        <w:rPr>
          <w:color w:val="000000" w:themeColor="text1"/>
          <w:spacing w:val="2"/>
          <w:sz w:val="28"/>
          <w:szCs w:val="28"/>
          <w:lang w:val="kk-KZ"/>
        </w:rPr>
      </w:pPr>
      <w:r w:rsidRPr="00073A2D">
        <w:rPr>
          <w:color w:val="000000" w:themeColor="text1"/>
          <w:spacing w:val="2"/>
          <w:sz w:val="28"/>
          <w:szCs w:val="28"/>
        </w:rPr>
        <w:lastRenderedPageBreak/>
        <w:t>дополнить главой 5-1 следующего сод</w:t>
      </w:r>
      <w:r w:rsidRPr="00073A2D">
        <w:rPr>
          <w:color w:val="000000" w:themeColor="text1"/>
          <w:spacing w:val="2"/>
          <w:sz w:val="28"/>
          <w:szCs w:val="28"/>
        </w:rPr>
        <w:t>ержания:</w:t>
      </w:r>
    </w:p>
    <w:p w14:paraId="750B87F1" w14:textId="77777777" w:rsidR="0023332C" w:rsidRDefault="00D83238">
      <w:pPr>
        <w:ind w:firstLine="709"/>
        <w:jc w:val="both"/>
        <w:rPr>
          <w:color w:val="000000" w:themeColor="text1"/>
          <w:spacing w:val="2"/>
          <w:sz w:val="28"/>
          <w:szCs w:val="28"/>
        </w:rPr>
      </w:pPr>
      <w:r w:rsidRPr="00073A2D">
        <w:rPr>
          <w:color w:val="000000" w:themeColor="text1"/>
          <w:spacing w:val="2"/>
          <w:sz w:val="28"/>
          <w:szCs w:val="28"/>
        </w:rPr>
        <w:t>«Глава 5-1. Порядок осуществления государственных закупок через электронный магазин»;</w:t>
      </w:r>
    </w:p>
    <w:p w14:paraId="566B1FC3" w14:textId="77777777" w:rsidR="0023332C" w:rsidRDefault="00D83238">
      <w:pPr>
        <w:ind w:firstLine="709"/>
        <w:jc w:val="both"/>
        <w:rPr>
          <w:color w:val="000000" w:themeColor="text1"/>
          <w:spacing w:val="2"/>
          <w:sz w:val="28"/>
          <w:szCs w:val="28"/>
        </w:rPr>
      </w:pPr>
      <w:r w:rsidRPr="00073A2D">
        <w:rPr>
          <w:color w:val="000000" w:themeColor="text1"/>
          <w:spacing w:val="2"/>
          <w:sz w:val="28"/>
          <w:szCs w:val="28"/>
        </w:rPr>
        <w:t xml:space="preserve">дополнить пунктами 127-1, 127-2, 127-3, 127-4, 127-5, 127-6, 127-7 </w:t>
      </w:r>
      <w:r>
        <w:rPr>
          <w:color w:val="000000" w:themeColor="text1"/>
          <w:spacing w:val="2"/>
          <w:sz w:val="28"/>
          <w:szCs w:val="28"/>
        </w:rPr>
        <w:br/>
      </w:r>
      <w:r w:rsidRPr="00073A2D">
        <w:rPr>
          <w:color w:val="000000" w:themeColor="text1"/>
          <w:spacing w:val="2"/>
          <w:sz w:val="28"/>
          <w:szCs w:val="28"/>
        </w:rPr>
        <w:t>и 127-8 следующего содержания:</w:t>
      </w:r>
    </w:p>
    <w:p w14:paraId="66AE5561" w14:textId="77777777" w:rsidR="0023332C" w:rsidRDefault="00D83238">
      <w:pPr>
        <w:ind w:firstLine="709"/>
        <w:jc w:val="both"/>
        <w:rPr>
          <w:color w:val="000000" w:themeColor="text1"/>
          <w:spacing w:val="2"/>
          <w:sz w:val="28"/>
          <w:szCs w:val="28"/>
        </w:rPr>
      </w:pPr>
      <w:r w:rsidRPr="00073A2D">
        <w:rPr>
          <w:color w:val="000000" w:themeColor="text1"/>
          <w:spacing w:val="2"/>
          <w:sz w:val="28"/>
          <w:szCs w:val="28"/>
        </w:rPr>
        <w:t>«127-1. Государственные закупки через электронный магазин осущ</w:t>
      </w:r>
      <w:r w:rsidRPr="00073A2D">
        <w:rPr>
          <w:color w:val="000000" w:themeColor="text1"/>
          <w:spacing w:val="2"/>
          <w:sz w:val="28"/>
          <w:szCs w:val="28"/>
        </w:rPr>
        <w:t>ествляются в режиме реального времени. При этом предметом государственных закупок через электронный магазин являются однородные товары, годовой объем которых не превышает четырехтысячекратного размера месячного расчетного показателя, установленного на соот</w:t>
      </w:r>
      <w:r w:rsidRPr="00073A2D">
        <w:rPr>
          <w:color w:val="000000" w:themeColor="text1"/>
          <w:spacing w:val="2"/>
          <w:sz w:val="28"/>
          <w:szCs w:val="28"/>
        </w:rPr>
        <w:t>ветствующий финансовый год законом о республиканском бюджете.</w:t>
      </w:r>
    </w:p>
    <w:p w14:paraId="490E4666" w14:textId="77777777" w:rsidR="0023332C" w:rsidRDefault="00D83238">
      <w:pPr>
        <w:ind w:firstLine="709"/>
        <w:jc w:val="both"/>
        <w:rPr>
          <w:color w:val="000000" w:themeColor="text1"/>
          <w:spacing w:val="2"/>
          <w:sz w:val="28"/>
          <w:szCs w:val="28"/>
        </w:rPr>
      </w:pPr>
      <w:r w:rsidRPr="00073A2D">
        <w:rPr>
          <w:color w:val="000000" w:themeColor="text1"/>
          <w:spacing w:val="2"/>
          <w:sz w:val="28"/>
          <w:szCs w:val="28"/>
        </w:rPr>
        <w:t xml:space="preserve">Не допускается в целях применения способа через электронный магазин дробление годового объема государственных закупок однородных товаров </w:t>
      </w:r>
      <w:r>
        <w:rPr>
          <w:color w:val="000000" w:themeColor="text1"/>
          <w:spacing w:val="2"/>
          <w:sz w:val="28"/>
          <w:szCs w:val="28"/>
        </w:rPr>
        <w:br/>
      </w:r>
      <w:r w:rsidRPr="00073A2D">
        <w:rPr>
          <w:color w:val="000000" w:themeColor="text1"/>
          <w:spacing w:val="2"/>
          <w:sz w:val="28"/>
          <w:szCs w:val="28"/>
        </w:rPr>
        <w:t>в течение финансового года.</w:t>
      </w:r>
    </w:p>
    <w:p w14:paraId="43AFA0EE" w14:textId="77777777" w:rsidR="0023332C" w:rsidRDefault="00D83238">
      <w:pPr>
        <w:ind w:firstLine="709"/>
        <w:jc w:val="both"/>
        <w:rPr>
          <w:color w:val="000000" w:themeColor="text1"/>
          <w:spacing w:val="2"/>
          <w:sz w:val="28"/>
          <w:szCs w:val="28"/>
        </w:rPr>
      </w:pPr>
      <w:r w:rsidRPr="00073A2D">
        <w:rPr>
          <w:color w:val="000000" w:themeColor="text1"/>
          <w:spacing w:val="2"/>
          <w:sz w:val="28"/>
          <w:szCs w:val="28"/>
        </w:rPr>
        <w:t>127-2. Единый оператор форми</w:t>
      </w:r>
      <w:r w:rsidRPr="00073A2D">
        <w:rPr>
          <w:color w:val="000000" w:themeColor="text1"/>
          <w:spacing w:val="2"/>
          <w:sz w:val="28"/>
          <w:szCs w:val="28"/>
        </w:rPr>
        <w:t>рует список электронных торговых площадок, и их потенциальных поставщиков для участия в государственных закупках способом через электронный магазин. Потенциальным поставщиком подача ценового предложения на товары осуществляется только с одной электронной т</w:t>
      </w:r>
      <w:r w:rsidRPr="00073A2D">
        <w:rPr>
          <w:color w:val="000000" w:themeColor="text1"/>
          <w:spacing w:val="2"/>
          <w:sz w:val="28"/>
          <w:szCs w:val="28"/>
        </w:rPr>
        <w:t>орговой площадки.</w:t>
      </w:r>
    </w:p>
    <w:p w14:paraId="43BD9730" w14:textId="77777777" w:rsidR="0023332C" w:rsidRDefault="00D83238">
      <w:pPr>
        <w:ind w:firstLine="709"/>
        <w:jc w:val="both"/>
        <w:rPr>
          <w:color w:val="000000" w:themeColor="text1"/>
          <w:spacing w:val="2"/>
          <w:sz w:val="28"/>
          <w:szCs w:val="28"/>
        </w:rPr>
      </w:pPr>
      <w:r w:rsidRPr="00073A2D">
        <w:rPr>
          <w:color w:val="000000" w:themeColor="text1"/>
          <w:spacing w:val="2"/>
          <w:sz w:val="28"/>
          <w:szCs w:val="28"/>
        </w:rPr>
        <w:t>127-3. Государственные закупки через электронный магазин осуществляются в следующем порядке:</w:t>
      </w:r>
    </w:p>
    <w:p w14:paraId="5B5DE646" w14:textId="77777777" w:rsidR="0023332C" w:rsidRDefault="00D83238">
      <w:pPr>
        <w:ind w:firstLine="709"/>
        <w:jc w:val="both"/>
        <w:rPr>
          <w:color w:val="000000" w:themeColor="text1"/>
          <w:spacing w:val="2"/>
          <w:sz w:val="28"/>
          <w:szCs w:val="28"/>
        </w:rPr>
      </w:pPr>
      <w:r w:rsidRPr="00073A2D">
        <w:rPr>
          <w:color w:val="000000" w:themeColor="text1"/>
          <w:spacing w:val="2"/>
          <w:sz w:val="28"/>
          <w:szCs w:val="28"/>
        </w:rPr>
        <w:t>1) заказчик выбирает в электронной торговой площадке одну или более моделей товаров, соответствующих требованиям заказчика;</w:t>
      </w:r>
    </w:p>
    <w:p w14:paraId="3C580377" w14:textId="77777777" w:rsidR="0023332C" w:rsidRDefault="00D83238">
      <w:pPr>
        <w:ind w:firstLine="709"/>
        <w:jc w:val="both"/>
        <w:rPr>
          <w:color w:val="000000" w:themeColor="text1"/>
          <w:spacing w:val="2"/>
          <w:sz w:val="28"/>
          <w:szCs w:val="28"/>
        </w:rPr>
      </w:pPr>
      <w:r w:rsidRPr="00073A2D">
        <w:rPr>
          <w:color w:val="000000" w:themeColor="text1"/>
          <w:spacing w:val="2"/>
          <w:sz w:val="28"/>
          <w:szCs w:val="28"/>
        </w:rPr>
        <w:t xml:space="preserve">2) электронная торговая площадка отправляет информацию </w:t>
      </w:r>
      <w:r>
        <w:rPr>
          <w:color w:val="000000" w:themeColor="text1"/>
          <w:spacing w:val="2"/>
          <w:sz w:val="28"/>
          <w:szCs w:val="28"/>
        </w:rPr>
        <w:br/>
      </w:r>
      <w:r w:rsidRPr="00073A2D">
        <w:rPr>
          <w:color w:val="000000" w:themeColor="text1"/>
          <w:spacing w:val="2"/>
          <w:sz w:val="28"/>
          <w:szCs w:val="28"/>
        </w:rPr>
        <w:t xml:space="preserve">о потенциальных поставщиках и их ценах на товары в электронный магазин </w:t>
      </w:r>
      <w:r>
        <w:rPr>
          <w:color w:val="000000" w:themeColor="text1"/>
          <w:spacing w:val="2"/>
          <w:sz w:val="28"/>
          <w:szCs w:val="28"/>
        </w:rPr>
        <w:br/>
      </w:r>
      <w:r w:rsidRPr="00073A2D">
        <w:rPr>
          <w:color w:val="000000" w:themeColor="text1"/>
          <w:spacing w:val="2"/>
          <w:sz w:val="28"/>
          <w:szCs w:val="28"/>
        </w:rPr>
        <w:t>по товарам который выбрал заказчик;</w:t>
      </w:r>
    </w:p>
    <w:p w14:paraId="1789C59F" w14:textId="77777777" w:rsidR="0023332C" w:rsidRDefault="00D83238">
      <w:pPr>
        <w:ind w:firstLine="709"/>
        <w:jc w:val="both"/>
        <w:rPr>
          <w:color w:val="000000" w:themeColor="text1"/>
          <w:spacing w:val="2"/>
          <w:sz w:val="28"/>
          <w:szCs w:val="28"/>
        </w:rPr>
      </w:pPr>
      <w:r w:rsidRPr="00073A2D">
        <w:rPr>
          <w:color w:val="000000" w:themeColor="text1"/>
          <w:spacing w:val="2"/>
          <w:sz w:val="28"/>
          <w:szCs w:val="28"/>
        </w:rPr>
        <w:t>3) электронный магазин автоматически формирует список потенциальных поставщиков по выбранным</w:t>
      </w:r>
      <w:r w:rsidRPr="00073A2D">
        <w:rPr>
          <w:color w:val="000000" w:themeColor="text1"/>
          <w:spacing w:val="2"/>
          <w:sz w:val="28"/>
          <w:szCs w:val="28"/>
        </w:rPr>
        <w:t xml:space="preserve"> товарам заказчика из наименьшей стоимости товара по нарастающей сумме. </w:t>
      </w:r>
    </w:p>
    <w:p w14:paraId="1B6F32FD" w14:textId="77777777" w:rsidR="0023332C" w:rsidRDefault="00D83238">
      <w:pPr>
        <w:ind w:firstLine="709"/>
        <w:jc w:val="both"/>
        <w:rPr>
          <w:color w:val="000000" w:themeColor="text1"/>
          <w:spacing w:val="2"/>
          <w:sz w:val="28"/>
          <w:szCs w:val="28"/>
        </w:rPr>
      </w:pPr>
      <w:r w:rsidRPr="00073A2D">
        <w:rPr>
          <w:color w:val="000000" w:themeColor="text1"/>
          <w:spacing w:val="2"/>
          <w:sz w:val="28"/>
          <w:szCs w:val="28"/>
        </w:rPr>
        <w:t>В случае, если наименьшее ценовое предложение представлено несколькими потенциальными поставщиками, данные сведения формируются по нарастающей, от ценового предложения, которое размещ</w:t>
      </w:r>
      <w:r w:rsidRPr="00073A2D">
        <w:rPr>
          <w:color w:val="000000" w:themeColor="text1"/>
          <w:spacing w:val="2"/>
          <w:sz w:val="28"/>
          <w:szCs w:val="28"/>
        </w:rPr>
        <w:t>ено в электронной площадке ранее ценовых предложений других потенциальных поставщиков;</w:t>
      </w:r>
    </w:p>
    <w:p w14:paraId="1403DFAA" w14:textId="77777777" w:rsidR="0023332C" w:rsidRDefault="00D83238">
      <w:pPr>
        <w:ind w:firstLine="709"/>
        <w:jc w:val="both"/>
        <w:rPr>
          <w:color w:val="000000" w:themeColor="text1"/>
          <w:spacing w:val="2"/>
          <w:sz w:val="28"/>
          <w:szCs w:val="28"/>
        </w:rPr>
      </w:pPr>
      <w:r w:rsidRPr="00073A2D">
        <w:rPr>
          <w:color w:val="000000" w:themeColor="text1"/>
          <w:spacing w:val="2"/>
          <w:sz w:val="28"/>
          <w:szCs w:val="28"/>
        </w:rPr>
        <w:t>4) электронный магазин формирует проект предварительного протокола итогов по форме согласно приложению 14-1 к настоящим Правилам, который не публикуется на веб-портале. Сведения предварительного протокола итогов доступны только заказчику;</w:t>
      </w:r>
    </w:p>
    <w:p w14:paraId="73A848BB" w14:textId="77777777" w:rsidR="0023332C" w:rsidRDefault="00D83238">
      <w:pPr>
        <w:ind w:firstLine="709"/>
        <w:jc w:val="both"/>
        <w:rPr>
          <w:color w:val="000000" w:themeColor="text1"/>
          <w:spacing w:val="2"/>
          <w:sz w:val="28"/>
          <w:szCs w:val="28"/>
        </w:rPr>
      </w:pPr>
      <w:r w:rsidRPr="00073A2D">
        <w:rPr>
          <w:color w:val="000000" w:themeColor="text1"/>
          <w:spacing w:val="2"/>
          <w:sz w:val="28"/>
          <w:szCs w:val="28"/>
        </w:rPr>
        <w:t>5) заказчик в теч</w:t>
      </w:r>
      <w:r w:rsidRPr="00073A2D">
        <w:rPr>
          <w:color w:val="000000" w:themeColor="text1"/>
          <w:spacing w:val="2"/>
          <w:sz w:val="28"/>
          <w:szCs w:val="28"/>
        </w:rPr>
        <w:t>ение 1 (одного) рабочего дня в случае необходимости отклоняет ценовые предложения потенциальных поставщиков с указанием причин несоответствия в предварительном протоколе итогов, подписывает его электронной цифровой подписью и отправляет предварительный про</w:t>
      </w:r>
      <w:r w:rsidRPr="00073A2D">
        <w:rPr>
          <w:color w:val="000000" w:themeColor="text1"/>
          <w:spacing w:val="2"/>
          <w:sz w:val="28"/>
          <w:szCs w:val="28"/>
        </w:rPr>
        <w:t>токол итогов в электронный магазин;</w:t>
      </w:r>
    </w:p>
    <w:p w14:paraId="19FB352F" w14:textId="77777777" w:rsidR="0023332C" w:rsidRDefault="00D83238">
      <w:pPr>
        <w:ind w:firstLine="709"/>
        <w:jc w:val="both"/>
        <w:rPr>
          <w:color w:val="000000" w:themeColor="text1"/>
          <w:spacing w:val="2"/>
          <w:sz w:val="28"/>
          <w:szCs w:val="28"/>
        </w:rPr>
      </w:pPr>
      <w:r w:rsidRPr="00073A2D">
        <w:rPr>
          <w:color w:val="000000" w:themeColor="text1"/>
          <w:spacing w:val="2"/>
          <w:sz w:val="28"/>
          <w:szCs w:val="28"/>
        </w:rPr>
        <w:lastRenderedPageBreak/>
        <w:t xml:space="preserve">6) на основании подписанного заказчиком предварительного протокола итогов электронный магазин направляет заказ в виде уведомления потенциальному поставщику, цена которого является наименьшей </w:t>
      </w:r>
      <w:r>
        <w:rPr>
          <w:color w:val="000000" w:themeColor="text1"/>
          <w:spacing w:val="2"/>
          <w:sz w:val="28"/>
          <w:szCs w:val="28"/>
        </w:rPr>
        <w:br/>
      </w:r>
      <w:r w:rsidRPr="00073A2D">
        <w:rPr>
          <w:color w:val="000000" w:themeColor="text1"/>
          <w:spacing w:val="2"/>
          <w:sz w:val="28"/>
          <w:szCs w:val="28"/>
        </w:rPr>
        <w:t>по сопоставлению с другими ц</w:t>
      </w:r>
      <w:r w:rsidRPr="00073A2D">
        <w:rPr>
          <w:color w:val="000000" w:themeColor="text1"/>
          <w:spacing w:val="2"/>
          <w:sz w:val="28"/>
          <w:szCs w:val="28"/>
        </w:rPr>
        <w:t>енами поставщиков. В уведомлении указывается полное наименование заказчика, наименование и количество товара, место поставки товара по месту нахождения заказчика;</w:t>
      </w:r>
    </w:p>
    <w:p w14:paraId="5533FA4E" w14:textId="77777777" w:rsidR="0023332C" w:rsidRDefault="00D83238">
      <w:pPr>
        <w:ind w:firstLine="709"/>
        <w:jc w:val="both"/>
        <w:rPr>
          <w:color w:val="000000" w:themeColor="text1"/>
          <w:spacing w:val="2"/>
          <w:sz w:val="28"/>
          <w:szCs w:val="28"/>
        </w:rPr>
      </w:pPr>
      <w:r w:rsidRPr="00073A2D">
        <w:rPr>
          <w:color w:val="000000" w:themeColor="text1"/>
          <w:spacing w:val="2"/>
          <w:sz w:val="28"/>
          <w:szCs w:val="28"/>
        </w:rPr>
        <w:t>7) потенциальный поставщик перед ознакомлением с заказом представляет посредством электронног</w:t>
      </w:r>
      <w:r w:rsidRPr="00073A2D">
        <w:rPr>
          <w:color w:val="000000" w:themeColor="text1"/>
          <w:spacing w:val="2"/>
          <w:sz w:val="28"/>
          <w:szCs w:val="28"/>
        </w:rPr>
        <w:t xml:space="preserve">о магазина обязательство </w:t>
      </w:r>
      <w:r>
        <w:rPr>
          <w:color w:val="000000" w:themeColor="text1"/>
          <w:spacing w:val="2"/>
          <w:sz w:val="28"/>
          <w:szCs w:val="28"/>
        </w:rPr>
        <w:br/>
      </w:r>
      <w:r w:rsidRPr="00073A2D">
        <w:rPr>
          <w:color w:val="000000" w:themeColor="text1"/>
          <w:spacing w:val="2"/>
          <w:sz w:val="28"/>
          <w:szCs w:val="28"/>
        </w:rPr>
        <w:t xml:space="preserve">о неразглашении служебной информации ограниченного распространения согласно приложению 8 «Об утверждении Правил отнесения сведений </w:t>
      </w:r>
      <w:r>
        <w:rPr>
          <w:color w:val="000000" w:themeColor="text1"/>
          <w:spacing w:val="2"/>
          <w:sz w:val="28"/>
          <w:szCs w:val="28"/>
        </w:rPr>
        <w:br/>
      </w:r>
      <w:r w:rsidRPr="00073A2D">
        <w:rPr>
          <w:color w:val="000000" w:themeColor="text1"/>
          <w:spacing w:val="2"/>
          <w:sz w:val="28"/>
          <w:szCs w:val="28"/>
        </w:rPr>
        <w:t>к служебной информации ограниченного распространения и работы с ней» утвержденных постановлением П</w:t>
      </w:r>
      <w:r w:rsidRPr="00073A2D">
        <w:rPr>
          <w:color w:val="000000" w:themeColor="text1"/>
          <w:spacing w:val="2"/>
          <w:sz w:val="28"/>
          <w:szCs w:val="28"/>
        </w:rPr>
        <w:t xml:space="preserve">равительства Республики Казахстан </w:t>
      </w:r>
      <w:r>
        <w:rPr>
          <w:color w:val="000000" w:themeColor="text1"/>
          <w:spacing w:val="2"/>
          <w:sz w:val="28"/>
          <w:szCs w:val="28"/>
        </w:rPr>
        <w:br/>
      </w:r>
      <w:r w:rsidRPr="00073A2D">
        <w:rPr>
          <w:color w:val="000000" w:themeColor="text1"/>
          <w:spacing w:val="2"/>
          <w:sz w:val="28"/>
          <w:szCs w:val="28"/>
        </w:rPr>
        <w:t>от 24 июня 2022 года № 429 подписанного электронной цифровой подписью;</w:t>
      </w:r>
    </w:p>
    <w:p w14:paraId="46165EF2" w14:textId="77777777" w:rsidR="0023332C" w:rsidRDefault="00D83238">
      <w:pPr>
        <w:ind w:firstLine="709"/>
        <w:jc w:val="both"/>
        <w:rPr>
          <w:color w:val="000000" w:themeColor="text1"/>
          <w:spacing w:val="2"/>
          <w:sz w:val="28"/>
          <w:szCs w:val="28"/>
        </w:rPr>
      </w:pPr>
      <w:r w:rsidRPr="00073A2D">
        <w:rPr>
          <w:color w:val="000000" w:themeColor="text1"/>
          <w:spacing w:val="2"/>
          <w:sz w:val="28"/>
          <w:szCs w:val="28"/>
        </w:rPr>
        <w:t>8) оформление заказа допускается при наличии не менее чем от 2 (двух) потенциальных поставщиков ценовых предложений допущенных предварительным протоко</w:t>
      </w:r>
      <w:r w:rsidRPr="00073A2D">
        <w:rPr>
          <w:color w:val="000000" w:themeColor="text1"/>
          <w:spacing w:val="2"/>
          <w:sz w:val="28"/>
          <w:szCs w:val="28"/>
        </w:rPr>
        <w:t>лом итогов;</w:t>
      </w:r>
    </w:p>
    <w:p w14:paraId="6345573C" w14:textId="77777777" w:rsidR="0023332C" w:rsidRDefault="00D83238">
      <w:pPr>
        <w:ind w:firstLine="709"/>
        <w:jc w:val="both"/>
        <w:rPr>
          <w:color w:val="000000" w:themeColor="text1"/>
          <w:spacing w:val="2"/>
          <w:sz w:val="28"/>
          <w:szCs w:val="28"/>
        </w:rPr>
      </w:pPr>
      <w:r w:rsidRPr="00073A2D">
        <w:rPr>
          <w:color w:val="000000" w:themeColor="text1"/>
          <w:spacing w:val="2"/>
          <w:sz w:val="28"/>
          <w:szCs w:val="28"/>
        </w:rPr>
        <w:t xml:space="preserve">9) заказ подтверждается потенциальным поставщиком в течение 3 (трех) часов с момента отправки уведомления в рабочее время (с 09.00 до 18:00 </w:t>
      </w:r>
      <w:r>
        <w:rPr>
          <w:color w:val="000000" w:themeColor="text1"/>
          <w:spacing w:val="2"/>
          <w:sz w:val="28"/>
          <w:szCs w:val="28"/>
        </w:rPr>
        <w:br/>
      </w:r>
      <w:r w:rsidRPr="00073A2D">
        <w:rPr>
          <w:color w:val="000000" w:themeColor="text1"/>
          <w:spacing w:val="2"/>
          <w:sz w:val="28"/>
          <w:szCs w:val="28"/>
        </w:rPr>
        <w:t>по времени города Астана). Если уведомление о подтверждении заказа было отправлено заказчиком после 15:</w:t>
      </w:r>
      <w:r w:rsidRPr="00073A2D">
        <w:rPr>
          <w:color w:val="000000" w:themeColor="text1"/>
          <w:spacing w:val="2"/>
          <w:sz w:val="28"/>
          <w:szCs w:val="28"/>
        </w:rPr>
        <w:t>00 часов времени Астаны, отсчет часов останавливается в 18:00 часов. Оставшееся время для подтверждения заказа возобновляется с 09:00 часов времени города Астана следующего рабочего дня;</w:t>
      </w:r>
    </w:p>
    <w:p w14:paraId="76307328" w14:textId="77777777" w:rsidR="0023332C" w:rsidRDefault="00D83238">
      <w:pPr>
        <w:ind w:firstLine="709"/>
        <w:jc w:val="both"/>
        <w:rPr>
          <w:color w:val="000000" w:themeColor="text1"/>
          <w:spacing w:val="2"/>
          <w:sz w:val="28"/>
          <w:szCs w:val="28"/>
        </w:rPr>
      </w:pPr>
      <w:r w:rsidRPr="00073A2D">
        <w:rPr>
          <w:color w:val="000000" w:themeColor="text1"/>
          <w:spacing w:val="2"/>
          <w:sz w:val="28"/>
          <w:szCs w:val="28"/>
        </w:rPr>
        <w:t xml:space="preserve">10) потенциальный поставщик, разместивший информацию о товарах </w:t>
      </w:r>
      <w:r>
        <w:rPr>
          <w:color w:val="000000" w:themeColor="text1"/>
          <w:spacing w:val="2"/>
          <w:sz w:val="28"/>
          <w:szCs w:val="28"/>
        </w:rPr>
        <w:br/>
      </w:r>
      <w:r w:rsidRPr="00073A2D">
        <w:rPr>
          <w:color w:val="000000" w:themeColor="text1"/>
          <w:spacing w:val="2"/>
          <w:sz w:val="28"/>
          <w:szCs w:val="28"/>
        </w:rPr>
        <w:t xml:space="preserve">и их </w:t>
      </w:r>
      <w:r w:rsidRPr="00073A2D">
        <w:rPr>
          <w:color w:val="000000" w:themeColor="text1"/>
          <w:spacing w:val="2"/>
          <w:sz w:val="28"/>
          <w:szCs w:val="28"/>
        </w:rPr>
        <w:t xml:space="preserve">ценах в электронных торговых площадках, принимает решение </w:t>
      </w:r>
      <w:r>
        <w:rPr>
          <w:color w:val="000000" w:themeColor="text1"/>
          <w:spacing w:val="2"/>
          <w:sz w:val="28"/>
          <w:szCs w:val="28"/>
        </w:rPr>
        <w:br/>
      </w:r>
      <w:r w:rsidRPr="00073A2D">
        <w:rPr>
          <w:color w:val="000000" w:themeColor="text1"/>
          <w:spacing w:val="2"/>
          <w:sz w:val="28"/>
          <w:szCs w:val="28"/>
        </w:rPr>
        <w:t>о подтверждении или об отказе заказа;</w:t>
      </w:r>
    </w:p>
    <w:p w14:paraId="3BBEC7FB" w14:textId="77777777" w:rsidR="0023332C" w:rsidRDefault="00D83238">
      <w:pPr>
        <w:ind w:firstLine="709"/>
        <w:jc w:val="both"/>
        <w:rPr>
          <w:color w:val="000000" w:themeColor="text1"/>
          <w:spacing w:val="2"/>
          <w:sz w:val="28"/>
          <w:szCs w:val="28"/>
        </w:rPr>
      </w:pPr>
      <w:r w:rsidRPr="00073A2D">
        <w:rPr>
          <w:color w:val="000000" w:themeColor="text1"/>
          <w:spacing w:val="2"/>
          <w:sz w:val="28"/>
          <w:szCs w:val="28"/>
        </w:rPr>
        <w:t xml:space="preserve">11) если потенциальный поставщик в установленный срок заказ </w:t>
      </w:r>
      <w:r>
        <w:rPr>
          <w:color w:val="000000" w:themeColor="text1"/>
          <w:spacing w:val="2"/>
          <w:sz w:val="28"/>
          <w:szCs w:val="28"/>
        </w:rPr>
        <w:br/>
      </w:r>
      <w:r w:rsidRPr="00073A2D">
        <w:rPr>
          <w:color w:val="000000" w:themeColor="text1"/>
          <w:spacing w:val="2"/>
          <w:sz w:val="28"/>
          <w:szCs w:val="28"/>
        </w:rPr>
        <w:t>не подтвердил либо отклонил, электронный магазин автоматически направляет к потенциальному поставщ</w:t>
      </w:r>
      <w:r w:rsidRPr="00073A2D">
        <w:rPr>
          <w:color w:val="000000" w:themeColor="text1"/>
          <w:spacing w:val="2"/>
          <w:sz w:val="28"/>
          <w:szCs w:val="28"/>
        </w:rPr>
        <w:t>ику заказ, цена товара которого является следующей после наименьшей цены;</w:t>
      </w:r>
    </w:p>
    <w:p w14:paraId="210ACB2B" w14:textId="77777777" w:rsidR="0023332C" w:rsidRDefault="00D83238">
      <w:pPr>
        <w:ind w:firstLine="709"/>
        <w:jc w:val="both"/>
        <w:rPr>
          <w:color w:val="000000" w:themeColor="text1"/>
          <w:spacing w:val="2"/>
          <w:sz w:val="28"/>
          <w:szCs w:val="28"/>
        </w:rPr>
      </w:pPr>
      <w:r w:rsidRPr="00073A2D">
        <w:rPr>
          <w:color w:val="000000" w:themeColor="text1"/>
          <w:spacing w:val="2"/>
          <w:sz w:val="28"/>
          <w:szCs w:val="28"/>
        </w:rPr>
        <w:t xml:space="preserve">12) в случае подтверждения потенциальным поставщиком заказа, цена товара которого является наименьшей с учетом стоимости доставки товара </w:t>
      </w:r>
      <w:r>
        <w:rPr>
          <w:color w:val="000000" w:themeColor="text1"/>
          <w:spacing w:val="2"/>
          <w:sz w:val="28"/>
          <w:szCs w:val="28"/>
        </w:rPr>
        <w:br/>
      </w:r>
      <w:r w:rsidRPr="00073A2D">
        <w:rPr>
          <w:color w:val="000000" w:themeColor="text1"/>
          <w:spacing w:val="2"/>
          <w:sz w:val="28"/>
          <w:szCs w:val="28"/>
        </w:rPr>
        <w:t>до пункта назначения в объеме предусмотренны</w:t>
      </w:r>
      <w:r w:rsidRPr="00073A2D">
        <w:rPr>
          <w:color w:val="000000" w:themeColor="text1"/>
          <w:spacing w:val="2"/>
          <w:sz w:val="28"/>
          <w:szCs w:val="28"/>
        </w:rPr>
        <w:t xml:space="preserve">х заказом, такой потенциальный поставщик признается победителем. </w:t>
      </w:r>
    </w:p>
    <w:p w14:paraId="3620E213" w14:textId="77777777" w:rsidR="0023332C" w:rsidRDefault="00D83238">
      <w:pPr>
        <w:ind w:firstLine="709"/>
        <w:jc w:val="both"/>
        <w:rPr>
          <w:color w:val="000000" w:themeColor="text1"/>
          <w:spacing w:val="2"/>
          <w:sz w:val="28"/>
          <w:szCs w:val="28"/>
        </w:rPr>
      </w:pPr>
      <w:r w:rsidRPr="00073A2D">
        <w:rPr>
          <w:color w:val="000000" w:themeColor="text1"/>
          <w:spacing w:val="2"/>
          <w:sz w:val="28"/>
          <w:szCs w:val="28"/>
        </w:rPr>
        <w:t>При этом, подтверждение потенциальным поставщиком заказа, является формой выражения его согласия осуществить поставку товара с соблюдением условий, предусмотренных в заказе и типовом проекте</w:t>
      </w:r>
      <w:r w:rsidRPr="00073A2D">
        <w:rPr>
          <w:color w:val="000000" w:themeColor="text1"/>
          <w:spacing w:val="2"/>
          <w:sz w:val="28"/>
          <w:szCs w:val="28"/>
        </w:rPr>
        <w:t xml:space="preserve"> договора согласно приложению 16 к настоящим Правилам;</w:t>
      </w:r>
    </w:p>
    <w:p w14:paraId="268DC83F" w14:textId="77777777" w:rsidR="0023332C" w:rsidRDefault="00D83238">
      <w:pPr>
        <w:ind w:firstLine="709"/>
        <w:jc w:val="both"/>
        <w:rPr>
          <w:color w:val="000000" w:themeColor="text1"/>
          <w:spacing w:val="2"/>
          <w:sz w:val="28"/>
          <w:szCs w:val="28"/>
        </w:rPr>
      </w:pPr>
      <w:r w:rsidRPr="00073A2D">
        <w:rPr>
          <w:color w:val="000000" w:themeColor="text1"/>
          <w:spacing w:val="2"/>
          <w:sz w:val="28"/>
          <w:szCs w:val="28"/>
        </w:rPr>
        <w:t xml:space="preserve">13) в случае подтверждения потенциальным поставщиком заказа, электронным магазином формируется протокол итогов по форме согласно приложению 14-2 к настоящим Правилам, который не публикуется </w:t>
      </w:r>
      <w:r>
        <w:rPr>
          <w:color w:val="000000" w:themeColor="text1"/>
          <w:spacing w:val="2"/>
          <w:sz w:val="28"/>
          <w:szCs w:val="28"/>
        </w:rPr>
        <w:br/>
      </w:r>
      <w:r w:rsidRPr="00073A2D">
        <w:rPr>
          <w:color w:val="000000" w:themeColor="text1"/>
          <w:spacing w:val="2"/>
          <w:sz w:val="28"/>
          <w:szCs w:val="28"/>
        </w:rPr>
        <w:t>на веб-пор</w:t>
      </w:r>
      <w:r w:rsidRPr="00073A2D">
        <w:rPr>
          <w:color w:val="000000" w:themeColor="text1"/>
          <w:spacing w:val="2"/>
          <w:sz w:val="28"/>
          <w:szCs w:val="28"/>
        </w:rPr>
        <w:t xml:space="preserve">тале, данные сведения доступны только победителю и заказчику. Вместе с протоколом итогов электронный магазин выгружает техническую </w:t>
      </w:r>
      <w:r w:rsidRPr="00073A2D">
        <w:rPr>
          <w:color w:val="000000" w:themeColor="text1"/>
          <w:spacing w:val="2"/>
          <w:sz w:val="28"/>
          <w:szCs w:val="28"/>
        </w:rPr>
        <w:lastRenderedPageBreak/>
        <w:t xml:space="preserve">спецификацию по выбранному заказчиком товару для договора </w:t>
      </w:r>
      <w:r>
        <w:rPr>
          <w:color w:val="000000" w:themeColor="text1"/>
          <w:spacing w:val="2"/>
          <w:sz w:val="28"/>
          <w:szCs w:val="28"/>
        </w:rPr>
        <w:br/>
      </w:r>
      <w:r w:rsidRPr="00073A2D">
        <w:rPr>
          <w:color w:val="000000" w:themeColor="text1"/>
          <w:spacing w:val="2"/>
          <w:sz w:val="28"/>
          <w:szCs w:val="28"/>
        </w:rPr>
        <w:t>о государственных закупках с применением особого порядка;</w:t>
      </w:r>
    </w:p>
    <w:p w14:paraId="2847EE75" w14:textId="77777777" w:rsidR="0023332C" w:rsidRDefault="00D83238">
      <w:pPr>
        <w:ind w:firstLine="709"/>
        <w:jc w:val="both"/>
        <w:rPr>
          <w:color w:val="000000" w:themeColor="text1"/>
          <w:spacing w:val="2"/>
          <w:sz w:val="28"/>
          <w:szCs w:val="28"/>
        </w:rPr>
      </w:pPr>
      <w:r w:rsidRPr="00073A2D">
        <w:rPr>
          <w:color w:val="000000" w:themeColor="text1"/>
          <w:spacing w:val="2"/>
          <w:sz w:val="28"/>
          <w:szCs w:val="28"/>
        </w:rPr>
        <w:t>14) цено</w:t>
      </w:r>
      <w:r w:rsidRPr="00073A2D">
        <w:rPr>
          <w:color w:val="000000" w:themeColor="text1"/>
          <w:spacing w:val="2"/>
          <w:sz w:val="28"/>
          <w:szCs w:val="28"/>
        </w:rPr>
        <w:t>вое предложение победителя подлежит автоматическому отклонению в случаях, предусмотренных  подпунктами 1), 3), 4), 5), 6), 7), 8) 9) и 13) пункта 1 статьи 7 Закона, а также если его цена является демпинговым либо ценовое предложение потенциального поставщи</w:t>
      </w:r>
      <w:r w:rsidRPr="00073A2D">
        <w:rPr>
          <w:color w:val="000000" w:themeColor="text1"/>
          <w:spacing w:val="2"/>
          <w:sz w:val="28"/>
          <w:szCs w:val="28"/>
        </w:rPr>
        <w:t xml:space="preserve">ка подано более </w:t>
      </w:r>
      <w:r>
        <w:rPr>
          <w:color w:val="000000" w:themeColor="text1"/>
          <w:spacing w:val="2"/>
          <w:sz w:val="28"/>
          <w:szCs w:val="28"/>
        </w:rPr>
        <w:br/>
      </w:r>
      <w:r w:rsidRPr="00073A2D">
        <w:rPr>
          <w:color w:val="000000" w:themeColor="text1"/>
          <w:spacing w:val="2"/>
          <w:sz w:val="28"/>
          <w:szCs w:val="28"/>
        </w:rPr>
        <w:t>1 (одного) раза и (или) с разных электронных торговых площадок.</w:t>
      </w:r>
    </w:p>
    <w:p w14:paraId="6A93C29D" w14:textId="77777777" w:rsidR="0023332C" w:rsidRDefault="00D83238">
      <w:pPr>
        <w:ind w:firstLine="709"/>
        <w:jc w:val="both"/>
        <w:rPr>
          <w:color w:val="000000" w:themeColor="text1"/>
          <w:spacing w:val="2"/>
          <w:sz w:val="28"/>
          <w:szCs w:val="28"/>
        </w:rPr>
      </w:pPr>
      <w:r w:rsidRPr="00073A2D">
        <w:rPr>
          <w:color w:val="000000" w:themeColor="text1"/>
          <w:spacing w:val="2"/>
          <w:sz w:val="28"/>
          <w:szCs w:val="28"/>
        </w:rPr>
        <w:t>Ценовое предложение потенциального поставщика на товар, размещенное в электронном магазине, признается демпинговым, если оно более чем на 30 (тридцать) процентов ниже среднеар</w:t>
      </w:r>
      <w:r w:rsidRPr="00073A2D">
        <w:rPr>
          <w:color w:val="000000" w:themeColor="text1"/>
          <w:spacing w:val="2"/>
          <w:sz w:val="28"/>
          <w:szCs w:val="28"/>
        </w:rPr>
        <w:t>ифметической цены всех ценовых предложений потенциальных поставщиков, разместивших информацию на указанный товар.</w:t>
      </w:r>
    </w:p>
    <w:p w14:paraId="419DDF25" w14:textId="77777777" w:rsidR="0023332C" w:rsidRDefault="00D83238">
      <w:pPr>
        <w:ind w:firstLine="709"/>
        <w:jc w:val="both"/>
        <w:rPr>
          <w:color w:val="000000" w:themeColor="text1"/>
          <w:spacing w:val="2"/>
          <w:sz w:val="28"/>
          <w:szCs w:val="28"/>
        </w:rPr>
      </w:pPr>
      <w:r w:rsidRPr="00073A2D">
        <w:rPr>
          <w:color w:val="000000" w:themeColor="text1"/>
          <w:spacing w:val="2"/>
          <w:sz w:val="28"/>
          <w:szCs w:val="28"/>
        </w:rPr>
        <w:t xml:space="preserve">Среднеарифметическая цена рассчитывается среди ценовых предложений потенциальных поставщиков, не имеющих ограничения </w:t>
      </w:r>
      <w:r>
        <w:rPr>
          <w:color w:val="000000" w:themeColor="text1"/>
          <w:spacing w:val="2"/>
          <w:sz w:val="28"/>
          <w:szCs w:val="28"/>
        </w:rPr>
        <w:br/>
      </w:r>
      <w:r w:rsidRPr="00073A2D">
        <w:rPr>
          <w:color w:val="000000" w:themeColor="text1"/>
          <w:spacing w:val="2"/>
          <w:sz w:val="28"/>
          <w:szCs w:val="28"/>
        </w:rPr>
        <w:t>в соответствии со статье</w:t>
      </w:r>
      <w:r w:rsidRPr="00073A2D">
        <w:rPr>
          <w:color w:val="000000" w:themeColor="text1"/>
          <w:spacing w:val="2"/>
          <w:sz w:val="28"/>
          <w:szCs w:val="28"/>
        </w:rPr>
        <w:t>й 7 Закона.</w:t>
      </w:r>
    </w:p>
    <w:p w14:paraId="60866DAC" w14:textId="77777777" w:rsidR="0023332C" w:rsidRDefault="00D83238">
      <w:pPr>
        <w:ind w:firstLine="709"/>
        <w:jc w:val="both"/>
        <w:rPr>
          <w:color w:val="000000" w:themeColor="text1"/>
          <w:spacing w:val="2"/>
          <w:sz w:val="28"/>
          <w:szCs w:val="28"/>
        </w:rPr>
      </w:pPr>
      <w:r w:rsidRPr="00073A2D">
        <w:rPr>
          <w:color w:val="000000" w:themeColor="text1"/>
          <w:spacing w:val="2"/>
          <w:sz w:val="28"/>
          <w:szCs w:val="28"/>
        </w:rPr>
        <w:t>127-4. В течение 5 (пяти) рабочих дней с момента формирования протокола итогов, победителю направляется подписанные заказчиком проект договора о государственных закупках в двух экземплярах на бумажном носителе, по форме согласно приложению 16 к</w:t>
      </w:r>
      <w:r w:rsidRPr="00073A2D">
        <w:rPr>
          <w:color w:val="000000" w:themeColor="text1"/>
          <w:spacing w:val="2"/>
          <w:sz w:val="28"/>
          <w:szCs w:val="28"/>
        </w:rPr>
        <w:t xml:space="preserve"> настоящим Правилам.</w:t>
      </w:r>
    </w:p>
    <w:p w14:paraId="202A5A85" w14:textId="77777777" w:rsidR="0023332C" w:rsidRDefault="00D83238">
      <w:pPr>
        <w:ind w:firstLine="709"/>
        <w:jc w:val="both"/>
        <w:rPr>
          <w:color w:val="000000" w:themeColor="text1"/>
          <w:spacing w:val="2"/>
          <w:sz w:val="28"/>
          <w:szCs w:val="28"/>
        </w:rPr>
      </w:pPr>
      <w:r w:rsidRPr="00073A2D">
        <w:rPr>
          <w:color w:val="000000" w:themeColor="text1"/>
          <w:spacing w:val="2"/>
          <w:sz w:val="28"/>
          <w:szCs w:val="28"/>
        </w:rPr>
        <w:t>Заказчик в случае необходимости в проекте договора указывает несколько видов товаров, включенных в одну категорию электронного магазина, если потенциальный поставщик является победителем по каждому виду товаров заказа.</w:t>
      </w:r>
    </w:p>
    <w:p w14:paraId="13DF5D89" w14:textId="77777777" w:rsidR="0023332C" w:rsidRDefault="00D83238">
      <w:pPr>
        <w:ind w:firstLine="709"/>
        <w:jc w:val="both"/>
        <w:rPr>
          <w:color w:val="000000" w:themeColor="text1"/>
          <w:spacing w:val="2"/>
          <w:sz w:val="28"/>
          <w:szCs w:val="28"/>
        </w:rPr>
      </w:pPr>
      <w:r w:rsidRPr="00073A2D">
        <w:rPr>
          <w:color w:val="000000" w:themeColor="text1"/>
          <w:spacing w:val="2"/>
          <w:sz w:val="28"/>
          <w:szCs w:val="28"/>
        </w:rPr>
        <w:t>При этом победит</w:t>
      </w:r>
      <w:r w:rsidRPr="00073A2D">
        <w:rPr>
          <w:color w:val="000000" w:themeColor="text1"/>
          <w:spacing w:val="2"/>
          <w:sz w:val="28"/>
          <w:szCs w:val="28"/>
        </w:rPr>
        <w:t xml:space="preserve">ель подписывает проект договора о государственных закупках в течение 3 (трех) рабочих дней со дня его получения и направляет один экземпляр заказчику. </w:t>
      </w:r>
    </w:p>
    <w:p w14:paraId="7B14139A" w14:textId="77777777" w:rsidR="0023332C" w:rsidRDefault="00D83238">
      <w:pPr>
        <w:ind w:firstLine="709"/>
        <w:jc w:val="both"/>
        <w:rPr>
          <w:color w:val="000000" w:themeColor="text1"/>
          <w:spacing w:val="2"/>
          <w:sz w:val="28"/>
          <w:szCs w:val="28"/>
        </w:rPr>
      </w:pPr>
      <w:r w:rsidRPr="00073A2D">
        <w:rPr>
          <w:color w:val="000000" w:themeColor="text1"/>
          <w:spacing w:val="2"/>
          <w:sz w:val="28"/>
          <w:szCs w:val="28"/>
        </w:rPr>
        <w:t>Заказчик вносит информацию о номере и дате заключенного договора через электронную торговую площадку в э</w:t>
      </w:r>
      <w:r w:rsidRPr="00073A2D">
        <w:rPr>
          <w:color w:val="000000" w:themeColor="text1"/>
          <w:spacing w:val="2"/>
          <w:sz w:val="28"/>
          <w:szCs w:val="28"/>
        </w:rPr>
        <w:t xml:space="preserve">лектронный магазин в течение </w:t>
      </w:r>
      <w:r>
        <w:rPr>
          <w:color w:val="000000" w:themeColor="text1"/>
          <w:spacing w:val="2"/>
          <w:sz w:val="28"/>
          <w:szCs w:val="28"/>
        </w:rPr>
        <w:br/>
      </w:r>
      <w:r w:rsidRPr="00073A2D">
        <w:rPr>
          <w:color w:val="000000" w:themeColor="text1"/>
          <w:spacing w:val="2"/>
          <w:sz w:val="28"/>
          <w:szCs w:val="28"/>
        </w:rPr>
        <w:t>3 (трех) рабочих дней со дня его получения от поставщика.</w:t>
      </w:r>
    </w:p>
    <w:p w14:paraId="4C40FC0C" w14:textId="77777777" w:rsidR="0023332C" w:rsidRDefault="00D83238">
      <w:pPr>
        <w:ind w:firstLine="709"/>
        <w:jc w:val="both"/>
        <w:rPr>
          <w:color w:val="000000" w:themeColor="text1"/>
          <w:spacing w:val="2"/>
          <w:sz w:val="28"/>
          <w:szCs w:val="28"/>
        </w:rPr>
      </w:pPr>
      <w:r w:rsidRPr="00073A2D">
        <w:rPr>
          <w:color w:val="000000" w:themeColor="text1"/>
          <w:spacing w:val="2"/>
          <w:sz w:val="28"/>
          <w:szCs w:val="28"/>
        </w:rPr>
        <w:t>Если победитель не подписал в установленные сроки проект договора, заказчик в течение 2 (двух) рабочих дней со дня уклонения от заключения проекта договора осуществляет</w:t>
      </w:r>
      <w:r w:rsidRPr="00073A2D">
        <w:rPr>
          <w:color w:val="000000" w:themeColor="text1"/>
          <w:spacing w:val="2"/>
          <w:sz w:val="28"/>
          <w:szCs w:val="28"/>
        </w:rPr>
        <w:t xml:space="preserve"> повторные государственные закупки.</w:t>
      </w:r>
    </w:p>
    <w:p w14:paraId="741230FF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127-5. Договор о государственных закупках вступает в силу с момента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его регистрации и подписания сторонами.</w:t>
      </w:r>
    </w:p>
    <w:p w14:paraId="78EEA244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При этом, техническая спецификация формируется на основе всех технических характеристик товара, включая фотографии, размещенных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в электронных торговых площадках, которая является приложением к договору.</w:t>
      </w:r>
    </w:p>
    <w:p w14:paraId="75D3FFD0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127-6. Если в течение 2 (двух) рабочих дней заказ не</w:t>
      </w:r>
      <w:r w:rsidRPr="00073A2D">
        <w:rPr>
          <w:color w:val="000000" w:themeColor="text1"/>
          <w:sz w:val="28"/>
          <w:szCs w:val="28"/>
        </w:rPr>
        <w:t xml:space="preserve"> подтвержден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или в течение установленного срока Главой 8 настоящих Правил не заключен договор, либо ценовые предложения отклонены, государственные закупки через электронный магазин признаются несостоявшимися.</w:t>
      </w:r>
    </w:p>
    <w:p w14:paraId="6109CB2B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127-7. В случае признания государственных заку</w:t>
      </w:r>
      <w:r w:rsidRPr="00073A2D">
        <w:rPr>
          <w:color w:val="000000" w:themeColor="text1"/>
          <w:sz w:val="28"/>
          <w:szCs w:val="28"/>
        </w:rPr>
        <w:t xml:space="preserve">пок через электронный магазин несостоявшимися, заказчик принимает одно из следующих решений: </w:t>
      </w:r>
    </w:p>
    <w:p w14:paraId="4FC40D28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lastRenderedPageBreak/>
        <w:t>о повторном проведении государственных закупок через электронный магазин;</w:t>
      </w:r>
    </w:p>
    <w:p w14:paraId="2F399DE2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об осуществлении государственных закупок иными способами, определенными пунктом 1 статьи</w:t>
      </w:r>
      <w:r w:rsidRPr="00073A2D">
        <w:rPr>
          <w:color w:val="000000" w:themeColor="text1"/>
          <w:sz w:val="28"/>
          <w:szCs w:val="28"/>
        </w:rPr>
        <w:t xml:space="preserve"> 10 Закона.</w:t>
      </w:r>
    </w:p>
    <w:p w14:paraId="506AC596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073A2D">
        <w:rPr>
          <w:color w:val="000000" w:themeColor="text1"/>
          <w:sz w:val="28"/>
          <w:szCs w:val="28"/>
        </w:rPr>
        <w:t xml:space="preserve">127-8. Требования по внесению обеспечения исполнения договора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 xml:space="preserve">не распространяются на поставщиков по договорам, стоимость которых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 xml:space="preserve">не превышает пятисоткратный размер месячного расчетного показателя, установленного на соответствующий финансовый </w:t>
      </w:r>
      <w:r w:rsidRPr="00073A2D">
        <w:rPr>
          <w:color w:val="000000" w:themeColor="text1"/>
          <w:sz w:val="28"/>
          <w:szCs w:val="28"/>
        </w:rPr>
        <w:t xml:space="preserve">год законом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о республиканском бюджете.</w:t>
      </w:r>
      <w:r w:rsidRPr="00073A2D">
        <w:rPr>
          <w:color w:val="000000" w:themeColor="text1"/>
          <w:sz w:val="28"/>
          <w:szCs w:val="28"/>
        </w:rPr>
        <w:t>»;</w:t>
      </w:r>
    </w:p>
    <w:p w14:paraId="2B2AE735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заголовок главы 6 изложить в следующей редакции:</w:t>
      </w:r>
    </w:p>
    <w:p w14:paraId="27F49C52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bookmarkStart w:id="0" w:name="_Hlk192078219"/>
      <w:r w:rsidRPr="00073A2D">
        <w:rPr>
          <w:color w:val="000000" w:themeColor="text1"/>
          <w:sz w:val="28"/>
          <w:szCs w:val="28"/>
        </w:rPr>
        <w:t xml:space="preserve">«Глава 6. Порядок осуществления государственных закупок способом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из одного источника»;</w:t>
      </w:r>
      <w:bookmarkEnd w:id="0"/>
    </w:p>
    <w:p w14:paraId="6E1DB4E0" w14:textId="77777777" w:rsidR="0023332C" w:rsidRDefault="00D83238">
      <w:pPr>
        <w:ind w:firstLine="709"/>
        <w:jc w:val="both"/>
        <w:rPr>
          <w:color w:val="000000" w:themeColor="text1"/>
          <w:spacing w:val="2"/>
          <w:sz w:val="28"/>
          <w:szCs w:val="28"/>
        </w:rPr>
      </w:pPr>
      <w:r w:rsidRPr="00073A2D">
        <w:rPr>
          <w:color w:val="000000" w:themeColor="text1"/>
          <w:spacing w:val="2"/>
          <w:sz w:val="28"/>
          <w:szCs w:val="28"/>
        </w:rPr>
        <w:t>после строки «Глава 6. Организация и проведение государственных закупок товаров, работ, услуг способом из одного источника» дополнить строкой следующего содержания:</w:t>
      </w:r>
    </w:p>
    <w:p w14:paraId="04B0F355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«Параграф 1. Осуществление государственных закупок способом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из одного источника по несосто</w:t>
      </w:r>
      <w:r w:rsidRPr="00073A2D">
        <w:rPr>
          <w:color w:val="000000" w:themeColor="text1"/>
          <w:sz w:val="28"/>
          <w:szCs w:val="28"/>
        </w:rPr>
        <w:t>явшимся государственным закупкам»;</w:t>
      </w:r>
    </w:p>
    <w:p w14:paraId="1373C465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пункты 128 и 129 изложить в следующей редакции:</w:t>
      </w:r>
    </w:p>
    <w:p w14:paraId="5B42193A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«128. Решение об осуществлении государственных закупок товаров, работ, услуг способом из одного источника принимается заказчиком в случаях, установленных подпунктом 1) пункт</w:t>
      </w:r>
      <w:r w:rsidRPr="00073A2D">
        <w:rPr>
          <w:color w:val="000000" w:themeColor="text1"/>
          <w:sz w:val="28"/>
          <w:szCs w:val="28"/>
        </w:rPr>
        <w:t>а 1 статьи 15 Закона.</w:t>
      </w:r>
    </w:p>
    <w:p w14:paraId="11CEAB4D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129. Организация и проведение государственных закупок товаров, работ, услуг способом из одного источника по несостоявшимся государственным закупкам предусматривают выполнение следующих последовательных мероприятий:</w:t>
      </w:r>
    </w:p>
    <w:p w14:paraId="408E6BA9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1) принятие решения</w:t>
      </w:r>
      <w:r w:rsidRPr="00073A2D">
        <w:rPr>
          <w:color w:val="000000" w:themeColor="text1"/>
          <w:sz w:val="28"/>
          <w:szCs w:val="28"/>
        </w:rPr>
        <w:t xml:space="preserve"> заказчиком о проведении государственных закупок товаров, работ, услуг способом из одного источника с обоснованием применения данного способа государственных закупок;</w:t>
      </w:r>
    </w:p>
    <w:p w14:paraId="32C4FF32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2) направление организатором потенциальному поставщику письменного приглашения принять уч</w:t>
      </w:r>
      <w:r w:rsidRPr="00073A2D">
        <w:rPr>
          <w:color w:val="000000" w:themeColor="text1"/>
          <w:sz w:val="28"/>
          <w:szCs w:val="28"/>
        </w:rPr>
        <w:t>астие в государственных закупках с указанием сведений;</w:t>
      </w:r>
    </w:p>
    <w:p w14:paraId="4A7F01F9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3) рассмотрение заказчиком и организатором, представленных потенциальным поставщиком, документов, подтверждающих соответствие потенциального поставщика квалификационным требованиям;</w:t>
      </w:r>
    </w:p>
    <w:p w14:paraId="057B7B03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4) оформление орган</w:t>
      </w:r>
      <w:r w:rsidRPr="00073A2D">
        <w:rPr>
          <w:color w:val="000000" w:themeColor="text1"/>
          <w:sz w:val="28"/>
          <w:szCs w:val="28"/>
        </w:rPr>
        <w:t xml:space="preserve">изатором протокола об итогах государственных закупок способом из одного источника по форме согласно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приложению 15 к настоящим Правилам.</w:t>
      </w:r>
    </w:p>
    <w:p w14:paraId="6D2AD57D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5) представление организатором протокола об итогах осуществления государственных закупок товаров, работ, услуг способом</w:t>
      </w:r>
      <w:r w:rsidRPr="00073A2D">
        <w:rPr>
          <w:color w:val="000000" w:themeColor="text1"/>
          <w:sz w:val="28"/>
          <w:szCs w:val="28"/>
        </w:rPr>
        <w:t xml:space="preserve"> из одного источника заказчику.</w:t>
      </w:r>
    </w:p>
    <w:p w14:paraId="1F4D0D7B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При осуществлении государственных закупок способом из одного источника по основаниям, предусмотренным подпунктом 1) пункта 1 статьи 15 Закона, применяются техническая спецификация приобретаемых товаров, работ, </w:t>
      </w:r>
      <w:r w:rsidRPr="00073A2D">
        <w:rPr>
          <w:color w:val="000000" w:themeColor="text1"/>
          <w:sz w:val="28"/>
          <w:szCs w:val="28"/>
        </w:rPr>
        <w:lastRenderedPageBreak/>
        <w:t>услуг, а также</w:t>
      </w:r>
      <w:r w:rsidRPr="00073A2D">
        <w:rPr>
          <w:color w:val="000000" w:themeColor="text1"/>
          <w:sz w:val="28"/>
          <w:szCs w:val="28"/>
        </w:rPr>
        <w:t xml:space="preserve"> условия, место и срок поставки товара, выполнения работ, оказания услуг и условия их оплаты, предусмотренные в конкурсной документации государственных закупок способом конкурса, признанных несостоявшимися.»;</w:t>
      </w:r>
    </w:p>
    <w:p w14:paraId="6A0ADEE7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pacing w:val="2"/>
          <w:sz w:val="28"/>
          <w:szCs w:val="28"/>
        </w:rPr>
        <w:t>дополнить пунктом 136-1 следующего содержания</w:t>
      </w:r>
      <w:r w:rsidRPr="00073A2D">
        <w:rPr>
          <w:color w:val="000000" w:themeColor="text1"/>
          <w:sz w:val="28"/>
          <w:szCs w:val="28"/>
        </w:rPr>
        <w:t>:</w:t>
      </w:r>
    </w:p>
    <w:p w14:paraId="3E163F1A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«136-1. Государственные закупки средств криптографической защиты информации, отнесенной к государственным секретам, осуществляются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 xml:space="preserve">с учетом порядка их изготовления, определенного уполномоченным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органом - Комитетом национальной безопасности Республики Казахстан.»;</w:t>
      </w:r>
    </w:p>
    <w:p w14:paraId="767F9398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пункт 137 изложить в следующей редакции:</w:t>
      </w:r>
    </w:p>
    <w:p w14:paraId="174E358B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«137. Государственные закупки способом из одного источника признаются несостоявшимися в случаях если:</w:t>
      </w:r>
    </w:p>
    <w:p w14:paraId="2E68CAC6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1) цена на товары, работы, услуги, предложе</w:t>
      </w:r>
      <w:r w:rsidRPr="00073A2D">
        <w:rPr>
          <w:color w:val="000000" w:themeColor="text1"/>
          <w:sz w:val="28"/>
          <w:szCs w:val="28"/>
        </w:rPr>
        <w:t>нная потенциальным поставщиком, превышает сумму, выделенную для осуществления данной закупки;</w:t>
      </w:r>
    </w:p>
    <w:p w14:paraId="0537C707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2) если потенциальный поставщик имеет ограничения, связанные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с участием в государственных закупках, предусмотренные в статье 7 Закона;</w:t>
      </w:r>
    </w:p>
    <w:p w14:paraId="47DB1AC1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3) потенциальный поставщик</w:t>
      </w:r>
      <w:r w:rsidRPr="00073A2D">
        <w:rPr>
          <w:color w:val="000000" w:themeColor="text1"/>
          <w:sz w:val="28"/>
          <w:szCs w:val="28"/>
        </w:rPr>
        <w:t xml:space="preserve"> не соответствует квалификационным требованиям;</w:t>
      </w:r>
    </w:p>
    <w:p w14:paraId="3B9E3555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4) потенциальный поставщик отказался от участия, в том числе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не представил ответ в течение 15 (пятнадцати) календарных дней со дня направления приглашения;</w:t>
      </w:r>
    </w:p>
    <w:p w14:paraId="3F70C1D7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5) потенциальный поставщик представил техническую с</w:t>
      </w:r>
      <w:r w:rsidRPr="00073A2D">
        <w:rPr>
          <w:color w:val="000000" w:themeColor="text1"/>
          <w:sz w:val="28"/>
          <w:szCs w:val="28"/>
        </w:rPr>
        <w:t xml:space="preserve">пецификацию,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 xml:space="preserve">не соответствующую требованиям, установленным в технической спецификации заказчика, за исключением случаев представления технической спецификации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с более лучшими техническими, качественными и функциональными характеристиками.</w:t>
      </w:r>
    </w:p>
    <w:p w14:paraId="63C92547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В случае, если </w:t>
      </w:r>
      <w:r w:rsidRPr="00073A2D">
        <w:rPr>
          <w:color w:val="000000" w:themeColor="text1"/>
          <w:sz w:val="28"/>
          <w:szCs w:val="28"/>
        </w:rPr>
        <w:t>государственные закупки способом из одного источника признаны не состоявшимися в соответствии с требованиями настоящего пункта Правил, государственные закупки осуществляются способом конкурса, предусмотренным подпунктом 1) пункта 12 настоящих Правил.»;</w:t>
      </w:r>
    </w:p>
    <w:p w14:paraId="36A7FC45" w14:textId="77777777" w:rsidR="0023332C" w:rsidRDefault="00D83238">
      <w:pPr>
        <w:ind w:firstLine="709"/>
        <w:jc w:val="both"/>
        <w:rPr>
          <w:color w:val="000000" w:themeColor="text1"/>
          <w:spacing w:val="2"/>
          <w:sz w:val="28"/>
          <w:szCs w:val="28"/>
        </w:rPr>
      </w:pPr>
      <w:r w:rsidRPr="00073A2D">
        <w:rPr>
          <w:color w:val="000000" w:themeColor="text1"/>
          <w:spacing w:val="2"/>
          <w:sz w:val="28"/>
          <w:szCs w:val="28"/>
        </w:rPr>
        <w:t>гла</w:t>
      </w:r>
      <w:r w:rsidRPr="00073A2D">
        <w:rPr>
          <w:color w:val="000000" w:themeColor="text1"/>
          <w:spacing w:val="2"/>
          <w:sz w:val="28"/>
          <w:szCs w:val="28"/>
        </w:rPr>
        <w:t>ву 6 дополнить параграфом 2 следующего содержания:</w:t>
      </w:r>
    </w:p>
    <w:p w14:paraId="6585B6FC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«Параграф 2. Осуществление государственных закупок способом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из одного источника путем прямого заключения договора</w:t>
      </w:r>
    </w:p>
    <w:p w14:paraId="55C9CC2B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137-1. Организация и проведение государственных закупок товаров, работ, услуг способом из </w:t>
      </w:r>
      <w:r w:rsidRPr="00073A2D">
        <w:rPr>
          <w:color w:val="000000" w:themeColor="text1"/>
          <w:sz w:val="28"/>
          <w:szCs w:val="28"/>
        </w:rPr>
        <w:t>одного источника путем прямого заключения договора предусматривают выполнение следующих последовательных мероприятий:</w:t>
      </w:r>
    </w:p>
    <w:p w14:paraId="39AA79AB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1) принятие решения заказчиком о проведении государственных закупок товаров, работ, услуг способом из одного источника с обоснованием прим</w:t>
      </w:r>
      <w:r w:rsidRPr="00073A2D">
        <w:rPr>
          <w:color w:val="000000" w:themeColor="text1"/>
          <w:sz w:val="28"/>
          <w:szCs w:val="28"/>
        </w:rPr>
        <w:t>енения данного способа государственных закупок;</w:t>
      </w:r>
    </w:p>
    <w:p w14:paraId="5C0A6C1D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2) определение заказчиком организатора для организации и проведения государственных закупок товаров, работ, услуг способом из одного источника;</w:t>
      </w:r>
    </w:p>
    <w:p w14:paraId="16E269F5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lastRenderedPageBreak/>
        <w:t xml:space="preserve">3) разработку заказчиком технической спецификации приобретаемых </w:t>
      </w:r>
      <w:r w:rsidRPr="00073A2D">
        <w:rPr>
          <w:color w:val="000000" w:themeColor="text1"/>
          <w:sz w:val="28"/>
          <w:szCs w:val="28"/>
        </w:rPr>
        <w:t>товаров, работ, услуг с определением условий, места и сроков поставки товаров, выполнения работ, оказания услуг, условий и сроков оплаты;</w:t>
      </w:r>
    </w:p>
    <w:p w14:paraId="0707922E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4) утверждение заказчиком технической спецификации приобретаемых товаров, работ, услуг, а также условий, места и сроко</w:t>
      </w:r>
      <w:r w:rsidRPr="00073A2D">
        <w:rPr>
          <w:color w:val="000000" w:themeColor="text1"/>
          <w:sz w:val="28"/>
          <w:szCs w:val="28"/>
        </w:rPr>
        <w:t>в поставки товаров, выполнения работ, оказания услуг, условий и сроков их оплаты;</w:t>
      </w:r>
    </w:p>
    <w:p w14:paraId="487FAEB3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5) направление организатором потенциальному поставщику письменного приглашения принять участие в государственных закупках с указанием сведений.»;</w:t>
      </w:r>
    </w:p>
    <w:p w14:paraId="655DE783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пункт 140 изложить в следующей редакции:</w:t>
      </w:r>
    </w:p>
    <w:p w14:paraId="5E87684D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«140. Жалоба возвращается подавшему ее лицу без рассмотрения в течени</w:t>
      </w:r>
      <w:r w:rsidRPr="00073A2D">
        <w:rPr>
          <w:color w:val="000000" w:themeColor="text1"/>
          <w:sz w:val="28"/>
          <w:szCs w:val="28"/>
        </w:rPr>
        <w:t>е 2 (двух) рабочих дней со дня поступления в случае, если:</w:t>
      </w:r>
    </w:p>
    <w:p w14:paraId="0BB93867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1) жалоба не соответствует требованиям, установленных пунктом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139 настоящих Правил;</w:t>
      </w:r>
    </w:p>
    <w:p w14:paraId="5BB58682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2) жалоба не подписана либо подписана лицом, не имеющим полномочия на ее подписание.»;</w:t>
      </w:r>
    </w:p>
    <w:p w14:paraId="5DF600D1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пункты 147 и 148 изложить</w:t>
      </w:r>
      <w:r w:rsidRPr="00073A2D">
        <w:rPr>
          <w:color w:val="000000" w:themeColor="text1"/>
          <w:sz w:val="28"/>
          <w:szCs w:val="28"/>
        </w:rPr>
        <w:t xml:space="preserve"> в следующей редакции:</w:t>
      </w:r>
    </w:p>
    <w:p w14:paraId="418A38BA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«147. Заказчик в течение 3 (трех) рабочих дней со дня истечения срока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на обжалование протокола об итогах государственных закупок направляет поставщику два экземпляра проекта договора о государственных закупках, составленного в соотв</w:t>
      </w:r>
      <w:r w:rsidRPr="00073A2D">
        <w:rPr>
          <w:color w:val="000000" w:themeColor="text1"/>
          <w:sz w:val="28"/>
          <w:szCs w:val="28"/>
        </w:rPr>
        <w:t>етствии с типовым договором, по форме согласно приложениям 16, 17, 18, 19 и 20 к настоящим Правилам, которые подписываются заказчиком и полистно парафируются уполномоченным представителем заказчика.</w:t>
      </w:r>
    </w:p>
    <w:p w14:paraId="6EAF1980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Когда процедуры выбора поставщика, в том числе процедуры </w:t>
      </w:r>
      <w:r w:rsidRPr="00073A2D">
        <w:rPr>
          <w:color w:val="000000" w:themeColor="text1"/>
          <w:sz w:val="28"/>
          <w:szCs w:val="28"/>
        </w:rPr>
        <w:t xml:space="preserve">обжалования итогов государственных закупок, проведенных в рамках предварительного годового плана государственных закупок, завершены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 xml:space="preserve">до утверждения соответствующего бюджета (плана развития), проект договора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о государственных закупках направляется потенциа</w:t>
      </w:r>
      <w:r w:rsidRPr="00073A2D">
        <w:rPr>
          <w:color w:val="000000" w:themeColor="text1"/>
          <w:sz w:val="28"/>
          <w:szCs w:val="28"/>
        </w:rPr>
        <w:t>льному поставщику признанный победителем в течение 5 (пять) рабочих дней со дня утверждения соответствующего бюджета (плана развития).</w:t>
      </w:r>
    </w:p>
    <w:p w14:paraId="4E722CD9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148. Если потенциальный поставщик, определенный победителем,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не подписал в течение 30 (тридцати) календарных дней проект</w:t>
      </w:r>
      <w:r w:rsidRPr="00073A2D">
        <w:rPr>
          <w:color w:val="000000" w:themeColor="text1"/>
          <w:sz w:val="28"/>
          <w:szCs w:val="28"/>
        </w:rPr>
        <w:t xml:space="preserve"> договора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о государственных закупках, либо, заключив договор о государственных закупках, не внес обеспечение исполнения договора о государственных закупках, обеспечение аванса (в случае, если договором предусмотрен аванс), сумму в размере равной сниженной</w:t>
      </w:r>
      <w:r w:rsidRPr="00073A2D">
        <w:rPr>
          <w:color w:val="000000" w:themeColor="text1"/>
          <w:sz w:val="28"/>
          <w:szCs w:val="28"/>
        </w:rPr>
        <w:t xml:space="preserve"> сумме от минимальной допустимой цены,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 xml:space="preserve">не признаваемой демпинговой (при наличии), то такой потенциальный поставщик признается уклонившимся от заключения договора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 xml:space="preserve">о государственных закупках. </w:t>
      </w:r>
    </w:p>
    <w:p w14:paraId="0D2F69A9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Заказчик в течение 2 (двух) рабочих дней со дня уклонения победителя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 xml:space="preserve">от заключения договора о государственных закупках направляет потенциальному поставщику, занявшему второе место, проект договора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lastRenderedPageBreak/>
        <w:t>о государственных закупках, который подписывается потенци</w:t>
      </w:r>
      <w:r w:rsidRPr="00073A2D">
        <w:rPr>
          <w:color w:val="000000" w:themeColor="text1"/>
          <w:sz w:val="28"/>
          <w:szCs w:val="28"/>
        </w:rPr>
        <w:t>альным поставщиком, занявшим второе место, в течение 3 (трех) рабочих дней со дня представления ему проекта договора о государственных закупках.»;</w:t>
      </w:r>
    </w:p>
    <w:p w14:paraId="6EF5304A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пункт 150 изложить в следующей редакции:</w:t>
      </w:r>
    </w:p>
    <w:p w14:paraId="4F4A740D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«150. Поставщик в течение 10 (десяти) рабочих дней со дня вступления</w:t>
      </w:r>
      <w:r w:rsidRPr="00073A2D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в силу заключенного договора о государственных закупках вносит обеспечение исполнения договора о государственных закупках, обеспечение аванса (в случае, если договором предусмотрен аванс), а также сумму в размере равной сниженной сумме от минимальной доп</w:t>
      </w:r>
      <w:r w:rsidRPr="00073A2D">
        <w:rPr>
          <w:color w:val="000000" w:themeColor="text1"/>
          <w:sz w:val="28"/>
          <w:szCs w:val="28"/>
        </w:rPr>
        <w:t>устимой цены, не признаваемой демпинговой (при наличии).»;</w:t>
      </w:r>
    </w:p>
    <w:p w14:paraId="76530996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пункт 152 изложить в следующей редакции:</w:t>
      </w:r>
    </w:p>
    <w:p w14:paraId="6AA3AACA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«152. Размер обеспечения исполнения договора устанавливается организатором в размере 3 (трех) процентов от общей суммы договора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о государственных закупках.</w:t>
      </w:r>
    </w:p>
    <w:p w14:paraId="23DBE56B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Если по итогам конкурса предусмотрено внесение антидемпинговой суммы, потенциальный поставщик дополнительно к обеспечению исполнения договора вносит суммы в размере равной сниженной сумме от минимальной допустимой цены, не признаваемой демпинговой.</w:t>
      </w:r>
    </w:p>
    <w:p w14:paraId="45FD1223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Если д</w:t>
      </w:r>
      <w:r w:rsidRPr="00073A2D">
        <w:rPr>
          <w:color w:val="000000" w:themeColor="text1"/>
          <w:sz w:val="28"/>
          <w:szCs w:val="28"/>
        </w:rPr>
        <w:t>оговором о государственных закупках предусмотрена выплата аванса, потенциальный поставщик дополнительно к обеспечению исполнения договора вносит обеспечение аванса в размере, равном авансу. При этом потенциальный поставщик имеет право отказаться от выплаты</w:t>
      </w:r>
      <w:r w:rsidRPr="00073A2D">
        <w:rPr>
          <w:color w:val="000000" w:themeColor="text1"/>
          <w:sz w:val="28"/>
          <w:szCs w:val="28"/>
        </w:rPr>
        <w:t xml:space="preserve"> аванса.</w:t>
      </w:r>
    </w:p>
    <w:p w14:paraId="18ADA182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Сумма обеспечения исполнения договора, обеспечение аванса (в случае, если договором предусмотрен аванс), сумма в размере равной сниженной сумме от минимальной допустимой цены, не признаваемой демпинговой (при наличии), исчисленная в тиынах округля</w:t>
      </w:r>
      <w:r w:rsidRPr="00073A2D">
        <w:rPr>
          <w:color w:val="000000" w:themeColor="text1"/>
          <w:sz w:val="28"/>
          <w:szCs w:val="28"/>
        </w:rPr>
        <w:t>ется. При этом сумма менее пятидесяти тиын округляется до нуля, а сумма, равная пятидесяти тиынам и выше, округляется до одного тенге.</w:t>
      </w:r>
    </w:p>
    <w:p w14:paraId="5819B511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По мере исполнения обязательств по договору о государственных закупках заказчик по письменному уведомлению поставщика уме</w:t>
      </w:r>
      <w:r w:rsidRPr="00073A2D">
        <w:rPr>
          <w:color w:val="000000" w:themeColor="text1"/>
          <w:sz w:val="28"/>
          <w:szCs w:val="28"/>
        </w:rPr>
        <w:t>ньшает размер обеспечения исполнения аванса пропорционально выполненным обязательствам, предусмотренным договором о государственных закупках.</w:t>
      </w:r>
    </w:p>
    <w:p w14:paraId="6D4439E5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Требование о внесении обеспечения исполнения договора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 xml:space="preserve">о государственных закупках и обеспечения аванса (в случае, </w:t>
      </w:r>
      <w:r w:rsidRPr="00073A2D">
        <w:rPr>
          <w:color w:val="000000" w:themeColor="text1"/>
          <w:sz w:val="28"/>
          <w:szCs w:val="28"/>
        </w:rPr>
        <w:t xml:space="preserve">если договором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 xml:space="preserve">о государственных закупках предусмотрен аванс) по государственным закупкам способом из одного источника путем прямого заключения договора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 xml:space="preserve">о государственных закупках определяется заказчиком с </w:t>
      </w:r>
      <w:r w:rsidRPr="00073A2D">
        <w:rPr>
          <w:color w:val="000000" w:themeColor="text1"/>
          <w:sz w:val="28"/>
          <w:szCs w:val="28"/>
        </w:rPr>
        <w:t>соблюдением принципов осуществления государствен</w:t>
      </w:r>
      <w:r w:rsidRPr="00073A2D">
        <w:rPr>
          <w:color w:val="000000" w:themeColor="text1"/>
          <w:sz w:val="28"/>
          <w:szCs w:val="28"/>
        </w:rPr>
        <w:t>ных закупок, предусмотренных статьей 5 Закона.</w:t>
      </w:r>
    </w:p>
    <w:p w14:paraId="6D6DF588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пункт 160 изложить в следующей редакции:</w:t>
      </w:r>
    </w:p>
    <w:p w14:paraId="2E715F9D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«160. Договор о государственных закупках работ, услуг, заключенный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 xml:space="preserve">с победителем государственных закупок, включает в себя требования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о представлении заказчику копий д</w:t>
      </w:r>
      <w:r w:rsidRPr="00073A2D">
        <w:rPr>
          <w:color w:val="000000" w:themeColor="text1"/>
          <w:sz w:val="28"/>
          <w:szCs w:val="28"/>
        </w:rPr>
        <w:t xml:space="preserve">оговоров, заключенных с субподрядчиками </w:t>
      </w:r>
      <w:r w:rsidRPr="00073A2D">
        <w:rPr>
          <w:color w:val="000000" w:themeColor="text1"/>
          <w:sz w:val="28"/>
          <w:szCs w:val="28"/>
        </w:rPr>
        <w:lastRenderedPageBreak/>
        <w:t>по выполнению работ либо соисполнителями по оказанию услуг, указанными победителем государственных закупок в заявке на участие в конкурсе.</w:t>
      </w:r>
    </w:p>
    <w:p w14:paraId="4E6DD197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Предельные объемы работ и услуг, передаваемые субподрядчикам (соисполнителям)</w:t>
      </w:r>
      <w:r w:rsidRPr="00073A2D">
        <w:rPr>
          <w:color w:val="000000" w:themeColor="text1"/>
          <w:sz w:val="28"/>
          <w:szCs w:val="28"/>
        </w:rPr>
        <w:t xml:space="preserve"> для выполнения работ либо оказания услуг, не превышает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в совокупности более тридцати процентов от общего объема выполняемых работ или оказываемых услуг.</w:t>
      </w:r>
    </w:p>
    <w:p w14:paraId="660E799A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При этом субподрядчикам (соисполнителям) запрещается передавать иным субподрядчикам (соисполнителям) </w:t>
      </w:r>
      <w:r w:rsidRPr="00073A2D">
        <w:rPr>
          <w:color w:val="000000" w:themeColor="text1"/>
          <w:sz w:val="28"/>
          <w:szCs w:val="28"/>
        </w:rPr>
        <w:t>объемы выполнения работ либо оказания услуг, являющихся предметом проводимых государственных закупок.»;</w:t>
      </w:r>
    </w:p>
    <w:p w14:paraId="545BEA6D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в Параграф 3 Главы 8 вносится изменение на казахском языке, текст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на русском языке не меняется;</w:t>
      </w:r>
    </w:p>
    <w:p w14:paraId="653D3D80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в пункт 164, 165 и 166 вносится изменение на казахском </w:t>
      </w:r>
      <w:r w:rsidRPr="00073A2D">
        <w:rPr>
          <w:color w:val="000000" w:themeColor="text1"/>
          <w:sz w:val="28"/>
          <w:szCs w:val="28"/>
        </w:rPr>
        <w:t xml:space="preserve">языке, текст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на русском языке не меняется;</w:t>
      </w:r>
    </w:p>
    <w:p w14:paraId="796D3289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в верхний правый угол приложения 1 к </w:t>
      </w:r>
      <w:r w:rsidRPr="00073A2D">
        <w:rPr>
          <w:color w:val="000000" w:themeColor="text1"/>
          <w:sz w:val="28"/>
          <w:szCs w:val="28"/>
        </w:rPr>
        <w:t xml:space="preserve">указанным </w:t>
      </w:r>
      <w:r w:rsidRPr="00073A2D">
        <w:rPr>
          <w:color w:val="000000" w:themeColor="text1"/>
          <w:sz w:val="28"/>
          <w:szCs w:val="28"/>
        </w:rPr>
        <w:t>Правилам вносится изменение на казахском языке, текст на русском языке не меняется;</w:t>
      </w:r>
    </w:p>
    <w:p w14:paraId="6D38A635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в верхний правый угол приложения 2 к</w:t>
      </w:r>
      <w:r w:rsidRPr="00073A2D">
        <w:rPr>
          <w:color w:val="000000" w:themeColor="text1"/>
          <w:sz w:val="28"/>
          <w:szCs w:val="28"/>
        </w:rPr>
        <w:t xml:space="preserve"> указанным</w:t>
      </w:r>
      <w:r w:rsidRPr="00073A2D">
        <w:rPr>
          <w:color w:val="000000" w:themeColor="text1"/>
          <w:sz w:val="28"/>
          <w:szCs w:val="28"/>
        </w:rPr>
        <w:t xml:space="preserve"> Правилам вносится изменение на каз</w:t>
      </w:r>
      <w:r w:rsidRPr="00073A2D">
        <w:rPr>
          <w:color w:val="000000" w:themeColor="text1"/>
          <w:sz w:val="28"/>
          <w:szCs w:val="28"/>
        </w:rPr>
        <w:t>ахском языке, текст на русском языке не меняется;</w:t>
      </w:r>
    </w:p>
    <w:p w14:paraId="314D2396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приложение 3 к указанным Правилам изложить в новой редакции согласно приложению 1 к настоящему приказу;</w:t>
      </w:r>
    </w:p>
    <w:p w14:paraId="775AED5B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в верхний правый угол приложения 4 к</w:t>
      </w:r>
      <w:r w:rsidRPr="00073A2D">
        <w:rPr>
          <w:color w:val="000000" w:themeColor="text1"/>
          <w:sz w:val="28"/>
          <w:szCs w:val="28"/>
        </w:rPr>
        <w:t xml:space="preserve"> указанным</w:t>
      </w:r>
      <w:r w:rsidRPr="00073A2D">
        <w:rPr>
          <w:color w:val="000000" w:themeColor="text1"/>
          <w:sz w:val="28"/>
          <w:szCs w:val="28"/>
        </w:rPr>
        <w:t xml:space="preserve"> Правилам вносится изменение на казахском языке, текст на русском языке не меняется;</w:t>
      </w:r>
    </w:p>
    <w:p w14:paraId="7650C147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в приложении 5 к указанным Правилам:</w:t>
      </w:r>
    </w:p>
    <w:p w14:paraId="1313BF80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в Типовой конкурсной документаций по государственным закупкам:</w:t>
      </w:r>
    </w:p>
    <w:p w14:paraId="77A64AF8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подпункт 2) пункта 12 изложить в следующей редакции:</w:t>
      </w:r>
    </w:p>
    <w:p w14:paraId="4196F225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«2) перечень докум</w:t>
      </w:r>
      <w:r w:rsidRPr="00073A2D">
        <w:rPr>
          <w:color w:val="000000" w:themeColor="text1"/>
          <w:sz w:val="28"/>
          <w:szCs w:val="28"/>
        </w:rPr>
        <w:t xml:space="preserve">ентов, представляемых потенциальным поставщиком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в подтверждение его соответствия квалификационным требованиям:</w:t>
      </w:r>
    </w:p>
    <w:p w14:paraId="56D45E91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нотариально засвидетельствованные документы, подтверждающие правоспособность (для юридических лиц), копию удостоверения личности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(для физическо</w:t>
      </w:r>
      <w:r w:rsidRPr="00073A2D">
        <w:rPr>
          <w:color w:val="000000" w:themeColor="text1"/>
          <w:sz w:val="28"/>
          <w:szCs w:val="28"/>
        </w:rPr>
        <w:t xml:space="preserve">го лица) (при этом, информацию о наличии регистрации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в качестве индивидуального предпринимателя организатор при необходимости получает на сайте: www.kgd.gov.kz во вкладке «Электронные сервисы/Поиск налогоплательщиков»);</w:t>
      </w:r>
    </w:p>
    <w:p w14:paraId="2C3CB472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разрешения (уведомления), полученны</w:t>
      </w:r>
      <w:r w:rsidRPr="00073A2D">
        <w:rPr>
          <w:color w:val="000000" w:themeColor="text1"/>
          <w:sz w:val="28"/>
          <w:szCs w:val="28"/>
        </w:rPr>
        <w:t xml:space="preserve">е (направленные) в соответствии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 xml:space="preserve">с законодательством Республики Казахстан о разрешениях и уведомлениях,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 xml:space="preserve">в виде бумажной копии электронного документа, сведения о которых подтверждаются в информационных системах государственных органов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(при отсутствии свед</w:t>
      </w:r>
      <w:r w:rsidRPr="00073A2D">
        <w:rPr>
          <w:color w:val="000000" w:themeColor="text1"/>
          <w:sz w:val="28"/>
          <w:szCs w:val="28"/>
        </w:rPr>
        <w:t>ений в информационных системах государственных органов потенциальный поставщик представляет нотариально засвидетельствованную копию соответствующего разрешения (уведомления), полученного (направленного) в соответствии с законодательством Республики Казахст</w:t>
      </w:r>
      <w:r w:rsidRPr="00073A2D">
        <w:rPr>
          <w:color w:val="000000" w:themeColor="text1"/>
          <w:sz w:val="28"/>
          <w:szCs w:val="28"/>
        </w:rPr>
        <w:t>ан о разрешениях и уведомлениях);</w:t>
      </w:r>
    </w:p>
    <w:p w14:paraId="2FE3561A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lastRenderedPageBreak/>
        <w:t>нотариально засвидетельствованную копии патентов, свидетельств, сертификатов, других документов, подтверждающих право потенциального поставщика на производство, переработку, поставку и реализацию закупаемых товаров, выполн</w:t>
      </w:r>
      <w:r w:rsidRPr="00073A2D">
        <w:rPr>
          <w:color w:val="000000" w:themeColor="text1"/>
          <w:sz w:val="28"/>
          <w:szCs w:val="28"/>
        </w:rPr>
        <w:t>ение работ, оказание услуг;</w:t>
      </w:r>
    </w:p>
    <w:p w14:paraId="3F6AF15F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справку о регистрации (перерегистрации) юридических лиц, учетной регистрации (перерегистрации) их филиалов и представительств, полученную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с веб-портал «электронного правительства»: www.egov.kz;</w:t>
      </w:r>
    </w:p>
    <w:p w14:paraId="04BA9FC2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сведения о квалификации для участ</w:t>
      </w:r>
      <w:r w:rsidRPr="00073A2D">
        <w:rPr>
          <w:color w:val="000000" w:themeColor="text1"/>
          <w:sz w:val="28"/>
          <w:szCs w:val="28"/>
        </w:rPr>
        <w:t>ия в процессе государственных закупок согласно приложениям 8, 9 и 10 к настоящей типовой конкурсной документации;</w:t>
      </w:r>
    </w:p>
    <w:p w14:paraId="068F8B94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если потенциальный поставщик предусматривает привлечь субподрядчиков (соисполнителей) работ либо услуг, то потенциальный поставщик представляе</w:t>
      </w:r>
      <w:r w:rsidRPr="00073A2D">
        <w:rPr>
          <w:color w:val="000000" w:themeColor="text1"/>
          <w:sz w:val="28"/>
          <w:szCs w:val="28"/>
        </w:rPr>
        <w:t>т организатору государственных закупок документы, подтверждающие соответствие привлекаемых субподрядчиков (соисполнителей) квалификационным требованиям;</w:t>
      </w:r>
    </w:p>
    <w:p w14:paraId="4BEA65C9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сведения о субподрядчиках по выполнению работ (соисполнителях при оказании услуг), являющихся предметом</w:t>
      </w:r>
      <w:r w:rsidRPr="00073A2D">
        <w:rPr>
          <w:color w:val="000000" w:themeColor="text1"/>
          <w:sz w:val="28"/>
          <w:szCs w:val="28"/>
        </w:rPr>
        <w:t xml:space="preserve"> закупок на конкурсе, а также виды работ и услуг, передаваемых потенциальным поставщиком субподрядчикам (соисполнителям), согласно приложению 12 к настоящей типовой конкурсной документации.</w:t>
      </w:r>
    </w:p>
    <w:p w14:paraId="7A4FB29F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Примечание: предельные объемы работ и услуг, передаваемые субподря</w:t>
      </w:r>
      <w:r w:rsidRPr="00073A2D">
        <w:rPr>
          <w:color w:val="000000" w:themeColor="text1"/>
          <w:sz w:val="28"/>
          <w:szCs w:val="28"/>
        </w:rPr>
        <w:t>дчикам (соисполнителям) для выполнения работ либо оказания услуг, не превышают в совокупности тридцати процентов от общего объема выполняемых работ или оказываемых услуг.</w:t>
      </w:r>
    </w:p>
    <w:p w14:paraId="5E847F76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Данное требование не распространяется на случаи заключения договоров о государственны</w:t>
      </w:r>
      <w:r w:rsidRPr="00073A2D">
        <w:rPr>
          <w:color w:val="000000" w:themeColor="text1"/>
          <w:sz w:val="28"/>
          <w:szCs w:val="28"/>
        </w:rPr>
        <w:t>х закупках, предусмотренных подпунктом 25) пункта 3 статьи 16 Закона, с юридическими лицами, определенными операторами в соответствии с законами Республики Казахстан.</w:t>
      </w:r>
    </w:p>
    <w:p w14:paraId="1C1ABBE5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При этом субподрядчикам (соисполнителям) запрещается передавать иным субподрядчикам (соис</w:t>
      </w:r>
      <w:r w:rsidRPr="00073A2D">
        <w:rPr>
          <w:color w:val="000000" w:themeColor="text1"/>
          <w:sz w:val="28"/>
          <w:szCs w:val="28"/>
        </w:rPr>
        <w:t>полнителям) объемы выполнения работ либо оказания услуг, являющихся предметом проводимых государственных закупок.»;</w:t>
      </w:r>
    </w:p>
    <w:p w14:paraId="48A6F47E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«пункт 42 изложить в следующей редакции:</w:t>
      </w:r>
    </w:p>
    <w:p w14:paraId="47FE575F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42. Конкурсная комиссия:</w:t>
      </w:r>
    </w:p>
    <w:p w14:paraId="036AA9F0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1) отклоняет конкурсные ценовые предложения участников конкурса, превышающ</w:t>
      </w:r>
      <w:r w:rsidRPr="00073A2D">
        <w:rPr>
          <w:color w:val="000000" w:themeColor="text1"/>
          <w:sz w:val="28"/>
          <w:szCs w:val="28"/>
        </w:rPr>
        <w:t>ие сумму, выделенную для осуществления данных государственных закупок товаров, работ, услуг способом конкурса;</w:t>
      </w:r>
    </w:p>
    <w:p w14:paraId="2E06082C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2) отклоняет конкурсное ценовое предложение участника конкурса, если его цена является демпинговой;</w:t>
      </w:r>
    </w:p>
    <w:p w14:paraId="38744B5D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3) определяет победителя конкурса на основе н</w:t>
      </w:r>
      <w:r w:rsidRPr="00073A2D">
        <w:rPr>
          <w:color w:val="000000" w:themeColor="text1"/>
          <w:sz w:val="28"/>
          <w:szCs w:val="28"/>
        </w:rPr>
        <w:t>аименьшей цены;</w:t>
      </w:r>
    </w:p>
    <w:p w14:paraId="607BFE48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определяет потенциального поставщика, занявшего второе место,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на основе цены, следующей после наименьшего ценового предложения;</w:t>
      </w:r>
    </w:p>
    <w:p w14:paraId="0FD705A6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при равенстве наименьшего ценового предложения потенциальных поставщиков потенциальным поставщиком, занявшим вт</w:t>
      </w:r>
      <w:r w:rsidRPr="00073A2D">
        <w:rPr>
          <w:color w:val="000000" w:themeColor="text1"/>
          <w:sz w:val="28"/>
          <w:szCs w:val="28"/>
        </w:rPr>
        <w:t xml:space="preserve">орое место, признается </w:t>
      </w:r>
      <w:r w:rsidRPr="00073A2D">
        <w:rPr>
          <w:color w:val="000000" w:themeColor="text1"/>
          <w:sz w:val="28"/>
          <w:szCs w:val="28"/>
        </w:rPr>
        <w:lastRenderedPageBreak/>
        <w:t>участник конкурса, ходатайство о включении в список потенциальных поставщиков которого подано на веб-портале ранее других потенциальных поставщиков;</w:t>
      </w:r>
    </w:p>
    <w:p w14:paraId="47005D96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в случае, дополнения заказчиком списка потенциальных поставщиков,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в связи с отсутст</w:t>
      </w:r>
      <w:r w:rsidRPr="00073A2D">
        <w:rPr>
          <w:color w:val="000000" w:themeColor="text1"/>
          <w:sz w:val="28"/>
          <w:szCs w:val="28"/>
        </w:rPr>
        <w:t xml:space="preserve">вием на веб-портале ходатайств о включении в список потенциальных поставщиков, при равенстве наименьшего ценового предложения потенциальных поставщиков, занявшим второе место, признается участник конкурса, заявка на участие которого поступила ранее заявок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на участие в конкурсе других потенциальных поставщиков.»;</w:t>
      </w:r>
    </w:p>
    <w:p w14:paraId="74132ABE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«пункт 45 изложить в следующей редакции:</w:t>
      </w:r>
    </w:p>
    <w:p w14:paraId="1E5BA067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  <w:lang w:val="kk-KZ"/>
        </w:rPr>
        <w:t>«</w:t>
      </w:r>
      <w:r w:rsidRPr="00073A2D">
        <w:rPr>
          <w:color w:val="000000" w:themeColor="text1"/>
          <w:sz w:val="28"/>
          <w:szCs w:val="28"/>
        </w:rPr>
        <w:t xml:space="preserve">45. Обеспечение заявки на участие в конкурсе возвращается в течение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7 (семь) рабочих дней со дня наступления одного из следующих случаев:</w:t>
      </w:r>
    </w:p>
    <w:p w14:paraId="3C25601E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1) отзыва данным потенциальным поставщиком своей заявки на участие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в конкурсе до истечения окончательного срока представления заявок на участие в конкурсе;</w:t>
      </w:r>
    </w:p>
    <w:p w14:paraId="00E52A6E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2) подписания протокола о доп</w:t>
      </w:r>
      <w:r w:rsidRPr="00073A2D">
        <w:rPr>
          <w:color w:val="000000" w:themeColor="text1"/>
          <w:sz w:val="28"/>
          <w:szCs w:val="28"/>
        </w:rPr>
        <w:t>уске к участию в конкурсе (указанный случай не распространяется на потенциальных поставщиков, признанных участниками конкурса);</w:t>
      </w:r>
    </w:p>
    <w:p w14:paraId="72997508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3) подписания протокола об итогах государственных закупок способом конкурса (указанный случай не распространяется на участника к</w:t>
      </w:r>
      <w:r w:rsidRPr="00073A2D">
        <w:rPr>
          <w:color w:val="000000" w:themeColor="text1"/>
          <w:sz w:val="28"/>
          <w:szCs w:val="28"/>
        </w:rPr>
        <w:t>онкурса, определенного победителем конкурса);</w:t>
      </w:r>
    </w:p>
    <w:p w14:paraId="042BA128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4) вступления в силу договора о государственных закупках и внесения победителем конкурса обеспечения исполнения договора о государственных закупках, предусмотренного конкурсной документацией, обеспечение аванса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(в случае, если договором предусмотрен аванс</w:t>
      </w:r>
      <w:r w:rsidRPr="00073A2D">
        <w:rPr>
          <w:color w:val="000000" w:themeColor="text1"/>
          <w:sz w:val="28"/>
          <w:szCs w:val="28"/>
        </w:rPr>
        <w:t>), суммы в размере равной сниженной сумме от минимальной допустимой цены, не признаваемой демпинговой (при наличии);</w:t>
      </w:r>
    </w:p>
    <w:p w14:paraId="18D2341B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5) истечения срока действия заявки потенциального поставщика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на участие в конкурсе.»;</w:t>
      </w:r>
    </w:p>
    <w:p w14:paraId="5325A89A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в верхний правый угол приложения 5 к указанным Прави</w:t>
      </w:r>
      <w:r w:rsidRPr="00073A2D">
        <w:rPr>
          <w:color w:val="000000" w:themeColor="text1"/>
          <w:sz w:val="28"/>
          <w:szCs w:val="28"/>
        </w:rPr>
        <w:t>лам вносится изменение на казахском языке, текст на русском языке не меняется;</w:t>
      </w:r>
    </w:p>
    <w:p w14:paraId="66C21002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приложения 2 и 3 изложить в новой редакции согласно приложениям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2 и 3 к настоящему приказу;</w:t>
      </w:r>
    </w:p>
    <w:p w14:paraId="3DED046E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приложения 8, 9 и 10 изложить в новой редакции согласно приложениям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4, 5 и 6 к наст</w:t>
      </w:r>
      <w:r w:rsidRPr="00073A2D">
        <w:rPr>
          <w:color w:val="000000" w:themeColor="text1"/>
          <w:sz w:val="28"/>
          <w:szCs w:val="28"/>
        </w:rPr>
        <w:t>оящему приказу;</w:t>
      </w:r>
    </w:p>
    <w:p w14:paraId="48CFB26C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в верхний правый угол приложения 6 к</w:t>
      </w:r>
      <w:r w:rsidRPr="00073A2D">
        <w:rPr>
          <w:color w:val="000000" w:themeColor="text1"/>
          <w:sz w:val="28"/>
          <w:szCs w:val="28"/>
        </w:rPr>
        <w:t xml:space="preserve"> указанным</w:t>
      </w:r>
      <w:r w:rsidRPr="00073A2D">
        <w:rPr>
          <w:color w:val="000000" w:themeColor="text1"/>
          <w:sz w:val="28"/>
          <w:szCs w:val="28"/>
        </w:rPr>
        <w:t xml:space="preserve"> Правилам вносится изменение на казахском языке, текст на русском языке не меняется;</w:t>
      </w:r>
    </w:p>
    <w:p w14:paraId="62FCB77E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в верхний правый угол приложения 7 к </w:t>
      </w:r>
      <w:r w:rsidRPr="00073A2D">
        <w:rPr>
          <w:color w:val="000000" w:themeColor="text1"/>
          <w:sz w:val="28"/>
          <w:szCs w:val="28"/>
        </w:rPr>
        <w:t xml:space="preserve">указанным </w:t>
      </w:r>
      <w:r w:rsidRPr="00073A2D">
        <w:rPr>
          <w:color w:val="000000" w:themeColor="text1"/>
          <w:sz w:val="28"/>
          <w:szCs w:val="28"/>
        </w:rPr>
        <w:t>Правилам вносится изменение на казахском языке, текст на русск</w:t>
      </w:r>
      <w:r w:rsidRPr="00073A2D">
        <w:rPr>
          <w:color w:val="000000" w:themeColor="text1"/>
          <w:sz w:val="28"/>
          <w:szCs w:val="28"/>
        </w:rPr>
        <w:t>ом языке не меняется;</w:t>
      </w:r>
    </w:p>
    <w:p w14:paraId="141849F2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приложения 11 и 12 к указанным Правилам изложить в новой редакции согласно приложениям 7 и 8 к настоящему приказу;</w:t>
      </w:r>
    </w:p>
    <w:p w14:paraId="02D99558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в верхний правый угол приложения 13 к</w:t>
      </w:r>
      <w:r w:rsidRPr="00073A2D">
        <w:rPr>
          <w:color w:val="000000" w:themeColor="text1"/>
          <w:sz w:val="28"/>
          <w:szCs w:val="28"/>
        </w:rPr>
        <w:t xml:space="preserve"> указанным</w:t>
      </w:r>
      <w:r w:rsidRPr="00073A2D">
        <w:rPr>
          <w:color w:val="000000" w:themeColor="text1"/>
          <w:sz w:val="28"/>
          <w:szCs w:val="28"/>
        </w:rPr>
        <w:t xml:space="preserve"> Правилам вносится изменение на казахском языке, текст на русском языке </w:t>
      </w:r>
      <w:r w:rsidRPr="00073A2D">
        <w:rPr>
          <w:color w:val="000000" w:themeColor="text1"/>
          <w:sz w:val="28"/>
          <w:szCs w:val="28"/>
        </w:rPr>
        <w:t>не меняется;</w:t>
      </w:r>
    </w:p>
    <w:p w14:paraId="70430EEF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lastRenderedPageBreak/>
        <w:t>в верхний правый угол приложения 14 к</w:t>
      </w:r>
      <w:r w:rsidRPr="00073A2D">
        <w:rPr>
          <w:color w:val="000000" w:themeColor="text1"/>
          <w:sz w:val="28"/>
          <w:szCs w:val="28"/>
        </w:rPr>
        <w:t xml:space="preserve"> указанным</w:t>
      </w:r>
      <w:r w:rsidRPr="00073A2D">
        <w:rPr>
          <w:color w:val="000000" w:themeColor="text1"/>
          <w:sz w:val="28"/>
          <w:szCs w:val="28"/>
        </w:rPr>
        <w:t xml:space="preserve"> Правилам вносится изменение на казахском языке, текст на русском языке не меняется;</w:t>
      </w:r>
    </w:p>
    <w:p w14:paraId="57A0C8FB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073A2D">
        <w:rPr>
          <w:color w:val="000000" w:themeColor="text1"/>
          <w:sz w:val="28"/>
          <w:szCs w:val="28"/>
        </w:rPr>
        <w:t xml:space="preserve">приложения 14-1 и 14-2 к указанным Правилам изложить в новой редакции согласно приложениям 9 и 10 к настоящему </w:t>
      </w:r>
      <w:r w:rsidRPr="00073A2D">
        <w:rPr>
          <w:color w:val="000000" w:themeColor="text1"/>
          <w:sz w:val="28"/>
          <w:szCs w:val="28"/>
        </w:rPr>
        <w:t>приказу;</w:t>
      </w:r>
    </w:p>
    <w:p w14:paraId="4E4B3427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в верхний правый угол приложения 15 к </w:t>
      </w:r>
      <w:r w:rsidRPr="00073A2D">
        <w:rPr>
          <w:color w:val="000000" w:themeColor="text1"/>
          <w:sz w:val="28"/>
          <w:szCs w:val="28"/>
        </w:rPr>
        <w:t xml:space="preserve">указанным </w:t>
      </w:r>
      <w:r w:rsidRPr="00073A2D">
        <w:rPr>
          <w:color w:val="000000" w:themeColor="text1"/>
          <w:sz w:val="28"/>
          <w:szCs w:val="28"/>
        </w:rPr>
        <w:t>Правилам вносится изменение на казахском языке, текст на русском языке не меняется;</w:t>
      </w:r>
    </w:p>
    <w:p w14:paraId="361C9662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в приложении 16 к указанным Правилам:</w:t>
      </w:r>
    </w:p>
    <w:p w14:paraId="01C1FBC2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в Типовом договоре о государственных закупках товаров:</w:t>
      </w:r>
    </w:p>
    <w:p w14:paraId="09E3DFE7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в подпункт 2) пункта 3</w:t>
      </w:r>
      <w:r w:rsidRPr="00073A2D">
        <w:rPr>
          <w:color w:val="000000" w:themeColor="text1"/>
          <w:sz w:val="28"/>
          <w:szCs w:val="28"/>
        </w:rPr>
        <w:t xml:space="preserve">.1. вносится изменение на казахском языке, текст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на русском языке не меняется;</w:t>
      </w:r>
    </w:p>
    <w:p w14:paraId="06114AA9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пункт 6.3. изложить в следующей редакции:</w:t>
      </w:r>
    </w:p>
    <w:p w14:paraId="6069E02B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«6.3. Гарантийный период для поставляемого Товара определяется календарных 12 (двенадцать) месяцев со дня поступления Товара на склад Заказчика. Гарантийный срок для замененного или отремонтированного Товара начинается с момента замены на новый Товар. Все </w:t>
      </w:r>
      <w:r w:rsidRPr="00073A2D">
        <w:rPr>
          <w:color w:val="000000" w:themeColor="text1"/>
          <w:sz w:val="28"/>
          <w:szCs w:val="28"/>
        </w:rPr>
        <w:t>расходы по устранению, замене дефектов Товара, в том числе связанные с таможенной очисткой, также несет Поставщик. В том случае, если задержка в устранении возникших дефектов будет происходить по вине Поставщика, то гарантийный срок продлевается на соответ</w:t>
      </w:r>
      <w:r w:rsidRPr="00073A2D">
        <w:rPr>
          <w:color w:val="000000" w:themeColor="text1"/>
          <w:sz w:val="28"/>
          <w:szCs w:val="28"/>
        </w:rPr>
        <w:t>ствующий период времени.</w:t>
      </w:r>
    </w:p>
    <w:p w14:paraId="58C9B7B3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&lt;№. Новый пункт&gt;.»;</w:t>
      </w:r>
    </w:p>
    <w:p w14:paraId="4D993E6B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в пункт 7.2. вносится изменение на казахском языке, текст на русском языке не меняется;</w:t>
      </w:r>
    </w:p>
    <w:p w14:paraId="0AFC7A66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в верхний правый угол приложения 16 к указанным Правилам вносится изменение на казахском языке, текст на русском языке не м</w:t>
      </w:r>
      <w:r w:rsidRPr="00073A2D">
        <w:rPr>
          <w:color w:val="000000" w:themeColor="text1"/>
          <w:sz w:val="28"/>
          <w:szCs w:val="28"/>
        </w:rPr>
        <w:t>еняется;</w:t>
      </w:r>
    </w:p>
    <w:p w14:paraId="12F04145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в приложении 17 к указанным Правилам:</w:t>
      </w:r>
    </w:p>
    <w:p w14:paraId="2604BFF8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в Типовом договоре о государственных закупках строительно-монтажных работ:</w:t>
      </w:r>
    </w:p>
    <w:p w14:paraId="1F456703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в подпункт 2) пункта 4.1. вносится изменение на казахском языке, текст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на русском языке не меняется;</w:t>
      </w:r>
    </w:p>
    <w:p w14:paraId="448D905E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в пункт 8.3. вносится изменение </w:t>
      </w:r>
      <w:r w:rsidRPr="00073A2D">
        <w:rPr>
          <w:color w:val="000000" w:themeColor="text1"/>
          <w:sz w:val="28"/>
          <w:szCs w:val="28"/>
        </w:rPr>
        <w:t>на казахском языке, текст на русском языке не меняется;</w:t>
      </w:r>
    </w:p>
    <w:p w14:paraId="05E83B6C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в верхний правый угол приложения 17 к указанным Правилам вносится изменение на казахском языке, текст на русском языке не меняется;</w:t>
      </w:r>
    </w:p>
    <w:p w14:paraId="393C4679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в приложении 18 к указанным Правилам:</w:t>
      </w:r>
    </w:p>
    <w:p w14:paraId="58685830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в Типовом договоре о государст</w:t>
      </w:r>
      <w:r w:rsidRPr="00073A2D">
        <w:rPr>
          <w:color w:val="000000" w:themeColor="text1"/>
          <w:sz w:val="28"/>
          <w:szCs w:val="28"/>
        </w:rPr>
        <w:t>венных закупках работ по разработке проектно-сметной документации (технико-экономического обоснования):</w:t>
      </w:r>
    </w:p>
    <w:p w14:paraId="360C072C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в подпункт 2) пункта 4.1. вносится изменение на казахском языке, текст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на русском языке не меняется;</w:t>
      </w:r>
    </w:p>
    <w:p w14:paraId="067C05BE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в пункт 7.3. вносится изменение на казахском языке, текст на русском языке не меняется;</w:t>
      </w:r>
    </w:p>
    <w:p w14:paraId="5EF50CEF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пункт 12.5. изложить в следующей редакции:</w:t>
      </w:r>
    </w:p>
    <w:p w14:paraId="79FE0E87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«12.5. Договор составлен на казахском и русском языке, имеющих одинаковую юридическую силу.»;</w:t>
      </w:r>
    </w:p>
    <w:p w14:paraId="22804BDA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lastRenderedPageBreak/>
        <w:t>в верхний правый угол приложени</w:t>
      </w:r>
      <w:r w:rsidRPr="00073A2D">
        <w:rPr>
          <w:color w:val="000000" w:themeColor="text1"/>
          <w:sz w:val="28"/>
          <w:szCs w:val="28"/>
        </w:rPr>
        <w:t>я 18 к указанным Правилам вносится изменение на казахском языке, текст на русском языке не меняется;</w:t>
      </w:r>
    </w:p>
    <w:p w14:paraId="2EEAB8F2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в приложении 19 к указанным Правилам:</w:t>
      </w:r>
    </w:p>
    <w:p w14:paraId="7DC5F214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в Типовом договоре о государственных закупках работ, не связанных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со строительством:</w:t>
      </w:r>
    </w:p>
    <w:p w14:paraId="2DE4E520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в подпункт 2) пункта 4.1. вноси</w:t>
      </w:r>
      <w:r w:rsidRPr="00073A2D">
        <w:rPr>
          <w:color w:val="000000" w:themeColor="text1"/>
          <w:sz w:val="28"/>
          <w:szCs w:val="28"/>
        </w:rPr>
        <w:t xml:space="preserve">тся изменение на казахском языке, текст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на русском языке не меняется;</w:t>
      </w:r>
    </w:p>
    <w:p w14:paraId="4136B9D7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в пункт 8.3. вносится изменение на казахском языке, текст на русском языке не меняется;</w:t>
      </w:r>
    </w:p>
    <w:p w14:paraId="6B84564D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в верхний правый угол приложения 19 к указанным Правилам вносится изменение на казахском языке, т</w:t>
      </w:r>
      <w:r w:rsidRPr="00073A2D">
        <w:rPr>
          <w:color w:val="000000" w:themeColor="text1"/>
          <w:sz w:val="28"/>
          <w:szCs w:val="28"/>
        </w:rPr>
        <w:t>екст на русском языке не меняется;</w:t>
      </w:r>
    </w:p>
    <w:p w14:paraId="4EEFC913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в приложении 20 к указанным Правилам:</w:t>
      </w:r>
    </w:p>
    <w:p w14:paraId="6001B68A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в Типовом договоре о государственных закупках услуг:</w:t>
      </w:r>
    </w:p>
    <w:p w14:paraId="3CC4C7C4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в подпункт 2) пункта 3.1. вносится изменение на казахском языке, текст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на русском языке не меняется;</w:t>
      </w:r>
    </w:p>
    <w:p w14:paraId="643078CD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в пункт 7.3. вносится измене</w:t>
      </w:r>
      <w:r w:rsidRPr="00073A2D">
        <w:rPr>
          <w:color w:val="000000" w:themeColor="text1"/>
          <w:sz w:val="28"/>
          <w:szCs w:val="28"/>
        </w:rPr>
        <w:t>ние на казахском языке, текст на русском языке не меняется.</w:t>
      </w:r>
    </w:p>
    <w:p w14:paraId="32973F11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пункт 12.5. изложить в следующей редакции:</w:t>
      </w:r>
    </w:p>
    <w:p w14:paraId="6F5B4CE9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«12.5. Договор составлен на казахском и русском языке, имеющих одинаковую юридическую силу. Вся относящаяся к договору переписка и другая документация, к</w:t>
      </w:r>
      <w:r w:rsidRPr="00073A2D">
        <w:rPr>
          <w:color w:val="000000" w:themeColor="text1"/>
          <w:sz w:val="28"/>
          <w:szCs w:val="28"/>
        </w:rPr>
        <w:t>оторой обмениваются стороны, соответствуют данным условиям.»</w:t>
      </w:r>
      <w:r w:rsidRPr="00073A2D">
        <w:rPr>
          <w:color w:val="000000" w:themeColor="text1"/>
          <w:sz w:val="28"/>
          <w:szCs w:val="28"/>
        </w:rPr>
        <w:t>;</w:t>
      </w:r>
    </w:p>
    <w:p w14:paraId="1CA26967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в верхний правый угол приложения 20 к указанным Правилам вносится изменение на казахском языке, текст на русском языке не меняется;</w:t>
      </w:r>
    </w:p>
    <w:p w14:paraId="1DB2577B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в верхний правый угол приложения 21 к </w:t>
      </w:r>
      <w:r w:rsidRPr="00073A2D">
        <w:rPr>
          <w:color w:val="000000" w:themeColor="text1"/>
          <w:sz w:val="28"/>
          <w:szCs w:val="28"/>
        </w:rPr>
        <w:t xml:space="preserve">указанным </w:t>
      </w:r>
      <w:r w:rsidRPr="00073A2D">
        <w:rPr>
          <w:color w:val="000000" w:themeColor="text1"/>
          <w:sz w:val="28"/>
          <w:szCs w:val="28"/>
        </w:rPr>
        <w:t>Правилам вноси</w:t>
      </w:r>
      <w:r w:rsidRPr="00073A2D">
        <w:rPr>
          <w:color w:val="000000" w:themeColor="text1"/>
          <w:sz w:val="28"/>
          <w:szCs w:val="28"/>
        </w:rPr>
        <w:t>тся изменение на казахском языке, текст на русском языке не меняется;</w:t>
      </w:r>
    </w:p>
    <w:p w14:paraId="5DD2D2F6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в верхний правый угол приложения 22 к </w:t>
      </w:r>
      <w:r w:rsidRPr="00073A2D">
        <w:rPr>
          <w:color w:val="000000" w:themeColor="text1"/>
          <w:sz w:val="28"/>
          <w:szCs w:val="28"/>
        </w:rPr>
        <w:t xml:space="preserve">указанным </w:t>
      </w:r>
      <w:r w:rsidRPr="00073A2D">
        <w:rPr>
          <w:color w:val="000000" w:themeColor="text1"/>
          <w:sz w:val="28"/>
          <w:szCs w:val="28"/>
        </w:rPr>
        <w:t>Правилам вносится изменение на казахском языке, текст на русском языке не меняется;</w:t>
      </w:r>
    </w:p>
    <w:p w14:paraId="7BF419EE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приложение 23 к указанным Правилам изложить в новой ре</w:t>
      </w:r>
      <w:r w:rsidRPr="00073A2D">
        <w:rPr>
          <w:color w:val="000000" w:themeColor="text1"/>
          <w:sz w:val="28"/>
          <w:szCs w:val="28"/>
        </w:rPr>
        <w:t>дакции согласно приложению 9 к настоящему приказу</w:t>
      </w:r>
      <w:r w:rsidRPr="00073A2D">
        <w:rPr>
          <w:color w:val="000000" w:themeColor="text1"/>
          <w:sz w:val="28"/>
          <w:szCs w:val="28"/>
        </w:rPr>
        <w:t>.</w:t>
      </w:r>
    </w:p>
    <w:p w14:paraId="5E93B53F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2. Департаменту законодательства государственных закупок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>и закупок квазигосударственного</w:t>
      </w:r>
      <w:r w:rsidRPr="00073A2D">
        <w:rPr>
          <w:color w:val="000000" w:themeColor="text1"/>
          <w:sz w:val="28"/>
          <w:szCs w:val="28"/>
        </w:rPr>
        <w:t xml:space="preserve"> сектора Министерства финансов Республики Казахстан в установленном законодательством Республики Казахстан порядке обеспечить:</w:t>
      </w:r>
    </w:p>
    <w:p w14:paraId="639D2067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14:paraId="1DF10C8D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 xml:space="preserve">2) </w:t>
      </w:r>
      <w:r w:rsidRPr="00073A2D">
        <w:rPr>
          <w:color w:val="000000" w:themeColor="text1"/>
          <w:sz w:val="28"/>
          <w:szCs w:val="28"/>
        </w:rPr>
        <w:t>размещение настоящего приказа н</w:t>
      </w:r>
      <w:r w:rsidRPr="00073A2D">
        <w:rPr>
          <w:color w:val="000000" w:themeColor="text1"/>
          <w:sz w:val="28"/>
          <w:szCs w:val="28"/>
        </w:rPr>
        <w:t xml:space="preserve">а интернет-ресурсе </w:t>
      </w:r>
      <w:r>
        <w:rPr>
          <w:color w:val="000000" w:themeColor="text1"/>
          <w:sz w:val="28"/>
          <w:szCs w:val="28"/>
        </w:rPr>
        <w:br/>
      </w:r>
      <w:r w:rsidRPr="00073A2D">
        <w:rPr>
          <w:color w:val="000000" w:themeColor="text1"/>
          <w:sz w:val="28"/>
          <w:szCs w:val="28"/>
        </w:rPr>
        <w:t xml:space="preserve">Министерства финансов Республики Казахстан </w:t>
      </w:r>
      <w:r w:rsidRPr="00073A2D">
        <w:rPr>
          <w:sz w:val="28"/>
          <w:szCs w:val="28"/>
        </w:rPr>
        <w:t>после его официального опубликования</w:t>
      </w:r>
      <w:r w:rsidRPr="00073A2D">
        <w:rPr>
          <w:color w:val="000000" w:themeColor="text1"/>
          <w:sz w:val="28"/>
          <w:szCs w:val="28"/>
        </w:rPr>
        <w:t>;</w:t>
      </w:r>
    </w:p>
    <w:p w14:paraId="437B3DBC" w14:textId="77777777" w:rsidR="0023332C" w:rsidRDefault="00D83238">
      <w:pPr>
        <w:ind w:firstLine="709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</w:t>
      </w:r>
      <w:r w:rsidRPr="00073A2D">
        <w:rPr>
          <w:color w:val="000000" w:themeColor="text1"/>
          <w:sz w:val="28"/>
          <w:szCs w:val="28"/>
        </w:rPr>
        <w:t xml:space="preserve">нт юридической службы Министерства финансов </w:t>
      </w:r>
      <w:r w:rsidRPr="00073A2D">
        <w:rPr>
          <w:color w:val="000000" w:themeColor="text1"/>
          <w:sz w:val="28"/>
          <w:szCs w:val="28"/>
        </w:rPr>
        <w:lastRenderedPageBreak/>
        <w:t>Республики Казахстан сведений об исполнении мероприятий, предусмотренных подпунктами 1) и 2) настоящего пункта.</w:t>
      </w:r>
    </w:p>
    <w:p w14:paraId="69FC3E32" w14:textId="77777777" w:rsidR="0023332C" w:rsidRDefault="00D83238">
      <w:pPr>
        <w:ind w:firstLine="708"/>
        <w:jc w:val="both"/>
        <w:rPr>
          <w:color w:val="000000" w:themeColor="text1"/>
          <w:sz w:val="28"/>
          <w:szCs w:val="28"/>
        </w:rPr>
      </w:pPr>
      <w:r w:rsidRPr="00073A2D">
        <w:rPr>
          <w:color w:val="000000" w:themeColor="text1"/>
          <w:sz w:val="28"/>
          <w:szCs w:val="28"/>
        </w:rPr>
        <w:t>3. Настоящий приказ вводится в действие по истечении десяти календарных дней после дня его первого о</w:t>
      </w:r>
      <w:r w:rsidRPr="00073A2D">
        <w:rPr>
          <w:color w:val="000000" w:themeColor="text1"/>
          <w:sz w:val="28"/>
          <w:szCs w:val="28"/>
        </w:rPr>
        <w:t>фициального опубликования</w:t>
      </w:r>
      <w:r w:rsidRPr="00073A2D"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br/>
      </w:r>
      <w:r w:rsidRPr="00073A2D">
        <w:rPr>
          <w:sz w:val="28"/>
          <w:szCs w:val="28"/>
        </w:rPr>
        <w:t xml:space="preserve">за исключением абзацев седьмого, восьмого, девятого, десятого, </w:t>
      </w:r>
      <w:r w:rsidRPr="00073A2D">
        <w:rPr>
          <w:sz w:val="28"/>
          <w:szCs w:val="28"/>
        </w:rPr>
        <w:t>одиннадцатого, двенадцатого, тринадцатого, четырнадцатого, пятнадцатого, шестнадцатого, семнадцатого, восемнадцатого, девятнадцатого, двадцатого, двадцать первого, д</w:t>
      </w:r>
      <w:r w:rsidRPr="00073A2D">
        <w:rPr>
          <w:sz w:val="28"/>
          <w:szCs w:val="28"/>
        </w:rPr>
        <w:t>вадцать второго, двадцать третьего, двадцать четвертого, двадцать пятого, сорок первого, сорок второго, сорок третьего, сорок четвертого, сорок пятого, сорок шестого, сорок седьмого, семьдесят четвертого, семьдесят пятого, семьдесят шестого, семьдесят седь</w:t>
      </w:r>
      <w:r w:rsidRPr="00073A2D">
        <w:rPr>
          <w:sz w:val="28"/>
          <w:szCs w:val="28"/>
        </w:rPr>
        <w:t xml:space="preserve">мого, семьдесят восьмого, семьдесят девятого, восьмидесятого, восемьдесят первого, восемьдесят второго, восемьдесят третьего, восемьдесят четвертого, восемьдесят пятого, восемьдесят шестого, </w:t>
      </w:r>
      <w:r w:rsidRPr="00073A2D">
        <w:rPr>
          <w:sz w:val="28"/>
          <w:szCs w:val="28"/>
        </w:rPr>
        <w:t>восемьдесят седьмого, восемьдесят восьмого, восемьдесят девятого,</w:t>
      </w:r>
      <w:r w:rsidRPr="00073A2D">
        <w:rPr>
          <w:sz w:val="28"/>
          <w:szCs w:val="28"/>
        </w:rPr>
        <w:t xml:space="preserve"> девяностого, девяносто первого, девяносто второго, девяносто третьего, девяносто четвертого, девяносто пятого, девяносто шестого, девяносто седьмого, девяносто восьмого, сто двадцать восьмого, сто двадцать девятого, сто тридцатого, сто тридцать первого, с</w:t>
      </w:r>
      <w:r w:rsidRPr="00073A2D">
        <w:rPr>
          <w:sz w:val="28"/>
          <w:szCs w:val="28"/>
        </w:rPr>
        <w:t xml:space="preserve">то тридцать второго, сто тридцать третьего, сто тридцать четвертого, сто тридцать пятого, сто тридцать шестого, сто тридцать седьмого, сто тридцать восьмого, сто тридцать девятого, </w:t>
      </w:r>
      <w:r w:rsidRPr="00073A2D">
        <w:rPr>
          <w:sz w:val="28"/>
          <w:szCs w:val="28"/>
        </w:rPr>
        <w:t>сто сорок седьмого, сто сорок восьмого, сто сорок девятого, сто пятидесятог</w:t>
      </w:r>
      <w:r w:rsidRPr="00073A2D">
        <w:rPr>
          <w:sz w:val="28"/>
          <w:szCs w:val="28"/>
        </w:rPr>
        <w:t>о, сто пятьдесят</w:t>
      </w:r>
      <w:r w:rsidRPr="00073A2D">
        <w:rPr>
          <w:sz w:val="28"/>
          <w:szCs w:val="28"/>
        </w:rPr>
        <w:t xml:space="preserve"> первого, сто пятьдесят второго, сто пятьдесят третьего, сто пятьдесят четвертого, сто пятьдесят пятого, сто пятьдесят шестого, сто пятьдесят седьмого, сто пятьдесят восьмого, сто пятьдесят девятого, сто шестидесятого, сто шестьдесят первог</w:t>
      </w:r>
      <w:r w:rsidRPr="00073A2D">
        <w:rPr>
          <w:sz w:val="28"/>
          <w:szCs w:val="28"/>
        </w:rPr>
        <w:t xml:space="preserve">о, сто шестьдесят второго, сто шестьдесят третьего, сто шестьдесят четвертого, сто шестьдесят пятого, сто шестьдесят шестого, сто шестьдесят седьмого, сто шестьдесят восьмого, сто шестьдесят девятого, сто семидесятого, сто </w:t>
      </w:r>
      <w:r w:rsidRPr="00073A2D">
        <w:rPr>
          <w:sz w:val="28"/>
          <w:szCs w:val="28"/>
        </w:rPr>
        <w:t>семьдесят</w:t>
      </w:r>
      <w:r w:rsidRPr="00073A2D">
        <w:rPr>
          <w:sz w:val="28"/>
          <w:szCs w:val="28"/>
        </w:rPr>
        <w:t xml:space="preserve"> первого, сто </w:t>
      </w:r>
      <w:r w:rsidRPr="00073A2D">
        <w:rPr>
          <w:sz w:val="28"/>
          <w:szCs w:val="28"/>
        </w:rPr>
        <w:t xml:space="preserve">семьдесят </w:t>
      </w:r>
      <w:r w:rsidRPr="00073A2D">
        <w:rPr>
          <w:sz w:val="28"/>
          <w:szCs w:val="28"/>
        </w:rPr>
        <w:t xml:space="preserve">второго, сто </w:t>
      </w:r>
      <w:r w:rsidRPr="00073A2D">
        <w:rPr>
          <w:sz w:val="28"/>
          <w:szCs w:val="28"/>
        </w:rPr>
        <w:t xml:space="preserve">семьдесят </w:t>
      </w:r>
      <w:r w:rsidRPr="00073A2D">
        <w:rPr>
          <w:sz w:val="28"/>
          <w:szCs w:val="28"/>
        </w:rPr>
        <w:t xml:space="preserve">третьего, сто </w:t>
      </w:r>
      <w:r w:rsidRPr="00073A2D">
        <w:rPr>
          <w:sz w:val="28"/>
          <w:szCs w:val="28"/>
        </w:rPr>
        <w:t xml:space="preserve">семьдесят </w:t>
      </w:r>
      <w:r w:rsidRPr="00073A2D">
        <w:rPr>
          <w:sz w:val="28"/>
          <w:szCs w:val="28"/>
        </w:rPr>
        <w:t xml:space="preserve">четвертого, сто </w:t>
      </w:r>
      <w:r w:rsidRPr="00073A2D">
        <w:rPr>
          <w:sz w:val="28"/>
          <w:szCs w:val="28"/>
        </w:rPr>
        <w:t xml:space="preserve">семьдесят </w:t>
      </w:r>
      <w:r w:rsidRPr="00073A2D">
        <w:rPr>
          <w:sz w:val="28"/>
          <w:szCs w:val="28"/>
        </w:rPr>
        <w:t xml:space="preserve">пятого, сто </w:t>
      </w:r>
      <w:r w:rsidRPr="00073A2D">
        <w:rPr>
          <w:sz w:val="28"/>
          <w:szCs w:val="28"/>
        </w:rPr>
        <w:t xml:space="preserve">семьдесят </w:t>
      </w:r>
      <w:r w:rsidRPr="00073A2D">
        <w:rPr>
          <w:sz w:val="28"/>
          <w:szCs w:val="28"/>
        </w:rPr>
        <w:t xml:space="preserve">шестого, сто </w:t>
      </w:r>
      <w:r w:rsidRPr="00073A2D">
        <w:rPr>
          <w:sz w:val="28"/>
          <w:szCs w:val="28"/>
        </w:rPr>
        <w:t xml:space="preserve">семьдесят </w:t>
      </w:r>
      <w:r w:rsidRPr="00073A2D">
        <w:rPr>
          <w:sz w:val="28"/>
          <w:szCs w:val="28"/>
        </w:rPr>
        <w:t xml:space="preserve">седьмого, сто </w:t>
      </w:r>
      <w:r w:rsidRPr="00073A2D">
        <w:rPr>
          <w:sz w:val="28"/>
          <w:szCs w:val="28"/>
        </w:rPr>
        <w:t xml:space="preserve">семьдесят </w:t>
      </w:r>
      <w:r w:rsidRPr="00073A2D">
        <w:rPr>
          <w:sz w:val="28"/>
          <w:szCs w:val="28"/>
        </w:rPr>
        <w:t xml:space="preserve">восьмого, сто </w:t>
      </w:r>
      <w:r w:rsidRPr="00073A2D">
        <w:rPr>
          <w:sz w:val="28"/>
          <w:szCs w:val="28"/>
        </w:rPr>
        <w:t xml:space="preserve">семьдесят </w:t>
      </w:r>
      <w:r w:rsidRPr="00073A2D">
        <w:rPr>
          <w:sz w:val="28"/>
          <w:szCs w:val="28"/>
        </w:rPr>
        <w:t>девятого</w:t>
      </w:r>
      <w:r w:rsidRPr="00073A2D">
        <w:rPr>
          <w:sz w:val="28"/>
          <w:szCs w:val="28"/>
        </w:rPr>
        <w:t>, сто восьмидесятого, сто восемьдесят первого, сто восемьдесят второго, сто восемьдесят третьего, двести восьмидесятого</w:t>
      </w:r>
      <w:r w:rsidRPr="00073A2D">
        <w:rPr>
          <w:rStyle w:val="s0"/>
          <w:sz w:val="28"/>
          <w:szCs w:val="28"/>
        </w:rPr>
        <w:t xml:space="preserve"> пункта 1 настоящего приказа</w:t>
      </w:r>
      <w:r w:rsidRPr="00073A2D">
        <w:rPr>
          <w:sz w:val="28"/>
          <w:szCs w:val="28"/>
        </w:rPr>
        <w:t>, которые вводятся в действие с 1 января 2026 года.</w:t>
      </w:r>
    </w:p>
    <w:p w14:paraId="0CEAE965" w14:textId="77777777" w:rsidR="0023332C" w:rsidRDefault="0023332C">
      <w:pPr>
        <w:rPr>
          <w:color w:val="000000" w:themeColor="text1"/>
          <w:sz w:val="28"/>
          <w:szCs w:val="28"/>
        </w:rPr>
      </w:pPr>
    </w:p>
    <w:p w14:paraId="2B088A61" w14:textId="77777777" w:rsidR="0023332C" w:rsidRDefault="0023332C">
      <w:pPr>
        <w:rPr>
          <w:color w:val="000000" w:themeColor="text1"/>
          <w:sz w:val="28"/>
          <w:szCs w:val="28"/>
        </w:rPr>
      </w:pPr>
    </w:p>
    <w:tbl>
      <w:tblPr>
        <w:tblStyle w:val="a8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23332C" w14:paraId="703A08B6" w14:textId="77777777" w:rsidTr="00E961D9">
        <w:tc>
          <w:tcPr>
            <w:tcW w:w="3652" w:type="dxa"/>
            <w:hideMark/>
          </w:tcPr>
          <w:p w14:paraId="01B1780B" w14:textId="77777777" w:rsidR="0023332C" w:rsidRDefault="00D83238">
            <w:r>
              <w:rPr>
                <w:b/>
                <w:sz w:val="28"/>
              </w:rPr>
              <w:t>Министр финансов Республики Казахстан</w:t>
            </w:r>
          </w:p>
        </w:tc>
        <w:tc>
          <w:tcPr>
            <w:tcW w:w="2126" w:type="dxa"/>
          </w:tcPr>
          <w:p w14:paraId="1056F872" w14:textId="77777777" w:rsidR="0023332C" w:rsidRDefault="0023332C"/>
        </w:tc>
        <w:tc>
          <w:tcPr>
            <w:tcW w:w="3152" w:type="dxa"/>
            <w:hideMark/>
          </w:tcPr>
          <w:p w14:paraId="7385D49A" w14:textId="77777777" w:rsidR="0023332C" w:rsidRDefault="00D83238">
            <w:r>
              <w:rPr>
                <w:b/>
                <w:sz w:val="28"/>
              </w:rPr>
              <w:t>М. Такиев</w:t>
            </w:r>
          </w:p>
        </w:tc>
      </w:tr>
    </w:tbl>
    <w:p w14:paraId="7D6D1630" w14:textId="77777777" w:rsidR="0023332C" w:rsidRDefault="0023332C">
      <w:pPr>
        <w:rPr>
          <w:color w:val="000000" w:themeColor="text1"/>
          <w:sz w:val="2"/>
          <w:szCs w:val="2"/>
        </w:rPr>
      </w:pPr>
    </w:p>
    <w:p w14:paraId="5CF93B2D" w14:textId="77777777" w:rsidR="0023332C" w:rsidRDefault="0023332C">
      <w:pPr>
        <w:rPr>
          <w:color w:val="000000" w:themeColor="text1"/>
          <w:sz w:val="2"/>
          <w:szCs w:val="2"/>
        </w:rPr>
      </w:pPr>
    </w:p>
    <w:p w14:paraId="79F3CA07" w14:textId="232A5B61" w:rsidR="0023332C" w:rsidRDefault="0023332C"/>
    <w:sectPr w:rsidR="0023332C" w:rsidSect="00B63915">
      <w:headerReference w:type="even" r:id="rId10"/>
      <w:headerReference w:type="default" r:id="rId11"/>
      <w:headerReference w:type="first" r:id="rId12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4EA1D" w14:textId="77777777" w:rsidR="00D83238" w:rsidRDefault="00D83238">
      <w:r>
        <w:separator/>
      </w:r>
    </w:p>
  </w:endnote>
  <w:endnote w:type="continuationSeparator" w:id="0">
    <w:p w14:paraId="62CCE1EB" w14:textId="77777777" w:rsidR="00D83238" w:rsidRDefault="00D83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9D508" w14:textId="77777777" w:rsidR="00D83238" w:rsidRDefault="00D83238">
      <w:r>
        <w:separator/>
      </w:r>
    </w:p>
  </w:footnote>
  <w:footnote w:type="continuationSeparator" w:id="0">
    <w:p w14:paraId="2818BD54" w14:textId="77777777" w:rsidR="00D83238" w:rsidRDefault="00D832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9EA84" w14:textId="77777777" w:rsidR="0023332C" w:rsidRDefault="00D83238">
    <w:pPr>
      <w:pStyle w:val="a9"/>
      <w:framePr w:wrap="around" w:vAnchor="text" w:hAnchor="margin" w:xAlign="center" w:y="1"/>
      <w:rPr>
        <w:rStyle w:val="af"/>
      </w:rPr>
    </w:pPr>
    <w:r>
      <w:pict w14:anchorId="1946767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margin-left:0;margin-top:0;width:544.75pt;height:79.2pt;rotation:315;z-index:-251659264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ҚНВ 896013901"/>
          <w10:wrap anchorx="margin" anchory="margin"/>
        </v:shape>
      </w:pict>
    </w:r>
    <w:r>
      <w:rPr>
        <w:rStyle w:val="af"/>
      </w:rPr>
      <w:pgNum/>
    </w:r>
  </w:p>
  <w:p w14:paraId="25266D8C" w14:textId="77777777" w:rsidR="0023332C" w:rsidRDefault="0023332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646805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4698D6B" w14:textId="77777777" w:rsidR="0023332C" w:rsidRDefault="00D83238">
        <w:pPr>
          <w:pStyle w:val="a9"/>
          <w:jc w:val="center"/>
          <w:rPr>
            <w:sz w:val="28"/>
            <w:szCs w:val="28"/>
          </w:rPr>
        </w:pPr>
        <w:r>
          <w:pict w14:anchorId="3F3A5D6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6" o:spid="_x0000_s2050" type="#_x0000_t136" style="position:absolute;left:0;text-align:left;margin-left:0;margin-top:0;width:544.75pt;height:79.2pt;rotation:315;z-index:-251658240;mso-position-horizontal:center;mso-position-horizontal-relative:margin;mso-position-vertical:center;mso-position-vertical-relative:margin" o:allowincell="f" fillcolor="gray" stroked="f">
              <v:fill opacity=".5"/>
              <v:textpath style="font-family:&quot;Times New Roman&quot;;font-size:70pt" string="ҚНВ 896013901"/>
              <w10:wrap anchorx="margin" anchory="margin"/>
            </v:shape>
          </w:pict>
        </w:r>
        <w:r>
          <w:rPr>
            <w:sz w:val="28"/>
            <w:szCs w:val="28"/>
          </w:rPr>
          <w:fldChar w:fldCharType="begin"/>
        </w:r>
        <w:r w:rsidRPr="00601B04"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 w:rsidRPr="00601B04">
          <w:rPr>
            <w:sz w:val="28"/>
            <w:szCs w:val="28"/>
          </w:rPr>
          <w:t>2</w:t>
        </w:r>
        <w:r>
          <w:rPr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23332C" w14:paraId="37D4EA1F" w14:textId="77777777" w:rsidTr="00E961D9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08B079BF" w14:textId="77777777" w:rsidR="0023332C" w:rsidRDefault="00D8323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14:paraId="753B45D6" w14:textId="77777777" w:rsidR="0023332C" w:rsidRDefault="00D8323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14:paraId="7DF31E72" w14:textId="77777777" w:rsidR="0023332C" w:rsidRDefault="00D83238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bCs/>
              <w:color w:val="3399FF"/>
              <w:lang w:val="kk-KZ"/>
            </w:rPr>
            <w:t>ҚАРЖЫ</w:t>
          </w:r>
          <w:r w:rsidRPr="005D1846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14:paraId="72E3F76B" w14:textId="77777777" w:rsidR="0023332C" w:rsidRDefault="00D83238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3D1D695F" wp14:editId="2C602327">
                <wp:extent cx="972820" cy="972820"/>
                <wp:effectExtent l="0" t="0" r="0" b="0"/>
                <wp:docPr id="78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2E97B564" w14:textId="77777777" w:rsidR="0023332C" w:rsidRDefault="00D83238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14:paraId="0D167800" w14:textId="77777777" w:rsidR="0023332C" w:rsidRDefault="00D83238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14:paraId="32065418" w14:textId="77777777" w:rsidR="0023332C" w:rsidRDefault="00D83238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23332C" w14:paraId="681602C5" w14:textId="77777777" w:rsidTr="00E961D9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7E267316" w14:textId="77777777" w:rsidR="0023332C" w:rsidRDefault="0023332C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241A0C4E" w14:textId="77777777" w:rsidR="0023332C" w:rsidRDefault="00D83238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1656C2D0" w14:textId="77777777" w:rsidR="0023332C" w:rsidRDefault="0023332C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197C5B10" w14:textId="77777777" w:rsidR="0023332C" w:rsidRDefault="00D83238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6192" behindDoc="0" locked="0" layoutInCell="1" hidden="0" allowOverlap="1" wp14:anchorId="7F314723" wp14:editId="2082FDDB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79" name="Line 2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Aspect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pic="http://schemas.openxmlformats.org/drawingml/2006/picture" xmlns:a="http://schemas.openxmlformats.org/drawingml/2006/main" xmlns:ve="http://schemas.openxmlformats.org/markup-compatibility/2006">
                <w:pict>
                  <v:line id="Line 26" o:spid="_x0000_s1502" style="flip:y;mso-height-percent:0;mso-height-relative:page;mso-position-vertical-relative:page;mso-width-percent:0;mso-width-relative:page;mso-wrap-distance-bottom:0;mso-wrap-distance-left:9pt;mso-wrap-distance-right:9pt;mso-wrap-distance-top:0;mso-wrap-style:square;position:absolute;visibility:visible;z-index:251659264" o:bwmode="auto" from="-309.95pt,5.55pt" to="194.9pt,5.55pt" strokecolor="#39f" strokeweight="1.25pt">
                    <v:stroke joinstyle="round"/>
                    <w10:bordertop type="single" width="10"/>
                    <w10:borderleft type="single" width="10"/>
                    <w10:borderbottom type="single" width="10"/>
                    <w10:borderright type="single" width="10"/>
                  </v:line>
                </w:pict>
              </mc:Fallback>
            </mc:AlternateContent>
          </w:r>
        </w:p>
        <w:p w14:paraId="52BE42D0" w14:textId="77777777" w:rsidR="0023332C" w:rsidRDefault="00D83238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2F753E45" w14:textId="77777777" w:rsidR="0023332C" w:rsidRDefault="00D83238">
    <w:pPr>
      <w:pStyle w:val="a9"/>
      <w:rPr>
        <w:color w:val="3A7298"/>
        <w:sz w:val="22"/>
        <w:szCs w:val="22"/>
        <w:lang w:val="kk-KZ"/>
      </w:rPr>
    </w:pPr>
    <w:r>
      <w:pict w14:anchorId="5C5183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7" o:spid="_x0000_s2049" type="#_x0000_t136" style="position:absolute;margin-left:0;margin-top:0;width:544.75pt;height:79.2pt;rotation:315;z-index:-25165721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ҚНВ 896013901"/>
          <w10:wrap anchorx="margin" anchory="margin"/>
        </v:shape>
      </w:pict>
    </w:r>
  </w:p>
  <w:p w14:paraId="3FE2BCD3" w14:textId="77777777" w:rsidR="0023332C" w:rsidRDefault="00D83238">
    <w:pPr>
      <w:pStyle w:val="a9"/>
      <w:rPr>
        <w:color w:val="3A7298"/>
        <w:sz w:val="22"/>
        <w:szCs w:val="22"/>
      </w:rPr>
    </w:pPr>
    <w:r w:rsidRPr="00E04401">
      <w:rPr>
        <w:b/>
        <w:bCs/>
        <w:color w:val="3399FF"/>
        <w:sz w:val="22"/>
        <w:szCs w:val="22"/>
        <w:lang w:eastAsia="ru-RU"/>
      </w:rPr>
      <w:t xml:space="preserve">№ 381                                                                                             </w:t>
    </w:r>
    <w:r>
      <w:rPr>
        <w:b/>
        <w:bCs/>
        <w:color w:val="3399FF"/>
        <w:sz w:val="22"/>
        <w:szCs w:val="22"/>
        <w:lang w:eastAsia="ru-RU"/>
      </w:rPr>
      <w:t xml:space="preserve">    от 22 июля 2025 года</w:t>
    </w:r>
  </w:p>
  <w:p w14:paraId="7872C9BC" w14:textId="77777777" w:rsidR="0023332C" w:rsidRDefault="0023332C">
    <w:pPr>
      <w:rPr>
        <w:color w:val="3A7234"/>
        <w:sz w:val="14"/>
        <w:szCs w:val="14"/>
        <w:lang w:val="kk-KZ"/>
      </w:rPr>
    </w:pPr>
  </w:p>
  <w:p w14:paraId="66B21E64" w14:textId="77777777" w:rsidR="0023332C" w:rsidRDefault="0023332C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86EB4"/>
    <w:multiLevelType w:val="hybridMultilevel"/>
    <w:tmpl w:val="A3B6E4D8"/>
    <w:lvl w:ilvl="0" w:tplc="B36A8B8A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9EB63A68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178CB4A8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13EC8852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3E50D412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59C0B6EA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C07E439A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F538E5D8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47446E92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2C271D93"/>
    <w:multiLevelType w:val="multilevel"/>
    <w:tmpl w:val="8A94E114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" w15:restartNumberingAfterBreak="0">
    <w:nsid w:val="366F11C2"/>
    <w:multiLevelType w:val="hybridMultilevel"/>
    <w:tmpl w:val="FBAA3C44"/>
    <w:lvl w:ilvl="0" w:tplc="867E111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39E0B2DC">
      <w:start w:val="1"/>
      <w:numFmt w:val="lowerLetter"/>
      <w:lvlText w:val="%2."/>
      <w:lvlJc w:val="left"/>
      <w:pPr>
        <w:ind w:left="1785" w:hanging="360"/>
      </w:pPr>
    </w:lvl>
    <w:lvl w:ilvl="2" w:tplc="3C6A23FC">
      <w:start w:val="1"/>
      <w:numFmt w:val="lowerRoman"/>
      <w:lvlText w:val="%3."/>
      <w:lvlJc w:val="right"/>
      <w:pPr>
        <w:ind w:left="2505" w:hanging="180"/>
      </w:pPr>
    </w:lvl>
    <w:lvl w:ilvl="3" w:tplc="CF20A9F6">
      <w:start w:val="1"/>
      <w:numFmt w:val="decimal"/>
      <w:lvlText w:val="%4."/>
      <w:lvlJc w:val="left"/>
      <w:pPr>
        <w:ind w:left="3225" w:hanging="360"/>
      </w:pPr>
    </w:lvl>
    <w:lvl w:ilvl="4" w:tplc="BB0A1452">
      <w:start w:val="1"/>
      <w:numFmt w:val="lowerLetter"/>
      <w:lvlText w:val="%5."/>
      <w:lvlJc w:val="left"/>
      <w:pPr>
        <w:ind w:left="3945" w:hanging="360"/>
      </w:pPr>
    </w:lvl>
    <w:lvl w:ilvl="5" w:tplc="F57C3DC4">
      <w:start w:val="1"/>
      <w:numFmt w:val="lowerRoman"/>
      <w:lvlText w:val="%6."/>
      <w:lvlJc w:val="right"/>
      <w:pPr>
        <w:ind w:left="4665" w:hanging="180"/>
      </w:pPr>
    </w:lvl>
    <w:lvl w:ilvl="6" w:tplc="0650AB78">
      <w:start w:val="1"/>
      <w:numFmt w:val="decimal"/>
      <w:lvlText w:val="%7."/>
      <w:lvlJc w:val="left"/>
      <w:pPr>
        <w:ind w:left="5385" w:hanging="360"/>
      </w:pPr>
    </w:lvl>
    <w:lvl w:ilvl="7" w:tplc="BF5A53B6">
      <w:start w:val="1"/>
      <w:numFmt w:val="lowerLetter"/>
      <w:lvlText w:val="%8."/>
      <w:lvlJc w:val="left"/>
      <w:pPr>
        <w:ind w:left="6105" w:hanging="360"/>
      </w:pPr>
    </w:lvl>
    <w:lvl w:ilvl="8" w:tplc="F4B434AE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9F53C7E"/>
    <w:multiLevelType w:val="hybridMultilevel"/>
    <w:tmpl w:val="C2AA64DE"/>
    <w:lvl w:ilvl="0" w:tplc="39721ED2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CEECDF9C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FE00D0C6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CB5C0C80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C69A939C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499EAAFA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B456C4DA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64C2E2C8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A3AEB210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4" w15:restartNumberingAfterBreak="0">
    <w:nsid w:val="53692456"/>
    <w:multiLevelType w:val="multilevel"/>
    <w:tmpl w:val="70085F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332C"/>
    <w:rsid w:val="0023332C"/>
    <w:rsid w:val="003D7AF3"/>
    <w:rsid w:val="00D83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2BB6853"/>
  <w15:docId w15:val="{C673EEEE-06D9-4AAB-8023-0959547EE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</w:style>
  <w:style w:type="paragraph" w:styleId="1">
    <w:name w:val="heading 1"/>
    <w:basedOn w:val="a"/>
    <w:next w:val="a"/>
    <w:link w:val="10"/>
    <w:qFormat/>
    <w:rsid w:val="00AE37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jc w:val="both"/>
      <w:outlineLvl w:val="1"/>
    </w:pPr>
    <w:rPr>
      <w:rFonts w:ascii="Times/Kazakh" w:hAnsi="Times/Kazakh"/>
      <w:b/>
      <w:sz w:val="26"/>
      <w:lang w:eastAsia="ko-KR"/>
    </w:rPr>
  </w:style>
  <w:style w:type="paragraph" w:styleId="3">
    <w:name w:val="heading 3"/>
    <w:basedOn w:val="a"/>
    <w:next w:val="a"/>
    <w:link w:val="30"/>
    <w:semiHidden/>
    <w:unhideWhenUsed/>
    <w:qFormat/>
    <w:rsid w:val="007E43A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">
    <w:name w:val="Знак_0"/>
    <w:basedOn w:val="a"/>
    <w:autoRedefine/>
    <w:rsid w:val="00A47D62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3">
    <w:name w:val="Body Text Indent"/>
    <w:basedOn w:val="a"/>
    <w:rsid w:val="00A47D62"/>
    <w:pPr>
      <w:ind w:firstLine="1122"/>
      <w:jc w:val="both"/>
    </w:pPr>
    <w:rPr>
      <w:sz w:val="24"/>
      <w:szCs w:val="24"/>
      <w:lang w:val="kk-KZ"/>
    </w:rPr>
  </w:style>
  <w:style w:type="paragraph" w:styleId="a4">
    <w:name w:val="Title"/>
    <w:basedOn w:val="a"/>
    <w:qFormat/>
    <w:rsid w:val="00A47D62"/>
    <w:pPr>
      <w:jc w:val="center"/>
    </w:pPr>
    <w:rPr>
      <w:sz w:val="28"/>
      <w:szCs w:val="24"/>
    </w:rPr>
  </w:style>
  <w:style w:type="paragraph" w:styleId="a5">
    <w:name w:val="Subtitle"/>
    <w:basedOn w:val="a"/>
    <w:link w:val="a6"/>
    <w:qFormat/>
    <w:rsid w:val="00A47D62"/>
    <w:pPr>
      <w:ind w:firstLine="709"/>
      <w:jc w:val="both"/>
    </w:pPr>
    <w:rPr>
      <w:sz w:val="28"/>
      <w:szCs w:val="24"/>
    </w:rPr>
  </w:style>
  <w:style w:type="paragraph" w:styleId="a7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6">
    <w:name w:val="Подзаголовок Знак"/>
    <w:link w:val="a5"/>
    <w:rsid w:val="00A47D62"/>
    <w:rPr>
      <w:sz w:val="28"/>
      <w:szCs w:val="24"/>
      <w:lang w:val="ru-RU" w:eastAsia="ru-RU" w:bidi="ar-SA"/>
    </w:rPr>
  </w:style>
  <w:style w:type="table" w:styleId="a8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qFormat/>
    <w:rsid w:val="00A47D62"/>
    <w:pPr>
      <w:tabs>
        <w:tab w:val="center" w:pos="4677"/>
        <w:tab w:val="right" w:pos="9355"/>
      </w:tabs>
      <w:suppressAutoHyphens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spacing w:after="160" w:line="240" w:lineRule="exact"/>
    </w:pPr>
    <w:rPr>
      <w:sz w:val="28"/>
      <w:lang w:val="en-US" w:eastAsia="en-US"/>
    </w:rPr>
  </w:style>
  <w:style w:type="paragraph" w:customStyle="1" w:styleId="12">
    <w:name w:val="Знак_1"/>
    <w:basedOn w:val="a"/>
    <w:autoRedefine/>
    <w:rsid w:val="001763DE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b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c">
    <w:name w:val="Знак Знак Знак"/>
    <w:basedOn w:val="a"/>
    <w:autoRedefine/>
    <w:rsid w:val="0023374B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d">
    <w:name w:val="List Paragraph"/>
    <w:basedOn w:val="a"/>
    <w:qFormat/>
    <w:rsid w:val="00CE6A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Normal (Web)"/>
    <w:basedOn w:val="a"/>
    <w:rsid w:val="00364E0B"/>
    <w:pPr>
      <w:spacing w:before="100" w:beforeAutospacing="1" w:after="100" w:afterAutospacing="1"/>
    </w:pPr>
    <w:rPr>
      <w:sz w:val="24"/>
      <w:szCs w:val="24"/>
    </w:rPr>
  </w:style>
  <w:style w:type="character" w:styleId="af">
    <w:name w:val="page number"/>
    <w:basedOn w:val="a0"/>
    <w:rsid w:val="00BE78CA"/>
  </w:style>
  <w:style w:type="character" w:styleId="af0">
    <w:name w:val="Strong"/>
    <w:qFormat/>
    <w:rsid w:val="007111E8"/>
    <w:rPr>
      <w:b/>
      <w:bCs/>
    </w:rPr>
  </w:style>
  <w:style w:type="paragraph" w:styleId="af1">
    <w:name w:val="footer"/>
    <w:basedOn w:val="a"/>
    <w:link w:val="af2"/>
    <w:rsid w:val="004726F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4726FE"/>
  </w:style>
  <w:style w:type="paragraph" w:customStyle="1" w:styleId="21">
    <w:name w:val="Знак_2"/>
    <w:basedOn w:val="a"/>
    <w:autoRedefine/>
    <w:rsid w:val="004B400D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31">
    <w:name w:val="Знак_3"/>
    <w:basedOn w:val="a"/>
    <w:autoRedefine/>
    <w:rsid w:val="00934587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3">
    <w:name w:val="Знак"/>
    <w:basedOn w:val="a"/>
    <w:autoRedefine/>
    <w:rsid w:val="001A188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rsid w:val="00AE37D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a">
    <w:name w:val="Верхний колонтитул Знак"/>
    <w:basedOn w:val="a0"/>
    <w:link w:val="a9"/>
    <w:uiPriority w:val="99"/>
    <w:rsid w:val="00FB54A9"/>
    <w:rPr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7E43A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25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SixthEditionOfficeOnline.xsl"/>
</file>

<file path=customXml/item2.xml><?xml version="1.0" encoding="utf-8"?>
<Properties xmlns="http://schemas.openxmlformats.org/officeDocument/2006/extended-properties" xmlns:vt="http://schemas.openxmlformats.org/officeDocument/2006/docPropsVTypes">
  <Template>Normal</Template>
  <TotalTime>1306</TotalTime>
  <Pages>1</Pages>
  <Words>9302</Words>
  <Characters>53028</Characters>
  <Application>Microsoft Office Word</Application>
  <DocSecurity>0</DocSecurity>
  <Lines>441</Lines>
  <Paragraphs>124</Paragraphs>
  <ScaleCrop>false</ScaleCrop>
  <HeadingPairs>
    <vt:vector baseType="variant" size="2">
      <vt:variant>
        <vt:lpstr>Название</vt:lpstr>
      </vt:variant>
      <vt:variant>
        <vt:i4>1</vt:i4>
      </vt:variant>
    </vt:vector>
  </HeadingPairs>
  <TitlesOfParts>
    <vt:vector baseType="lpstr" size="1">
      <vt:lpstr>ЌАЗАЌСТАН</vt:lpstr>
    </vt:vector>
  </TitlesOfParts>
  <Company>АО НИТ</Company>
  <LinksUpToDate>false</LinksUpToDate>
  <CharactersWithSpaces>62206</CharactersWithSpaces>
  <SharedDoc>false</SharedDoc>
  <HyperlinksChanged>false</HyperlinksChanged>
  <AppVersion>16.0000</AppVersion>
</Properties>
</file>

<file path=customXml/item3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2018-09-21T12:01:00Z</dcterms:created>
  <dc:creator>user</dc:creator>
  <lastModifiedBy>Қаратаев Нұржан Вахидұлы</lastModifiedBy>
  <lastPrinted>2025-07-16T13:33:00Z</lastPrinted>
  <dcterms:modified xsi:type="dcterms:W3CDTF">2025-07-17T06:27:00Z</dcterms:modified>
  <revision>204</revision>
  <dc:title>ЌАЗАЌСТАН</dc:title>
</coreProperties>
</file>

<file path=customXml/itemProps1.xml><?xml version="1.0" encoding="utf-8"?>
<ds:datastoreItem xmlns:ds="http://schemas.openxmlformats.org/officeDocument/2006/customXml" ds:itemID="{16734A86-EED9-4DD3-B84F-551C2FEAD065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customXml/itemProps2.xml><?xml version="1.0" encoding="utf-8"?>
<ds:datastoreItem xmlns:ds="http://schemas.openxmlformats.org/officeDocument/2006/customXml" ds:itemID="{47326DE4-DA90-45EC-BF29-DDC45E57E220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3.xml><?xml version="1.0" encoding="utf-8"?>
<ds:datastoreItem xmlns:ds="http://schemas.openxmlformats.org/officeDocument/2006/customXml" ds:itemID="{ABE29E2E-3B37-4341-BDE0-B75BCB10524E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1307</TotalTime>
  <Pages>25</Pages>
  <Words>9308</Words>
  <Characters>53057</Characters>
  <Application>Microsoft Office Word</Application>
  <DocSecurity>0</DocSecurity>
  <Lines>442</Lines>
  <Paragraphs>124</Paragraphs>
  <ScaleCrop>false</ScaleCrop>
  <Company>АО НИТ</Company>
  <LinksUpToDate>false</LinksUpToDate>
  <CharactersWithSpaces>62241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Қаратаев Нұржан Вахидұлы</cp:lastModifiedBy>
  <cp:revision>205</cp:revision>
  <cp:lastPrinted>2025-07-16T13:33:00Z</cp:lastPrinted>
  <dcterms:created xsi:type="dcterms:W3CDTF">2018-09-21T12:01:00Z</dcterms:created>
  <dcterms:modified xsi:type="dcterms:W3CDTF">2025-07-23T11:13:00Z</dcterms:modified>
</cp:coreProperties>
</file>