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198 от 05.06.2025</w:t>
      </w:r>
    </w:p>
    <w:p w14:paraId="131CEAEE" w14:textId="77777777" w:rsidR="00124A83" w:rsidRDefault="00124A83" w:rsidP="00B07322">
      <w:pPr>
        <w:widowControl w:val="0"/>
        <w:autoSpaceDE w:val="0"/>
        <w:autoSpaceDN w:val="0"/>
        <w:adjustRightInd w:val="0"/>
        <w:spacing w:line="231" w:lineRule="auto"/>
        <w:ind w:right="205"/>
        <w:rPr>
          <w:rFonts w:ascii="Times New Roman" w:hAnsi="Times New Roman" w:cs="Times New Roman"/>
          <w:b/>
          <w:color w:val="0070C0"/>
          <w:szCs w:val="24"/>
          <w:u w:color="00ACEF"/>
        </w:rPr>
      </w:pPr>
      <w:bookmarkStart w:id="0" w:name="_page_71_0"/>
      <w:r w:rsidRPr="0096691E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DA43A19" wp14:editId="10558B3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962025" cy="1027430"/>
            <wp:effectExtent l="0" t="0" r="9525" b="1270"/>
            <wp:wrapThrough wrapText="bothSides">
              <wp:wrapPolygon edited="0">
                <wp:start x="6844" y="0"/>
                <wp:lineTo x="4277" y="1201"/>
                <wp:lineTo x="0" y="5206"/>
                <wp:lineTo x="0" y="17622"/>
                <wp:lineTo x="2566" y="19224"/>
                <wp:lineTo x="4277" y="21226"/>
                <wp:lineTo x="6844" y="21226"/>
                <wp:lineTo x="14543" y="21226"/>
                <wp:lineTo x="17109" y="21226"/>
                <wp:lineTo x="18820" y="19224"/>
                <wp:lineTo x="21386" y="17622"/>
                <wp:lineTo x="21386" y="5206"/>
                <wp:lineTo x="17109" y="1201"/>
                <wp:lineTo x="14543" y="0"/>
                <wp:lineTo x="6844" y="0"/>
              </wp:wrapPolygon>
            </wp:wrapThrough>
            <wp:docPr id="3" name="Рисунок 3" descr="Описание: 800px-Emblem_of_Kazakhstan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00px-Emblem_of_Kazakhstan_3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D6CE6" w14:textId="77777777" w:rsidR="00F1223C" w:rsidRPr="005F55BD" w:rsidRDefault="00F1223C" w:rsidP="00B07322">
      <w:pPr>
        <w:widowControl w:val="0"/>
        <w:autoSpaceDE w:val="0"/>
        <w:autoSpaceDN w:val="0"/>
        <w:adjustRightInd w:val="0"/>
        <w:spacing w:line="231" w:lineRule="auto"/>
        <w:ind w:left="245" w:right="205"/>
        <w:jc w:val="center"/>
        <w:rPr>
          <w:rFonts w:ascii="Times New Roman" w:hAnsi="Times New Roman" w:cs="Times New Roman"/>
          <w:b/>
          <w:color w:val="0069B8"/>
          <w:szCs w:val="24"/>
          <w:u w:color="00ACEF"/>
        </w:rPr>
      </w:pP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«Қ</w:t>
      </w:r>
      <w:r w:rsidRPr="005F55BD">
        <w:rPr>
          <w:rFonts w:ascii="Times New Roman" w:hAnsi="Times New Roman" w:cs="Times New Roman"/>
          <w:b/>
          <w:color w:val="0069B8"/>
          <w:spacing w:val="-5"/>
          <w:szCs w:val="24"/>
          <w:u w:color="00ACEF"/>
        </w:rPr>
        <w:t>А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ЗАҚС</w:t>
      </w:r>
      <w:r w:rsidRPr="005F55BD">
        <w:rPr>
          <w:rFonts w:ascii="Times New Roman" w:hAnsi="Times New Roman" w:cs="Times New Roman"/>
          <w:b/>
          <w:color w:val="0069B8"/>
          <w:spacing w:val="-11"/>
          <w:szCs w:val="24"/>
          <w:u w:color="00ACEF"/>
        </w:rPr>
        <w:t>Т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АН РЕСПУ</w:t>
      </w:r>
      <w:r w:rsidRPr="005F55BD">
        <w:rPr>
          <w:rFonts w:ascii="Times New Roman" w:hAnsi="Times New Roman" w:cs="Times New Roman"/>
          <w:b/>
          <w:color w:val="0069B8"/>
          <w:spacing w:val="-4"/>
          <w:szCs w:val="24"/>
          <w:u w:color="00ACEF"/>
        </w:rPr>
        <w:t>Б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ЛИК</w:t>
      </w:r>
      <w:r w:rsidRPr="005F55BD">
        <w:rPr>
          <w:rFonts w:ascii="Times New Roman" w:hAnsi="Times New Roman" w:cs="Times New Roman"/>
          <w:b/>
          <w:color w:val="0069B8"/>
          <w:spacing w:val="-10"/>
          <w:szCs w:val="24"/>
          <w:u w:color="00ACEF"/>
        </w:rPr>
        <w:t>А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СЫ ӨНЕРКƏСІП ЖƏНЕ ҚҰРЫЛЫС МИНИСТ</w:t>
      </w:r>
      <w:r w:rsidRPr="005F55BD">
        <w:rPr>
          <w:rFonts w:ascii="Times New Roman" w:hAnsi="Times New Roman" w:cs="Times New Roman"/>
          <w:b/>
          <w:color w:val="0069B8"/>
          <w:spacing w:val="-31"/>
          <w:szCs w:val="24"/>
          <w:u w:color="00ACEF"/>
        </w:rPr>
        <w:t>Р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ЛІГІ» МЕМЛЕКЕТТІК МЕКЕМЕСІ</w:t>
      </w:r>
    </w:p>
    <w:p w14:paraId="1BF7957D" w14:textId="77777777" w:rsidR="00F1223C" w:rsidRDefault="00F1223C" w:rsidP="00B07322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42E9F66" w14:textId="77777777" w:rsidR="00F1223C" w:rsidRDefault="00F1223C" w:rsidP="00B07322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BA5CE5F" w14:textId="77777777" w:rsidR="00F1223C" w:rsidRDefault="00F1223C" w:rsidP="00B07322">
      <w:pPr>
        <w:autoSpaceDE w:val="0"/>
        <w:autoSpaceDN w:val="0"/>
        <w:adjustRightInd w:val="0"/>
        <w:spacing w:after="54" w:line="240" w:lineRule="exact"/>
        <w:rPr>
          <w:rFonts w:ascii="Times New Roman" w:hAnsi="Times New Roman" w:cs="Times New Roman"/>
          <w:color w:val="0070C0"/>
          <w:sz w:val="24"/>
          <w:szCs w:val="24"/>
        </w:rPr>
      </w:pPr>
    </w:p>
    <w:p w14:paraId="72EABC78" w14:textId="77777777" w:rsidR="00B07322" w:rsidRPr="00D75E16" w:rsidRDefault="00B07322" w:rsidP="00B07322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69B8"/>
          <w:sz w:val="32"/>
          <w:szCs w:val="24"/>
          <w:u w:color="00ACEF"/>
        </w:rPr>
      </w:pPr>
      <w:r w:rsidRPr="00D75E16">
        <w:rPr>
          <w:rFonts w:ascii="Times New Roman" w:hAnsi="Times New Roman" w:cs="Times New Roman"/>
          <w:b/>
          <w:color w:val="0069B8"/>
          <w:sz w:val="32"/>
          <w:szCs w:val="24"/>
          <w:u w:color="00ACEF"/>
        </w:rPr>
        <w:t>БҰЙРЫҚ</w:t>
      </w:r>
    </w:p>
    <w:p w14:paraId="324D3D02" w14:textId="77777777" w:rsidR="00B07322" w:rsidRDefault="00B07322" w:rsidP="00B07322">
      <w:pPr>
        <w:autoSpaceDE w:val="0"/>
        <w:autoSpaceDN w:val="0"/>
        <w:adjustRightInd w:val="0"/>
        <w:spacing w:after="54" w:line="240" w:lineRule="exact"/>
        <w:rPr>
          <w:rFonts w:ascii="Times New Roman" w:hAnsi="Times New Roman" w:cs="Times New Roman"/>
          <w:color w:val="0070C0"/>
          <w:sz w:val="24"/>
          <w:szCs w:val="24"/>
        </w:rPr>
      </w:pPr>
    </w:p>
    <w:p w14:paraId="582A417A" w14:textId="77777777" w:rsidR="00B07322" w:rsidRPr="00D75E16" w:rsidRDefault="00B07322" w:rsidP="00B07322">
      <w:pPr>
        <w:widowControl w:val="0"/>
        <w:autoSpaceDE w:val="0"/>
        <w:autoSpaceDN w:val="0"/>
        <w:adjustRightInd w:val="0"/>
        <w:spacing w:line="224" w:lineRule="auto"/>
        <w:ind w:left="1418" w:right="61" w:hanging="1321"/>
        <w:rPr>
          <w:rFonts w:ascii="Times New Roman" w:hAnsi="Times New Roman" w:cs="Times New Roman"/>
          <w:color w:val="0069B8"/>
          <w:sz w:val="18"/>
          <w:szCs w:val="24"/>
          <w:u w:color="00ACEF"/>
        </w:rPr>
      </w:pPr>
      <w:r w:rsidRPr="00CF54D9">
        <w:rPr>
          <w:rFonts w:ascii="Arial" w:hAnsi="Arial" w:cs="Times New Roman"/>
          <w:color w:val="0070C0"/>
          <w:w w:val="113"/>
          <w:sz w:val="18"/>
          <w:szCs w:val="24"/>
          <w:u w:color="00ACEF"/>
        </w:rPr>
        <w:t>_____________________________</w:t>
      </w:r>
      <w:r w:rsidRPr="00CF54D9">
        <w:rPr>
          <w:rFonts w:ascii="Arial" w:hAnsi="Arial" w:cs="Times New Roman"/>
          <w:color w:val="0070C0"/>
          <w:sz w:val="18"/>
          <w:szCs w:val="24"/>
          <w:u w:color="00ACEF"/>
        </w:rPr>
        <w:t xml:space="preserve">     </w:t>
      </w:r>
      <w:r w:rsidRPr="00D75E16">
        <w:rPr>
          <w:rFonts w:ascii="Times New Roman" w:hAnsi="Times New Roman" w:cs="Times New Roman"/>
          <w:color w:val="0069B8"/>
          <w:spacing w:val="-3"/>
          <w:sz w:val="18"/>
          <w:szCs w:val="24"/>
          <w:u w:color="00ACEF"/>
        </w:rPr>
        <w:t>А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 xml:space="preserve">стана </w:t>
      </w:r>
      <w:proofErr w:type="spellStart"/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>қ</w:t>
      </w:r>
      <w:r w:rsidRPr="00D75E16">
        <w:rPr>
          <w:rFonts w:ascii="Times New Roman" w:hAnsi="Times New Roman" w:cs="Times New Roman"/>
          <w:color w:val="0069B8"/>
          <w:spacing w:val="1"/>
          <w:sz w:val="18"/>
          <w:szCs w:val="24"/>
          <w:u w:color="00ACEF"/>
        </w:rPr>
        <w:t>а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>ласы</w:t>
      </w:r>
      <w:proofErr w:type="spellEnd"/>
    </w:p>
    <w:p w14:paraId="681ED7A9" w14:textId="77777777" w:rsidR="00124A83" w:rsidRPr="00850FC3" w:rsidRDefault="00F1223C" w:rsidP="00B07322">
      <w:pPr>
        <w:widowControl w:val="0"/>
        <w:autoSpaceDE w:val="0"/>
        <w:autoSpaceDN w:val="0"/>
        <w:adjustRightInd w:val="0"/>
        <w:spacing w:line="231" w:lineRule="auto"/>
        <w:ind w:right="-54"/>
        <w:jc w:val="center"/>
        <w:rPr>
          <w:rFonts w:cs="Times New Roman"/>
          <w:color w:val="0069B8"/>
          <w:sz w:val="20"/>
        </w:rPr>
      </w:pPr>
      <w:r w:rsidRPr="00850FC3">
        <w:rPr>
          <w:rFonts w:cs="Times New Roman"/>
          <w:color w:val="0069B8"/>
          <w:szCs w:val="24"/>
        </w:rPr>
        <w:br w:type="column"/>
      </w:r>
    </w:p>
    <w:p w14:paraId="02444F48" w14:textId="77777777" w:rsidR="00F1223C" w:rsidRPr="00FA34BA" w:rsidRDefault="00F1223C" w:rsidP="00B07322">
      <w:pPr>
        <w:widowControl w:val="0"/>
        <w:autoSpaceDE w:val="0"/>
        <w:autoSpaceDN w:val="0"/>
        <w:adjustRightInd w:val="0"/>
        <w:spacing w:line="231" w:lineRule="auto"/>
        <w:ind w:right="-54"/>
        <w:jc w:val="center"/>
        <w:rPr>
          <w:rFonts w:ascii="Times New Roman" w:hAnsi="Times New Roman" w:cs="Times New Roman"/>
          <w:b/>
          <w:color w:val="0070C0"/>
          <w:szCs w:val="24"/>
          <w:u w:color="00ACEF"/>
        </w:rPr>
      </w:pPr>
      <w:r w:rsidRPr="005F55BD">
        <w:rPr>
          <w:rFonts w:ascii="Times New Roman" w:hAnsi="Times New Roman" w:cs="Times New Roman"/>
          <w:b/>
          <w:color w:val="0069B8"/>
          <w:spacing w:val="-4"/>
          <w:szCs w:val="24"/>
          <w:u w:color="00ACEF"/>
        </w:rPr>
        <w:t>Г</w:t>
      </w:r>
      <w:r w:rsidRPr="005F55BD">
        <w:rPr>
          <w:rFonts w:ascii="Times New Roman" w:hAnsi="Times New Roman" w:cs="Times New Roman"/>
          <w:b/>
          <w:color w:val="0069B8"/>
          <w:spacing w:val="1"/>
          <w:szCs w:val="24"/>
          <w:u w:color="00ACEF"/>
        </w:rPr>
        <w:t>О</w:t>
      </w:r>
      <w:r w:rsidRPr="005F55BD">
        <w:rPr>
          <w:rFonts w:ascii="Times New Roman" w:hAnsi="Times New Roman" w:cs="Times New Roman"/>
          <w:b/>
          <w:color w:val="0069B8"/>
          <w:spacing w:val="-1"/>
          <w:szCs w:val="24"/>
          <w:u w:color="00ACEF"/>
        </w:rPr>
        <w:t>С</w:t>
      </w:r>
      <w:r w:rsidRPr="005F55BD">
        <w:rPr>
          <w:rFonts w:ascii="Times New Roman" w:hAnsi="Times New Roman" w:cs="Times New Roman"/>
          <w:b/>
          <w:color w:val="0069B8"/>
          <w:spacing w:val="-22"/>
          <w:szCs w:val="24"/>
          <w:u w:color="00ACEF"/>
        </w:rPr>
        <w:t>У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ДА</w:t>
      </w:r>
      <w:r w:rsidRPr="005F55BD">
        <w:rPr>
          <w:rFonts w:ascii="Times New Roman" w:hAnsi="Times New Roman" w:cs="Times New Roman"/>
          <w:b/>
          <w:color w:val="0069B8"/>
          <w:spacing w:val="1"/>
          <w:szCs w:val="24"/>
          <w:u w:color="00ACEF"/>
        </w:rPr>
        <w:t>Р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СТВЕННОЕ УЧРЕЖДЕНИЕ «МИНИСТЕ</w:t>
      </w:r>
      <w:r w:rsidRPr="005F55BD">
        <w:rPr>
          <w:rFonts w:ascii="Times New Roman" w:hAnsi="Times New Roman" w:cs="Times New Roman"/>
          <w:b/>
          <w:color w:val="0069B8"/>
          <w:spacing w:val="2"/>
          <w:szCs w:val="24"/>
          <w:u w:color="00ACEF"/>
        </w:rPr>
        <w:t>Р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СТВО ПРОМЫШЛЕНН</w:t>
      </w:r>
      <w:r w:rsidRPr="005F55BD">
        <w:rPr>
          <w:rFonts w:ascii="Times New Roman" w:hAnsi="Times New Roman" w:cs="Times New Roman"/>
          <w:b/>
          <w:color w:val="0069B8"/>
          <w:spacing w:val="1"/>
          <w:szCs w:val="24"/>
          <w:u w:color="00ACEF"/>
        </w:rPr>
        <w:t>О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СТИ И СТ</w:t>
      </w:r>
      <w:r w:rsidRPr="005F55BD">
        <w:rPr>
          <w:rFonts w:ascii="Times New Roman" w:hAnsi="Times New Roman" w:cs="Times New Roman"/>
          <w:b/>
          <w:color w:val="0069B8"/>
          <w:spacing w:val="-1"/>
          <w:szCs w:val="24"/>
          <w:u w:color="00ACEF"/>
        </w:rPr>
        <w:t>Р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ОИТ</w:t>
      </w:r>
      <w:r w:rsidRPr="005F55BD">
        <w:rPr>
          <w:rFonts w:ascii="Times New Roman" w:hAnsi="Times New Roman" w:cs="Times New Roman"/>
          <w:b/>
          <w:color w:val="0069B8"/>
          <w:spacing w:val="-2"/>
          <w:szCs w:val="24"/>
          <w:u w:color="00ACEF"/>
        </w:rPr>
        <w:t>Е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Л</w:t>
      </w:r>
      <w:r w:rsidRPr="005F55BD">
        <w:rPr>
          <w:rFonts w:ascii="Times New Roman" w:hAnsi="Times New Roman" w:cs="Times New Roman"/>
          <w:b/>
          <w:color w:val="0069B8"/>
          <w:spacing w:val="-5"/>
          <w:szCs w:val="24"/>
          <w:u w:color="00ACEF"/>
        </w:rPr>
        <w:t>Ь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СТ</w:t>
      </w:r>
      <w:r w:rsidRPr="005F55BD">
        <w:rPr>
          <w:rFonts w:ascii="Times New Roman" w:hAnsi="Times New Roman" w:cs="Times New Roman"/>
          <w:b/>
          <w:color w:val="0069B8"/>
          <w:spacing w:val="-13"/>
          <w:szCs w:val="24"/>
          <w:u w:color="00ACEF"/>
        </w:rPr>
        <w:t>В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А</w:t>
      </w:r>
      <w:r w:rsidRPr="005F55BD">
        <w:rPr>
          <w:rFonts w:ascii="Times New Roman" w:hAnsi="Times New Roman" w:cs="Times New Roman"/>
          <w:b/>
          <w:color w:val="0069B8"/>
          <w:spacing w:val="482"/>
          <w:szCs w:val="24"/>
          <w:u w:color="00ACEF"/>
        </w:rPr>
        <w:t xml:space="preserve"> 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РЕСПУ</w:t>
      </w:r>
      <w:r w:rsidRPr="005F55BD">
        <w:rPr>
          <w:rFonts w:ascii="Times New Roman" w:hAnsi="Times New Roman" w:cs="Times New Roman"/>
          <w:b/>
          <w:color w:val="0069B8"/>
          <w:spacing w:val="-4"/>
          <w:szCs w:val="24"/>
          <w:u w:color="00ACEF"/>
        </w:rPr>
        <w:t>Б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ЛИКИ К</w:t>
      </w:r>
      <w:r w:rsidRPr="005F55BD">
        <w:rPr>
          <w:rFonts w:ascii="Times New Roman" w:hAnsi="Times New Roman" w:cs="Times New Roman"/>
          <w:b/>
          <w:color w:val="0069B8"/>
          <w:spacing w:val="-5"/>
          <w:szCs w:val="24"/>
          <w:u w:color="00ACEF"/>
        </w:rPr>
        <w:t>А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ЗА</w:t>
      </w:r>
      <w:r w:rsidRPr="005F55BD">
        <w:rPr>
          <w:rFonts w:ascii="Times New Roman" w:hAnsi="Times New Roman" w:cs="Times New Roman"/>
          <w:b/>
          <w:color w:val="0069B8"/>
          <w:spacing w:val="-8"/>
          <w:szCs w:val="24"/>
          <w:u w:color="00ACEF"/>
        </w:rPr>
        <w:t>Х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С</w:t>
      </w:r>
      <w:r w:rsidRPr="005F55BD">
        <w:rPr>
          <w:rFonts w:ascii="Times New Roman" w:hAnsi="Times New Roman" w:cs="Times New Roman"/>
          <w:b/>
          <w:color w:val="0069B8"/>
          <w:spacing w:val="-11"/>
          <w:szCs w:val="24"/>
          <w:u w:color="00ACEF"/>
        </w:rPr>
        <w:t>Т</w:t>
      </w:r>
      <w:r w:rsidRPr="005F55BD">
        <w:rPr>
          <w:rFonts w:ascii="Times New Roman" w:hAnsi="Times New Roman" w:cs="Times New Roman"/>
          <w:b/>
          <w:color w:val="0069B8"/>
          <w:szCs w:val="24"/>
          <w:u w:color="00ACEF"/>
        </w:rPr>
        <w:t>АН»</w:t>
      </w:r>
    </w:p>
    <w:p w14:paraId="11A22B51" w14:textId="77777777" w:rsidR="00F1223C" w:rsidRDefault="00F1223C" w:rsidP="00B07322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56471B6" w14:textId="77777777" w:rsidR="00F1223C" w:rsidRDefault="00F1223C" w:rsidP="00B07322">
      <w:pPr>
        <w:autoSpaceDE w:val="0"/>
        <w:autoSpaceDN w:val="0"/>
        <w:adjustRightInd w:val="0"/>
        <w:spacing w:after="53" w:line="240" w:lineRule="exact"/>
        <w:rPr>
          <w:rFonts w:ascii="Times New Roman" w:hAnsi="Times New Roman" w:cs="Times New Roman"/>
          <w:color w:val="0070C0"/>
          <w:sz w:val="24"/>
          <w:szCs w:val="24"/>
        </w:rPr>
      </w:pPr>
    </w:p>
    <w:p w14:paraId="496B0ED6" w14:textId="77777777" w:rsidR="00B07322" w:rsidRPr="00D75E16" w:rsidRDefault="00B07322" w:rsidP="00B07322">
      <w:pPr>
        <w:widowControl w:val="0"/>
        <w:autoSpaceDE w:val="0"/>
        <w:autoSpaceDN w:val="0"/>
        <w:adjustRightInd w:val="0"/>
        <w:spacing w:line="240" w:lineRule="auto"/>
        <w:ind w:left="1326" w:right="-20"/>
        <w:rPr>
          <w:rFonts w:ascii="Times New Roman" w:hAnsi="Times New Roman" w:cs="Times New Roman"/>
          <w:b/>
          <w:color w:val="0069B8"/>
          <w:sz w:val="32"/>
          <w:szCs w:val="24"/>
          <w:u w:color="00ACEF"/>
        </w:rPr>
      </w:pPr>
      <w:r w:rsidRPr="00D75E16">
        <w:rPr>
          <w:rFonts w:ascii="Times New Roman" w:hAnsi="Times New Roman" w:cs="Times New Roman"/>
          <w:b/>
          <w:color w:val="0069B8"/>
          <w:sz w:val="32"/>
          <w:szCs w:val="24"/>
          <w:u w:color="00ACEF"/>
        </w:rPr>
        <w:t>ПРИК</w:t>
      </w:r>
      <w:r w:rsidRPr="00D75E16">
        <w:rPr>
          <w:rFonts w:ascii="Times New Roman" w:hAnsi="Times New Roman" w:cs="Times New Roman"/>
          <w:b/>
          <w:color w:val="0069B8"/>
          <w:spacing w:val="-7"/>
          <w:sz w:val="32"/>
          <w:szCs w:val="24"/>
          <w:u w:color="00ACEF"/>
        </w:rPr>
        <w:t>А</w:t>
      </w:r>
      <w:r w:rsidRPr="00D75E16">
        <w:rPr>
          <w:rFonts w:ascii="Times New Roman" w:hAnsi="Times New Roman" w:cs="Times New Roman"/>
          <w:b/>
          <w:color w:val="0069B8"/>
          <w:sz w:val="32"/>
          <w:szCs w:val="24"/>
          <w:u w:color="00ACEF"/>
        </w:rPr>
        <w:t>З</w:t>
      </w:r>
    </w:p>
    <w:p w14:paraId="2B24F8AB" w14:textId="77777777" w:rsidR="00B07322" w:rsidRDefault="00B07322" w:rsidP="00B07322">
      <w:pPr>
        <w:autoSpaceDE w:val="0"/>
        <w:autoSpaceDN w:val="0"/>
        <w:adjustRightInd w:val="0"/>
        <w:spacing w:after="53" w:line="240" w:lineRule="exact"/>
        <w:rPr>
          <w:rFonts w:ascii="Times New Roman" w:hAnsi="Times New Roman" w:cs="Times New Roman"/>
          <w:color w:val="0070C0"/>
          <w:sz w:val="24"/>
          <w:szCs w:val="24"/>
        </w:rPr>
      </w:pPr>
    </w:p>
    <w:p w14:paraId="44647231" w14:textId="77777777" w:rsidR="00B07322" w:rsidRPr="00CF54D9" w:rsidRDefault="00B07322" w:rsidP="00B07322">
      <w:pPr>
        <w:widowControl w:val="0"/>
        <w:autoSpaceDE w:val="0"/>
        <w:autoSpaceDN w:val="0"/>
        <w:adjustRightInd w:val="0"/>
        <w:spacing w:line="199" w:lineRule="exact"/>
        <w:ind w:left="351" w:right="-20"/>
        <w:rPr>
          <w:rFonts w:ascii="Arial" w:hAnsi="Arial" w:cs="Times New Roman"/>
          <w:color w:val="0070C0"/>
          <w:sz w:val="18"/>
          <w:szCs w:val="24"/>
          <w:u w:color="00ACEF"/>
        </w:rPr>
      </w:pPr>
      <w:r w:rsidRPr="00D75E16">
        <w:rPr>
          <w:rFonts w:ascii="Times New Roman" w:hAnsi="Times New Roman" w:cs="Times New Roman"/>
          <w:color w:val="0069B8"/>
          <w:spacing w:val="28"/>
          <w:position w:val="-3"/>
          <w:sz w:val="18"/>
          <w:szCs w:val="24"/>
          <w:u w:color="00ACEF"/>
        </w:rPr>
        <w:t>№</w:t>
      </w:r>
      <w:r w:rsidRPr="00CF54D9">
        <w:rPr>
          <w:rFonts w:ascii="Arial" w:hAnsi="Arial" w:cs="Times New Roman"/>
          <w:color w:val="0070C0"/>
          <w:w w:val="106"/>
          <w:sz w:val="18"/>
          <w:szCs w:val="24"/>
          <w:u w:color="00ACEF"/>
        </w:rPr>
        <w:t>_____________________________</w:t>
      </w:r>
    </w:p>
    <w:p w14:paraId="5C7D92DF" w14:textId="77777777" w:rsidR="00B07322" w:rsidRPr="00D75E16" w:rsidRDefault="00B07322" w:rsidP="00B07322">
      <w:pPr>
        <w:widowControl w:val="0"/>
        <w:autoSpaceDE w:val="0"/>
        <w:autoSpaceDN w:val="0"/>
        <w:adjustRightInd w:val="0"/>
        <w:spacing w:line="240" w:lineRule="auto"/>
        <w:ind w:left="1326" w:right="-20"/>
        <w:rPr>
          <w:rFonts w:ascii="Times New Roman" w:hAnsi="Times New Roman" w:cs="Times New Roman"/>
          <w:b/>
          <w:color w:val="0069B8"/>
          <w:sz w:val="32"/>
          <w:szCs w:val="24"/>
          <w:u w:color="00ACEF"/>
        </w:rPr>
      </w:pPr>
      <w:r w:rsidRPr="00D75E16">
        <w:rPr>
          <w:rFonts w:ascii="Times New Roman" w:hAnsi="Times New Roman" w:cs="Times New Roman"/>
          <w:color w:val="0069B8"/>
          <w:spacing w:val="-4"/>
          <w:sz w:val="18"/>
          <w:szCs w:val="24"/>
          <w:u w:color="00ACEF"/>
        </w:rPr>
        <w:t>г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>ор</w:t>
      </w:r>
      <w:r w:rsidRPr="00D75E16">
        <w:rPr>
          <w:rFonts w:ascii="Times New Roman" w:hAnsi="Times New Roman" w:cs="Times New Roman"/>
          <w:color w:val="0069B8"/>
          <w:spacing w:val="-5"/>
          <w:sz w:val="18"/>
          <w:szCs w:val="24"/>
          <w:u w:color="00ACEF"/>
        </w:rPr>
        <w:t>о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 xml:space="preserve">д </w:t>
      </w:r>
      <w:r w:rsidRPr="00D75E16">
        <w:rPr>
          <w:rFonts w:ascii="Times New Roman" w:hAnsi="Times New Roman" w:cs="Times New Roman"/>
          <w:color w:val="0069B8"/>
          <w:spacing w:val="-4"/>
          <w:sz w:val="18"/>
          <w:szCs w:val="24"/>
          <w:u w:color="00ACEF"/>
        </w:rPr>
        <w:t>А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>с</w:t>
      </w:r>
      <w:r w:rsidRPr="00D75E16">
        <w:rPr>
          <w:rFonts w:ascii="Times New Roman" w:hAnsi="Times New Roman" w:cs="Times New Roman"/>
          <w:color w:val="0069B8"/>
          <w:spacing w:val="1"/>
          <w:sz w:val="18"/>
          <w:szCs w:val="24"/>
          <w:u w:color="00ACEF"/>
        </w:rPr>
        <w:t>т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</w:rPr>
        <w:t>ан</w:t>
      </w:r>
      <w:r w:rsidRPr="00D75E16">
        <w:rPr>
          <w:rFonts w:ascii="Times New Roman" w:hAnsi="Times New Roman" w:cs="Times New Roman"/>
          <w:color w:val="0069B8"/>
          <w:sz w:val="18"/>
          <w:szCs w:val="24"/>
          <w:u w:color="00ACEF"/>
          <w:lang w:val="kk-KZ"/>
        </w:rPr>
        <w:t>а</w:t>
      </w:r>
    </w:p>
    <w:p w14:paraId="58786361" w14:textId="77777777" w:rsidR="00F1223C" w:rsidRPr="00963F3A" w:rsidRDefault="00F1223C" w:rsidP="00B07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  <w:szCs w:val="24"/>
        </w:rPr>
        <w:sectPr w:rsidR="00F1223C" w:rsidRPr="00963F3A" w:rsidSect="00602BF6">
          <w:headerReference w:type="default" r:id="rId9"/>
          <w:pgSz w:w="11905" w:h="16837"/>
          <w:pgMar w:top="567" w:right="624" w:bottom="1418" w:left="1134" w:header="0" w:footer="0" w:gutter="0"/>
          <w:pgNumType w:start="1"/>
          <w:cols w:num="2" w:space="708" w:equalWidth="0">
            <w:col w:w="3987" w:space="2251"/>
            <w:col w:w="3908"/>
          </w:cols>
          <w:noEndnote/>
          <w:titlePg/>
          <w:docGrid w:linePitch="299"/>
          <w:footerReference w:type="default" r:id="rId997"/>
          <w:footerReference w:type="first" r:id="rId996"/>
        </w:sectPr>
      </w:pPr>
    </w:p>
    <w:bookmarkEnd w:id="0"/>
    <w:p w14:paraId="1D896F6F" w14:textId="77777777" w:rsidR="00DA1858" w:rsidRDefault="00DA1858" w:rsidP="00DA1858">
      <w:pPr>
        <w:jc w:val="center"/>
        <w:rPr>
          <w:rFonts w:ascii="Times New Roman" w:hAnsi="Times New Roman" w:cs="Times New Roman"/>
          <w:b/>
          <w:sz w:val="28"/>
        </w:rPr>
      </w:pPr>
    </w:p>
    <w:p w14:paraId="3C84BE15" w14:textId="77777777" w:rsidR="00963F3A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1858">
        <w:rPr>
          <w:rFonts w:ascii="Times New Roman" w:hAnsi="Times New Roman" w:cs="Times New Roman"/>
          <w:b/>
          <w:sz w:val="28"/>
        </w:rPr>
        <w:t xml:space="preserve">О внесении дополнений в приказ исполняющего обязанности </w:t>
      </w:r>
    </w:p>
    <w:p w14:paraId="4B7CED6A" w14:textId="77777777" w:rsidR="00963F3A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1858">
        <w:rPr>
          <w:rFonts w:ascii="Times New Roman" w:hAnsi="Times New Roman" w:cs="Times New Roman"/>
          <w:b/>
          <w:sz w:val="28"/>
        </w:rPr>
        <w:t>министра промышленности и строительства Республики Казахстан</w:t>
      </w:r>
    </w:p>
    <w:p w14:paraId="12ACE7C8" w14:textId="77777777" w:rsidR="00963F3A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58">
        <w:rPr>
          <w:rFonts w:ascii="Times New Roman" w:hAnsi="Times New Roman" w:cs="Times New Roman"/>
          <w:b/>
          <w:sz w:val="28"/>
        </w:rPr>
        <w:t>от 29 марта 2024 года № 114 «</w:t>
      </w:r>
      <w:r w:rsidRPr="00DA185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товаров машиностроения и товаров, работ, услуг химической, </w:t>
      </w:r>
    </w:p>
    <w:p w14:paraId="0E44A931" w14:textId="77777777" w:rsidR="00963F3A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58">
        <w:rPr>
          <w:rFonts w:ascii="Times New Roman" w:hAnsi="Times New Roman" w:cs="Times New Roman"/>
          <w:b/>
          <w:sz w:val="28"/>
          <w:szCs w:val="28"/>
        </w:rPr>
        <w:t xml:space="preserve">металлургической и строительной промышленностей, </w:t>
      </w:r>
    </w:p>
    <w:p w14:paraId="7B1B85DA" w14:textId="77777777" w:rsidR="00DA1858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1858">
        <w:rPr>
          <w:rFonts w:ascii="Times New Roman" w:hAnsi="Times New Roman" w:cs="Times New Roman"/>
          <w:b/>
          <w:sz w:val="28"/>
          <w:szCs w:val="28"/>
        </w:rPr>
        <w:t>подлежащих изъятию из национального режима</w:t>
      </w:r>
      <w:r w:rsidRPr="00DA1858">
        <w:rPr>
          <w:rFonts w:ascii="Times New Roman" w:hAnsi="Times New Roman" w:cs="Times New Roman"/>
          <w:b/>
          <w:sz w:val="28"/>
        </w:rPr>
        <w:t>»</w:t>
      </w:r>
    </w:p>
    <w:p w14:paraId="69EB0037" w14:textId="77777777" w:rsidR="00DA1858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7744047" w14:textId="77777777" w:rsidR="00DA1858" w:rsidRPr="00DA1858" w:rsidRDefault="00DA1858" w:rsidP="00963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D2DF20" w14:textId="77777777" w:rsidR="00DA1858" w:rsidRPr="00DA1858" w:rsidRDefault="00DA1858" w:rsidP="00045910">
      <w:pPr>
        <w:spacing w:line="240" w:lineRule="auto"/>
        <w:ind w:left="284" w:right="224" w:firstLine="851"/>
        <w:jc w:val="both"/>
        <w:rPr>
          <w:rFonts w:ascii="Times New Roman" w:hAnsi="Times New Roman" w:cs="Times New Roman"/>
          <w:b/>
          <w:sz w:val="28"/>
        </w:rPr>
      </w:pPr>
      <w:r w:rsidRPr="00DA1858">
        <w:rPr>
          <w:rFonts w:ascii="Times New Roman" w:hAnsi="Times New Roman" w:cs="Times New Roman"/>
          <w:b/>
          <w:sz w:val="28"/>
          <w:lang w:val="kk-KZ"/>
        </w:rPr>
        <w:t>ПРИКАЗЫВАЮ:</w:t>
      </w:r>
    </w:p>
    <w:p w14:paraId="51C6A7DD" w14:textId="77777777" w:rsidR="00DA1858" w:rsidRPr="00DA1858" w:rsidRDefault="00DA1858" w:rsidP="00045910">
      <w:pPr>
        <w:spacing w:line="240" w:lineRule="auto"/>
        <w:ind w:left="284" w:right="2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>1. Внести в приказ исполняющего обязанности Министра промышленности и строительства Республики Казахстан от 29 марта 2024 года № 114 «Об утверждении Перечня товаров машиностроения и товаров, работ, услуг химической, металлургической и строительной промышленностей, подлежащих изъятию из национального режима»</w:t>
      </w:r>
      <w:r w:rsidRPr="00DA1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58">
        <w:rPr>
          <w:rFonts w:ascii="Times New Roman" w:hAnsi="Times New Roman" w:cs="Times New Roman"/>
          <w:sz w:val="28"/>
          <w:szCs w:val="28"/>
        </w:rPr>
        <w:t>следующие дополнения:</w:t>
      </w:r>
      <w:r w:rsidRPr="00DA18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22AFF0" w14:textId="77777777" w:rsidR="00DA1858" w:rsidRPr="00DA1858" w:rsidRDefault="00DA1858" w:rsidP="00045910">
      <w:pPr>
        <w:tabs>
          <w:tab w:val="left" w:pos="993"/>
        </w:tabs>
        <w:spacing w:line="240" w:lineRule="auto"/>
        <w:ind w:left="284" w:right="2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>в Перечне товаров машиностроения и товаров, работ, услуг химической, металлургической и строительной промышленностей, подлежащих изъятию из национального режима, утвержденных указанным приказом:</w:t>
      </w:r>
    </w:p>
    <w:p w14:paraId="46C45E2F" w14:textId="77777777" w:rsidR="00D74C42" w:rsidRPr="00D74C42" w:rsidRDefault="00DA1858" w:rsidP="00045910">
      <w:pPr>
        <w:tabs>
          <w:tab w:val="left" w:pos="993"/>
        </w:tabs>
        <w:spacing w:line="240" w:lineRule="auto"/>
        <w:ind w:left="284" w:right="2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A9D">
        <w:rPr>
          <w:rFonts w:ascii="Times New Roman" w:hAnsi="Times New Roman" w:cs="Times New Roman"/>
          <w:sz w:val="28"/>
          <w:szCs w:val="28"/>
        </w:rPr>
        <w:t xml:space="preserve">раздел «Товары, работы, услуги </w:t>
      </w:r>
      <w:r w:rsidR="00233529" w:rsidRPr="00265A9D">
        <w:rPr>
          <w:rFonts w:ascii="Times New Roman" w:hAnsi="Times New Roman" w:cs="Times New Roman"/>
          <w:sz w:val="28"/>
          <w:szCs w:val="28"/>
        </w:rPr>
        <w:t xml:space="preserve">металлургической </w:t>
      </w:r>
      <w:r w:rsidRPr="00265A9D">
        <w:rPr>
          <w:rFonts w:ascii="Times New Roman" w:hAnsi="Times New Roman" w:cs="Times New Roman"/>
          <w:sz w:val="28"/>
          <w:szCs w:val="28"/>
        </w:rPr>
        <w:t>промышленности» дополнить строками</w:t>
      </w:r>
      <w:r w:rsidR="00F23037" w:rsidRPr="00265A9D">
        <w:rPr>
          <w:rFonts w:ascii="Times New Roman" w:hAnsi="Times New Roman" w:cs="Times New Roman"/>
          <w:sz w:val="28"/>
          <w:szCs w:val="28"/>
        </w:rPr>
        <w:t xml:space="preserve">, порядковые номера </w:t>
      </w:r>
      <w:r w:rsidR="00010513" w:rsidRPr="00265A9D">
        <w:rPr>
          <w:rFonts w:ascii="Times New Roman" w:hAnsi="Times New Roman" w:cs="Times New Roman"/>
          <w:sz w:val="28"/>
          <w:szCs w:val="28"/>
        </w:rPr>
        <w:t>1908-1,</w:t>
      </w:r>
      <w:r w:rsidR="00F23037" w:rsidRPr="00265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13" w:rsidRPr="00265A9D">
        <w:rPr>
          <w:rFonts w:ascii="Times New Roman" w:hAnsi="Times New Roman" w:cs="Times New Roman"/>
          <w:sz w:val="28"/>
          <w:szCs w:val="28"/>
        </w:rPr>
        <w:t>1908-2, 1908-3, 1908-4, 1908-5, 1908-6, 1908-7, 1908-8, 1908-9, 1908-10, 1908-11, 1908-12, 1908-13, 1908-14, 1908-15</w:t>
      </w:r>
      <w:r w:rsidR="00887E2C">
        <w:rPr>
          <w:rFonts w:ascii="Times New Roman" w:hAnsi="Times New Roman" w:cs="Times New Roman"/>
          <w:sz w:val="28"/>
          <w:szCs w:val="28"/>
        </w:rPr>
        <w:t>,</w:t>
      </w:r>
      <w:r w:rsidR="00265A9D" w:rsidRPr="00265A9D">
        <w:rPr>
          <w:rFonts w:ascii="Times New Roman" w:hAnsi="Times New Roman" w:cs="Times New Roman"/>
          <w:sz w:val="28"/>
          <w:szCs w:val="28"/>
        </w:rPr>
        <w:t xml:space="preserve"> </w:t>
      </w:r>
      <w:r w:rsidR="00010513" w:rsidRPr="00265A9D">
        <w:rPr>
          <w:rFonts w:ascii="Times New Roman" w:hAnsi="Times New Roman" w:cs="Times New Roman"/>
          <w:sz w:val="28"/>
          <w:szCs w:val="28"/>
        </w:rPr>
        <w:t>1908-16</w:t>
      </w:r>
      <w:r w:rsidR="00887E2C">
        <w:rPr>
          <w:rFonts w:ascii="Times New Roman" w:hAnsi="Times New Roman" w:cs="Times New Roman"/>
          <w:sz w:val="28"/>
          <w:szCs w:val="28"/>
        </w:rPr>
        <w:t>,</w:t>
      </w:r>
      <w:r w:rsidR="00887E2C" w:rsidRPr="00887E2C">
        <w:rPr>
          <w:rFonts w:ascii="Times New Roman" w:hAnsi="Times New Roman" w:cs="Times New Roman"/>
          <w:sz w:val="28"/>
          <w:szCs w:val="28"/>
        </w:rPr>
        <w:t xml:space="preserve"> </w:t>
      </w:r>
      <w:r w:rsidR="00887E2C" w:rsidRPr="00265A9D">
        <w:rPr>
          <w:rFonts w:ascii="Times New Roman" w:hAnsi="Times New Roman" w:cs="Times New Roman"/>
          <w:sz w:val="28"/>
          <w:szCs w:val="28"/>
        </w:rPr>
        <w:t>1908-1</w:t>
      </w:r>
      <w:r w:rsidR="00887E2C">
        <w:rPr>
          <w:rFonts w:ascii="Times New Roman" w:hAnsi="Times New Roman" w:cs="Times New Roman"/>
          <w:sz w:val="28"/>
          <w:szCs w:val="28"/>
        </w:rPr>
        <w:t>7</w:t>
      </w:r>
      <w:r w:rsidR="00887E2C" w:rsidRPr="00265A9D">
        <w:rPr>
          <w:rFonts w:ascii="Times New Roman" w:hAnsi="Times New Roman" w:cs="Times New Roman"/>
          <w:sz w:val="28"/>
          <w:szCs w:val="28"/>
        </w:rPr>
        <w:t>,</w:t>
      </w:r>
      <w:r w:rsidR="00887E2C" w:rsidRPr="00265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7E2C">
        <w:rPr>
          <w:rFonts w:ascii="Times New Roman" w:hAnsi="Times New Roman" w:cs="Times New Roman"/>
          <w:sz w:val="28"/>
          <w:szCs w:val="28"/>
        </w:rPr>
        <w:t>1908-18</w:t>
      </w:r>
      <w:r w:rsidR="00887E2C" w:rsidRPr="00265A9D">
        <w:rPr>
          <w:rFonts w:ascii="Times New Roman" w:hAnsi="Times New Roman" w:cs="Times New Roman"/>
          <w:sz w:val="28"/>
          <w:szCs w:val="28"/>
        </w:rPr>
        <w:t>, 1908-</w:t>
      </w:r>
      <w:r w:rsidR="00887E2C">
        <w:rPr>
          <w:rFonts w:ascii="Times New Roman" w:hAnsi="Times New Roman" w:cs="Times New Roman"/>
          <w:sz w:val="28"/>
          <w:szCs w:val="28"/>
        </w:rPr>
        <w:t>19, 1908-20</w:t>
      </w:r>
      <w:r w:rsidR="00887E2C" w:rsidRPr="00265A9D">
        <w:rPr>
          <w:rFonts w:ascii="Times New Roman" w:hAnsi="Times New Roman" w:cs="Times New Roman"/>
          <w:sz w:val="28"/>
          <w:szCs w:val="28"/>
        </w:rPr>
        <w:t>, 1908-</w:t>
      </w:r>
      <w:r w:rsidR="00887E2C">
        <w:rPr>
          <w:rFonts w:ascii="Times New Roman" w:hAnsi="Times New Roman" w:cs="Times New Roman"/>
          <w:sz w:val="28"/>
          <w:szCs w:val="28"/>
        </w:rPr>
        <w:t xml:space="preserve">21 и </w:t>
      </w:r>
      <w:r w:rsidR="00887E2C" w:rsidRPr="00265A9D">
        <w:rPr>
          <w:rFonts w:ascii="Times New Roman" w:hAnsi="Times New Roman" w:cs="Times New Roman"/>
          <w:sz w:val="28"/>
          <w:szCs w:val="28"/>
        </w:rPr>
        <w:t>1908-</w:t>
      </w:r>
      <w:r w:rsidR="00887E2C">
        <w:rPr>
          <w:rFonts w:ascii="Times New Roman" w:hAnsi="Times New Roman" w:cs="Times New Roman"/>
          <w:sz w:val="28"/>
          <w:szCs w:val="28"/>
        </w:rPr>
        <w:t>22</w:t>
      </w:r>
      <w:r w:rsidR="00265A9D" w:rsidRPr="00265A9D">
        <w:rPr>
          <w:rFonts w:ascii="Times New Roman" w:hAnsi="Times New Roman" w:cs="Times New Roman"/>
          <w:sz w:val="28"/>
          <w:szCs w:val="28"/>
        </w:rPr>
        <w:t xml:space="preserve"> </w:t>
      </w:r>
      <w:r w:rsidR="00D74C42" w:rsidRPr="00265A9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65DFC4D" w14:textId="77777777" w:rsidR="00DA1858" w:rsidRPr="00DA1858" w:rsidRDefault="00DA1858" w:rsidP="00390AD0">
      <w:pPr>
        <w:tabs>
          <w:tab w:val="left" w:pos="993"/>
        </w:tabs>
        <w:spacing w:line="240" w:lineRule="auto"/>
        <w:ind w:left="284" w:right="224"/>
        <w:jc w:val="both"/>
        <w:rPr>
          <w:rFonts w:ascii="Times New Roman" w:hAnsi="Times New Roman" w:cs="Times New Roman"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9639" w:type="dxa"/>
        <w:tblInd w:w="392" w:type="dxa"/>
        <w:tblLook w:val="04A0" w:firstRow="1" w:lastRow="0" w:firstColumn="1" w:lastColumn="0" w:noHBand="0" w:noVBand="1"/>
      </w:tblPr>
      <w:tblGrid>
        <w:gridCol w:w="1263"/>
        <w:gridCol w:w="5920"/>
        <w:gridCol w:w="2456"/>
      </w:tblGrid>
      <w:tr w:rsidR="00E23907" w:rsidRPr="00DA1858" w14:paraId="3D81BAAD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FDE7" w14:textId="77777777" w:rsidR="00E23907" w:rsidRPr="00010513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7FE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Фундамент для многогранной опоры</w:t>
            </w:r>
            <w:r w:rsidR="00156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 xml:space="preserve"> стальной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A81" w14:textId="77777777" w:rsidR="00E23907" w:rsidRP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251123.600.000072</w:t>
            </w:r>
          </w:p>
        </w:tc>
      </w:tr>
      <w:tr w:rsidR="00E23907" w:rsidRPr="00DA1858" w14:paraId="4610C72B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16" w14:textId="77777777" w:rsidR="00E23907" w:rsidRPr="00DA1858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25A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Кронштейн </w:t>
            </w:r>
            <w:r w:rsidR="0015649A" w:rsidRPr="00156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установки на конусные опоры для консольного светильника, двухрожковый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D381" w14:textId="77777777" w:rsidR="00E23907" w:rsidRP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251123.600.000073</w:t>
            </w:r>
          </w:p>
        </w:tc>
      </w:tr>
      <w:tr w:rsidR="00E23907" w:rsidRPr="00DA1858" w14:paraId="04AAFD12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528" w14:textId="77777777" w:rsidR="00E23907" w:rsidRPr="00DA1858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FC6A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 xml:space="preserve">Опора </w:t>
            </w:r>
            <w:r w:rsidR="0015649A" w:rsidRPr="0015649A">
              <w:rPr>
                <w:rFonts w:ascii="Times New Roman" w:hAnsi="Times New Roman" w:cs="Times New Roman"/>
                <w:sz w:val="28"/>
                <w:szCs w:val="28"/>
              </w:rPr>
              <w:t>силовая, металлическая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0C7" w14:textId="77777777" w:rsidR="00E23907" w:rsidRP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251123.173.000001</w:t>
            </w:r>
          </w:p>
        </w:tc>
      </w:tr>
      <w:tr w:rsidR="00E23907" w:rsidRPr="00DA1858" w14:paraId="576B360D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8DF" w14:textId="77777777" w:rsidR="00E23907" w:rsidRPr="00DA1858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68BA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 xml:space="preserve">Опора </w:t>
            </w:r>
            <w:r w:rsidR="0015649A" w:rsidRPr="0015649A">
              <w:rPr>
                <w:rFonts w:ascii="Times New Roman" w:hAnsi="Times New Roman" w:cs="Times New Roman"/>
                <w:sz w:val="28"/>
                <w:szCs w:val="28"/>
              </w:rPr>
              <w:t>антенная, стальная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FFC" w14:textId="77777777" w:rsidR="00E23907" w:rsidRP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251122.100.000000</w:t>
            </w:r>
          </w:p>
        </w:tc>
      </w:tr>
      <w:tr w:rsidR="00E23907" w:rsidRPr="00DA1858" w14:paraId="17AA810B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0B5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D61" w14:textId="77777777" w:rsidR="00E23907" w:rsidRP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Мачта прожекторная с системой спуска и подъёма</w:t>
            </w:r>
            <w:r w:rsidR="00156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23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2F9" w14:textId="77777777" w:rsidR="00E23907" w:rsidRP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251110.300.000023</w:t>
            </w:r>
          </w:p>
        </w:tc>
      </w:tr>
      <w:tr w:rsidR="00E23907" w:rsidRPr="00DA1858" w14:paraId="3C49D5EB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A86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AA5" w14:textId="77777777" w:rsidR="00E23907" w:rsidRP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Мачта решетчатая для использования в металлоконструкциях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CFB" w14:textId="77777777" w:rsidR="00E23907" w:rsidRP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07">
              <w:rPr>
                <w:rFonts w:ascii="Times New Roman" w:hAnsi="Times New Roman" w:cs="Times New Roman"/>
                <w:sz w:val="28"/>
                <w:szCs w:val="28"/>
              </w:rPr>
              <w:t>251122.300.000006</w:t>
            </w:r>
          </w:p>
        </w:tc>
      </w:tr>
      <w:tr w:rsidR="00E23907" w:rsidRPr="00DA1858" w14:paraId="7D809C54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CB4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867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консольного светильника</w:t>
            </w:r>
            <w:r w:rsidR="00156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однорожковый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0BA" w14:textId="77777777" w:rsidR="00E23907" w:rsidRPr="00DA1858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251123.600.000075</w:t>
            </w:r>
          </w:p>
        </w:tc>
      </w:tr>
      <w:tr w:rsidR="00E23907" w:rsidRPr="00DA1858" w14:paraId="7E7205B3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DC6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A721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несиловая</w:t>
            </w:r>
            <w:proofErr w:type="spellEnd"/>
            <w:r w:rsidR="00156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A6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251123.173.000000</w:t>
            </w:r>
          </w:p>
        </w:tc>
      </w:tr>
      <w:tr w:rsidR="00E23907" w:rsidRPr="00DA1858" w14:paraId="77A84D61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8C3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710C" w14:textId="77777777" w:rsidR="00E23907" w:rsidRPr="00DA1858" w:rsidRDefault="00E23907" w:rsidP="001564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Мачта антенная для установки антенного и поворотного</w:t>
            </w:r>
            <w:r w:rsidR="00156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 на определенной высоте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84B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263040.900.000000</w:t>
            </w:r>
          </w:p>
        </w:tc>
      </w:tr>
      <w:tr w:rsidR="00E23907" w:rsidRPr="00DA1858" w14:paraId="3648AF1E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2B6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55F5" w14:textId="77777777" w:rsidR="00E23907" w:rsidRPr="00DA1858" w:rsidRDefault="00E23907" w:rsidP="001564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Металлоконструкция для опоры высоковольтной линии</w:t>
            </w:r>
            <w:r w:rsidR="00156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электропередачи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76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259929.190.000065</w:t>
            </w:r>
          </w:p>
        </w:tc>
      </w:tr>
      <w:tr w:rsidR="00E23907" w:rsidRPr="00DA1858" w14:paraId="5325A5FA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8AB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8A2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 фонарный, из стали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7C1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274039.900.000069</w:t>
            </w:r>
          </w:p>
        </w:tc>
      </w:tr>
      <w:tr w:rsidR="00E23907" w:rsidRPr="00DA1858" w14:paraId="591A2510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DE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7D1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фонарного столба, из стали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75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257214.650.000000</w:t>
            </w:r>
          </w:p>
        </w:tc>
      </w:tr>
      <w:tr w:rsidR="00E23907" w:rsidRPr="00DA1858" w14:paraId="71C7D6A8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093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E879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водогазопроводная стальная, диаметр 10-50 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11A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242033.100.000007</w:t>
            </w:r>
          </w:p>
        </w:tc>
      </w:tr>
      <w:tr w:rsidR="00E23907" w:rsidRPr="00DA1858" w14:paraId="607B5AF6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0AC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0DB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диаметр 200,1-250 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824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242033.100.000011 </w:t>
            </w:r>
          </w:p>
        </w:tc>
      </w:tr>
      <w:tr w:rsidR="00E23907" w:rsidRPr="00DA1858" w14:paraId="45CF1F5A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00E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07B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диаметр 150,1-200 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136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242033.100.000012</w:t>
            </w:r>
          </w:p>
        </w:tc>
      </w:tr>
      <w:tr w:rsidR="00E23907" w:rsidRPr="00DA1858" w14:paraId="4C3D129D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78D" w14:textId="77777777" w:rsidR="00E23907" w:rsidRPr="001610A7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5B">
              <w:rPr>
                <w:rFonts w:ascii="Times New Roman" w:hAnsi="Times New Roman" w:cs="Times New Roman"/>
                <w:sz w:val="28"/>
                <w:szCs w:val="28"/>
              </w:rPr>
              <w:t>1908-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D7B" w14:textId="77777777" w:rsidR="00E23907" w:rsidRPr="00DA1858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диаметр 100,1-150 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F8A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242033.100.000013</w:t>
            </w:r>
          </w:p>
        </w:tc>
      </w:tr>
      <w:tr w:rsidR="00E23907" w:rsidRPr="00DA1858" w14:paraId="7B05EF19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DFC" w14:textId="77777777" w:rsidR="00E23907" w:rsidRPr="00901F5B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1908-17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B4B" w14:textId="77777777" w:rsid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диаметр 50,1-100 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18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242033.100.000014</w:t>
            </w:r>
          </w:p>
        </w:tc>
      </w:tr>
      <w:tr w:rsidR="00E23907" w:rsidRPr="00DA1858" w14:paraId="5927CCE6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C1B" w14:textId="77777777" w:rsidR="00E23907" w:rsidRPr="00901F5B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1908-18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28C" w14:textId="77777777" w:rsid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диаметр 9,1-50 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BD6D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242033.100.000015</w:t>
            </w:r>
          </w:p>
        </w:tc>
      </w:tr>
      <w:tr w:rsidR="00E23907" w:rsidRPr="00DA1858" w14:paraId="3B2F8350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646" w14:textId="77777777" w:rsidR="00E23907" w:rsidRPr="00901F5B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1908-19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9A7" w14:textId="77777777" w:rsid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размер 51х51-100х100 мм, квадратная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68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242034.000.010063</w:t>
            </w:r>
          </w:p>
        </w:tc>
      </w:tr>
      <w:tr w:rsidR="00E23907" w:rsidRPr="00DA1858" w14:paraId="45C625FF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51A" w14:textId="77777777" w:rsidR="00E23907" w:rsidRPr="00901F5B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1908-20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365" w14:textId="77777777" w:rsid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размер 10х10-50х50 мм, квадратная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786F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242034.000.010062</w:t>
            </w:r>
          </w:p>
        </w:tc>
      </w:tr>
      <w:tr w:rsidR="00E23907" w:rsidRPr="00DA1858" w14:paraId="003C3504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239" w14:textId="77777777" w:rsidR="00E23907" w:rsidRPr="00901F5B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1908-21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5B3" w14:textId="77777777" w:rsid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размер А 40 мм, В 20 мм, прямоугольная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A93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242034.000.010068</w:t>
            </w:r>
          </w:p>
        </w:tc>
      </w:tr>
      <w:tr w:rsidR="00E23907" w:rsidRPr="00DA1858" w14:paraId="7CD01AD0" w14:textId="77777777" w:rsidTr="007811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2FE" w14:textId="77777777" w:rsidR="00E23907" w:rsidRPr="00901F5B" w:rsidRDefault="00E23907" w:rsidP="00265A9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1908-22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805" w14:textId="77777777" w:rsidR="00E23907" w:rsidRDefault="00E23907" w:rsidP="0015649A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электросварная стальная, размер А 60 мм, В 40 мм, прямоугольная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5D17" w14:textId="77777777" w:rsidR="00E23907" w:rsidRDefault="00E23907" w:rsidP="00265A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242034.000.010069</w:t>
            </w:r>
          </w:p>
        </w:tc>
      </w:tr>
    </w:tbl>
    <w:p w14:paraId="56A18723" w14:textId="77777777" w:rsidR="00D74C42" w:rsidRPr="00DA1858" w:rsidRDefault="00D74C42" w:rsidP="00045910">
      <w:pPr>
        <w:tabs>
          <w:tab w:val="left" w:pos="993"/>
        </w:tabs>
        <w:spacing w:line="240" w:lineRule="auto"/>
        <w:ind w:left="284" w:right="2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DCA2102" w14:textId="77777777" w:rsidR="00DA1858" w:rsidRPr="00DA1858" w:rsidRDefault="00DA1858" w:rsidP="00045910">
      <w:pPr>
        <w:tabs>
          <w:tab w:val="left" w:pos="993"/>
        </w:tabs>
        <w:spacing w:line="240" w:lineRule="auto"/>
        <w:ind w:left="284"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>2.</w:t>
      </w:r>
      <w:r w:rsidRPr="00DA1858">
        <w:rPr>
          <w:rFonts w:ascii="Times New Roman" w:hAnsi="Times New Roman" w:cs="Times New Roman"/>
          <w:sz w:val="28"/>
          <w:szCs w:val="28"/>
        </w:rPr>
        <w:tab/>
        <w:t>Комитету промышленности Министерства промышленности и строительства Республики Казахстан обеспечить:</w:t>
      </w:r>
    </w:p>
    <w:p w14:paraId="1E6114A8" w14:textId="77777777" w:rsidR="00DA1858" w:rsidRPr="00DA1858" w:rsidRDefault="00DA1858" w:rsidP="00045910">
      <w:pPr>
        <w:tabs>
          <w:tab w:val="left" w:pos="993"/>
        </w:tabs>
        <w:spacing w:line="240" w:lineRule="auto"/>
        <w:ind w:left="284"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 xml:space="preserve">1) представление Перечня в </w:t>
      </w:r>
      <w:r w:rsidRPr="00DA1858">
        <w:rPr>
          <w:rFonts w:ascii="Times New Roman" w:hAnsi="Times New Roman" w:cs="Times New Roman"/>
          <w:sz w:val="28"/>
          <w:szCs w:val="28"/>
          <w:lang w:val="kk-KZ"/>
        </w:rPr>
        <w:t>Министерство финансов Республики Казахстан</w:t>
      </w:r>
      <w:r w:rsidRPr="00DA1858">
        <w:rPr>
          <w:rFonts w:ascii="Times New Roman" w:hAnsi="Times New Roman" w:cs="Times New Roman"/>
          <w:sz w:val="28"/>
          <w:szCs w:val="28"/>
        </w:rPr>
        <w:t xml:space="preserve"> в день подписания настоящего приказа;</w:t>
      </w:r>
    </w:p>
    <w:p w14:paraId="0D623D16" w14:textId="77777777" w:rsidR="00DA1858" w:rsidRPr="006A5725" w:rsidRDefault="00DA1858" w:rsidP="00045910">
      <w:pPr>
        <w:tabs>
          <w:tab w:val="left" w:pos="993"/>
        </w:tabs>
        <w:spacing w:line="240" w:lineRule="auto"/>
        <w:ind w:left="284"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>2) размещение настоящего приказа на интернет-ресурсе Министерства промышленности и строительства Республики Казахстан.</w:t>
      </w:r>
    </w:p>
    <w:p w14:paraId="0CCE367C" w14:textId="77777777" w:rsidR="00DA1858" w:rsidRPr="00E722A7" w:rsidRDefault="00DA1858" w:rsidP="00045910">
      <w:pPr>
        <w:tabs>
          <w:tab w:val="left" w:pos="993"/>
        </w:tabs>
        <w:spacing w:line="240" w:lineRule="auto"/>
        <w:ind w:left="284" w:right="2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58">
        <w:rPr>
          <w:rFonts w:ascii="Times New Roman" w:hAnsi="Times New Roman" w:cs="Times New Roman"/>
          <w:sz w:val="28"/>
          <w:szCs w:val="28"/>
        </w:rPr>
        <w:t>3.</w:t>
      </w:r>
      <w:r w:rsidRPr="00DA1858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со дня его подписания.</w:t>
      </w:r>
      <w:r w:rsidR="0011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CDD15" w14:textId="77777777" w:rsidR="001100B8" w:rsidRDefault="001100B8" w:rsidP="00DA185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A44A6" w14:textId="77777777" w:rsidR="001100B8" w:rsidRDefault="001100B8" w:rsidP="00DA185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571"/>
      </w:tblGrid>
      <w:tr w:rsidR="001100B8" w:rsidRPr="001100B8" w14:paraId="4DC9D7DF" w14:textId="77777777" w:rsidTr="00045910">
        <w:tc>
          <w:tcPr>
            <w:tcW w:w="5068" w:type="dxa"/>
          </w:tcPr>
          <w:p w14:paraId="09785BDD" w14:textId="77777777" w:rsidR="001100B8" w:rsidRPr="00265A9D" w:rsidRDefault="0091789C" w:rsidP="003006F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7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Исполняющ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ий</w:t>
            </w:r>
            <w:proofErr w:type="spellEnd"/>
            <w:r w:rsidRPr="00917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17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обязанности</w:t>
            </w:r>
            <w:proofErr w:type="spellEnd"/>
            <w:r w:rsidRPr="009178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spellStart"/>
            <w:r w:rsidR="001100B8" w:rsidRPr="00265A9D">
              <w:rPr>
                <w:rFonts w:ascii="Times New Roman" w:hAnsi="Times New Roman" w:cs="Times New Roman"/>
                <w:b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1100B8" w:rsidRPr="0026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промышленности и строительства Республики Казахстан</w:t>
            </w:r>
          </w:p>
        </w:tc>
        <w:tc>
          <w:tcPr>
            <w:tcW w:w="4571" w:type="dxa"/>
          </w:tcPr>
          <w:p w14:paraId="6968F2AB" w14:textId="77777777" w:rsidR="001100B8" w:rsidRPr="00265A9D" w:rsidRDefault="001100B8" w:rsidP="00DA18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26B99" w14:textId="77777777" w:rsidR="0091789C" w:rsidRDefault="0091789C" w:rsidP="003006F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56D8D8" w14:textId="77777777" w:rsidR="001100B8" w:rsidRPr="001610A7" w:rsidRDefault="0091789C" w:rsidP="003006F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100B8" w:rsidRPr="00265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Сапарбеков</w:t>
            </w:r>
          </w:p>
        </w:tc>
      </w:tr>
    </w:tbl>
    <w:p w14:paraId="536B5429" w14:textId="77777777" w:rsidR="001100B8" w:rsidRPr="001100B8" w:rsidRDefault="001100B8" w:rsidP="00DA185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8940A" w14:textId="77777777" w:rsidR="003A23F7" w:rsidRPr="00850FC3" w:rsidRDefault="003A23F7" w:rsidP="00850FC3">
      <w:pPr>
        <w:jc w:val="both"/>
        <w:rPr>
          <w:rFonts w:ascii="Times New Roman" w:hAnsi="Times New Roman" w:cs="Times New Roman"/>
          <w:sz w:val="28"/>
          <w:szCs w:val="20"/>
        </w:rPr>
      </w:pPr>
    </w:p>
    <w:sectPr w:rsidR="003A23F7" w:rsidRPr="00850FC3" w:rsidSect="0091789C">
      <w:type w:val="continuous"/>
      <w:pgSz w:w="11905" w:h="16837"/>
      <w:pgMar w:top="1418" w:right="624" w:bottom="567" w:left="1134" w:header="0" w:footer="0" w:gutter="0"/>
      <w:cols w:space="708"/>
      <w:noEndnote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04.06.2025 16:35 Сураужанова Данира Кайратовна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05.06.2025 18:18 Сапарбеков О. С. ((и.о Нағаспаев Е. Қ.))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B2DF" w14:textId="77777777" w:rsidR="00BF0CB1" w:rsidRDefault="00BF0CB1" w:rsidP="00BD1FBF">
      <w:pPr>
        <w:spacing w:line="240" w:lineRule="auto"/>
      </w:pPr>
      <w:r>
        <w:separator/>
      </w:r>
    </w:p>
  </w:endnote>
  <w:endnote w:type="continuationSeparator" w:id="0">
    <w:p w14:paraId="1F62F1C7" w14:textId="77777777" w:rsidR="00BF0CB1" w:rsidRDefault="00BF0CB1" w:rsidP="00BD1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20.06.2025 17:23.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20.06.2025 17:23.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1A12" w14:textId="77777777" w:rsidR="00BF0CB1" w:rsidRDefault="00BF0CB1" w:rsidP="00BD1FBF">
      <w:pPr>
        <w:spacing w:line="240" w:lineRule="auto"/>
      </w:pPr>
      <w:r>
        <w:separator/>
      </w:r>
    </w:p>
  </w:footnote>
  <w:footnote w:type="continuationSeparator" w:id="0">
    <w:p w14:paraId="06A89EBC" w14:textId="77777777" w:rsidR="00BF0CB1" w:rsidRDefault="00BF0CB1" w:rsidP="00BD1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700628301"/>
      <w:docPartObj>
        <w:docPartGallery w:val="Page Numbers (Top of Page)"/>
        <w:docPartUnique/>
      </w:docPartObj>
    </w:sdtPr>
    <w:sdtEndPr/>
    <w:sdtContent>
      <w:p w14:paraId="5DB05D03" w14:textId="77777777" w:rsidR="0091789C" w:rsidRDefault="0091789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1ED2F67" w14:textId="77777777" w:rsidR="00EF14EE" w:rsidRPr="0091789C" w:rsidRDefault="00EF14E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78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78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78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7E2C" w:rsidRPr="009178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78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40712A" w14:textId="529FE2FF" w:rsidR="003D52A9" w:rsidRDefault="00BF0CB1"/>
  <w:p w14:paraId="2A421D91" w14:textId="457C74F6" w:rsidR="003D52A9" w:rsidRDefault="00BF0CB1"/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бсаматов А.А. 20.06.2025 17: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4284"/>
    <w:multiLevelType w:val="hybridMultilevel"/>
    <w:tmpl w:val="2C5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5E"/>
    <w:rsid w:val="00010513"/>
    <w:rsid w:val="00045910"/>
    <w:rsid w:val="001100B8"/>
    <w:rsid w:val="00124A83"/>
    <w:rsid w:val="0015649A"/>
    <w:rsid w:val="001610A7"/>
    <w:rsid w:val="00176963"/>
    <w:rsid w:val="001934E5"/>
    <w:rsid w:val="00196E37"/>
    <w:rsid w:val="001A1724"/>
    <w:rsid w:val="001C7F44"/>
    <w:rsid w:val="001F23CE"/>
    <w:rsid w:val="00212C64"/>
    <w:rsid w:val="002259AE"/>
    <w:rsid w:val="00233529"/>
    <w:rsid w:val="00265A9D"/>
    <w:rsid w:val="00291B4F"/>
    <w:rsid w:val="002C4F51"/>
    <w:rsid w:val="002C5B2F"/>
    <w:rsid w:val="002E56C2"/>
    <w:rsid w:val="003006F1"/>
    <w:rsid w:val="00371E59"/>
    <w:rsid w:val="00390AD0"/>
    <w:rsid w:val="003A23F7"/>
    <w:rsid w:val="003A70D6"/>
    <w:rsid w:val="00420D4E"/>
    <w:rsid w:val="00426324"/>
    <w:rsid w:val="00464AF8"/>
    <w:rsid w:val="00491B6B"/>
    <w:rsid w:val="004A05B2"/>
    <w:rsid w:val="004B5997"/>
    <w:rsid w:val="004B6BA7"/>
    <w:rsid w:val="004D7C2F"/>
    <w:rsid w:val="004E1A41"/>
    <w:rsid w:val="00531A49"/>
    <w:rsid w:val="005B5223"/>
    <w:rsid w:val="005F55BD"/>
    <w:rsid w:val="00602BF6"/>
    <w:rsid w:val="006A5725"/>
    <w:rsid w:val="006A6721"/>
    <w:rsid w:val="007412C8"/>
    <w:rsid w:val="007811A4"/>
    <w:rsid w:val="00784CAD"/>
    <w:rsid w:val="00796D0D"/>
    <w:rsid w:val="00810B9E"/>
    <w:rsid w:val="00850FC3"/>
    <w:rsid w:val="00860CFD"/>
    <w:rsid w:val="00881421"/>
    <w:rsid w:val="00887E2C"/>
    <w:rsid w:val="008D725E"/>
    <w:rsid w:val="008F3BA9"/>
    <w:rsid w:val="008F46A6"/>
    <w:rsid w:val="009150E2"/>
    <w:rsid w:val="0091789C"/>
    <w:rsid w:val="00962668"/>
    <w:rsid w:val="00963F3A"/>
    <w:rsid w:val="00977BC2"/>
    <w:rsid w:val="00A11737"/>
    <w:rsid w:val="00A2458E"/>
    <w:rsid w:val="00A826AB"/>
    <w:rsid w:val="00AA1339"/>
    <w:rsid w:val="00AF5615"/>
    <w:rsid w:val="00B07322"/>
    <w:rsid w:val="00B229B5"/>
    <w:rsid w:val="00BD1FBF"/>
    <w:rsid w:val="00BF0CB1"/>
    <w:rsid w:val="00C14D9F"/>
    <w:rsid w:val="00C26674"/>
    <w:rsid w:val="00C4220E"/>
    <w:rsid w:val="00CE0B1F"/>
    <w:rsid w:val="00D02141"/>
    <w:rsid w:val="00D74C42"/>
    <w:rsid w:val="00D8584E"/>
    <w:rsid w:val="00DA1858"/>
    <w:rsid w:val="00DB06D5"/>
    <w:rsid w:val="00DE32E5"/>
    <w:rsid w:val="00E23907"/>
    <w:rsid w:val="00E4014E"/>
    <w:rsid w:val="00E60654"/>
    <w:rsid w:val="00E722A7"/>
    <w:rsid w:val="00E92FE5"/>
    <w:rsid w:val="00EC499A"/>
    <w:rsid w:val="00EC7249"/>
    <w:rsid w:val="00EF14EE"/>
    <w:rsid w:val="00F1223C"/>
    <w:rsid w:val="00F2068A"/>
    <w:rsid w:val="00F23037"/>
    <w:rsid w:val="00F644DB"/>
    <w:rsid w:val="00F774C2"/>
    <w:rsid w:val="00F92EEA"/>
    <w:rsid w:val="00FA34BA"/>
    <w:rsid w:val="00FA73CB"/>
    <w:rsid w:val="00FB65A8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925E"/>
  <w15:docId w15:val="{6E6BB182-80C1-4F74-B140-3E00FEC4389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3C"/>
    <w:pPr>
      <w:spacing w:after="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12,bqiaagaaeyqcaaagiaiaaaohbaaabzueaaaaaaaaaaaaaaaaaaaaaaaaaaaaaaaaaaaaaaaaaaaaaaaaaaaaaaaaaaaaaaaaaaaaaaaaaaaaaaaaaaaaaaaaaaaaaaaaaaaaaaaaaaaaaaaaaaaaaaaaaaaaaaaaaaaaaaaaaaaaaaaaaaaaaaaaaaaaaaaaaaaaaaaaaaaaaaaaaaaaaaaaaaaaaaaaaaaaaaaa"/>
    <w:basedOn w:val="a0"/>
    <w:rsid w:val="00EC499A"/>
  </w:style>
  <w:style w:type="character" w:styleId="a3">
    <w:name w:val="Hyperlink"/>
    <w:basedOn w:val="a0"/>
    <w:uiPriority w:val="99"/>
    <w:unhideWhenUsed/>
    <w:rsid w:val="00EC499A"/>
    <w:rPr>
      <w:color w:val="0000FF" w:themeColor="hyperlink"/>
      <w:u w:val="single"/>
    </w:rPr>
  </w:style>
  <w:style w:type="paragraph" w:customStyle="1" w:styleId="2541">
    <w:name w:val="2541"/>
    <w:aliases w:val="bqiaagaaeyqcaaagiaiaaanucqaabwijaaaaaaaaaaaaaaaaaaaaaaaaaaaaaaaaaaaaaaaaaaaaaaaaaaaaaaaaaaaaaaaaaaaaaaaaaaaaaaaaaaaaaaaaaaaaaaaaaaaaaaaaaaaaaaaaaaaaaaaaaaaaaaaaaaaaaaaaaaaaaaaaaaaaaaaaaaaaaaaaaaaaaaaaaaaaaaaaaaaaaaaaaaaaaaaaaaaaaaaa"/>
    <w:basedOn w:val="a"/>
    <w:rsid w:val="00EC4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48">
    <w:name w:val="2048"/>
    <w:aliases w:val="bqiaagaaeyqcaaagiaiaaaoubqaabaifaaaaaaaaaaaaaaaaaaaaaaaaaaaaaaaaaaaaaaaaaaaaaaaaaaaaaaaaaaaaaaaaaaaaaaaaaaaaaaaaaaaaaaaaaaaaaaaaaaaaaaaaaaaaaaaaaaaaaaaaaaaaaaaaaaaaaaaaaaaaaaaaaaaaaaaaaaaaaaaaaaaaaaaaaaaaaaaaaaaaaaaaaaaaaaaaaaaaaaaa"/>
    <w:basedOn w:val="a"/>
    <w:rsid w:val="00EC4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1FB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FBF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BD1F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FBF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F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FE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rsid w:val="00DA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24" Type="http://schemas.openxmlformats.org/officeDocument/2006/relationships/image" Target="media/image92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902F-1A19-4CF6-91FF-9B635779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Аскаров  Жомарт </cp:lastModifiedBy>
  <cp:revision>2</cp:revision>
  <cp:lastPrinted>2025-06-03T05:47:00Z</cp:lastPrinted>
  <dcterms:created xsi:type="dcterms:W3CDTF">2025-06-03T15:22:00Z</dcterms:created>
  <dcterms:modified xsi:type="dcterms:W3CDTF">2025-06-03T15:22:00Z</dcterms:modified>
</cp:coreProperties>
</file>