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RPr="00A74BBD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380A66" w:rsidRPr="00A74BBD" w:rsidRDefault="002B0FB8" w:rsidP="00664407">
            <w:pPr>
              <w:rPr>
                <w:sz w:val="28"/>
                <w:szCs w:val="28"/>
              </w:rPr>
            </w:pPr>
            <w:bookmarkStart w:id="0" w:name="_GoBack"/>
            <w:bookmarkEnd w:id="0"/>
            <w:r w:rsidRPr="00A74BBD">
              <w:rPr>
                <w:sz w:val="28"/>
                <w:szCs w:val="28"/>
              </w:rPr>
              <w:t>Утвержден приказом</w:t>
            </w:r>
          </w:p>
          <w:p w:rsidR="002B0FB8" w:rsidRPr="00A74BBD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D00778" w:rsidRPr="00A74BBD" w:rsidRDefault="00D00778" w:rsidP="00D00778">
      <w:pPr>
        <w:jc w:val="center"/>
        <w:outlineLvl w:val="2"/>
        <w:rPr>
          <w:bCs/>
          <w:sz w:val="28"/>
          <w:szCs w:val="28"/>
        </w:rPr>
      </w:pPr>
      <w:bookmarkStart w:id="1" w:name="_Hlk88502377"/>
      <w:r w:rsidRPr="00A74BBD">
        <w:rPr>
          <w:bCs/>
          <w:sz w:val="28"/>
          <w:szCs w:val="28"/>
        </w:rPr>
        <w:t xml:space="preserve">Типовой договор страхования </w:t>
      </w:r>
    </w:p>
    <w:p w:rsidR="00D00778" w:rsidRPr="00A74BBD" w:rsidRDefault="00D00778" w:rsidP="00D00778">
      <w:pPr>
        <w:jc w:val="center"/>
        <w:outlineLvl w:val="2"/>
        <w:rPr>
          <w:bCs/>
          <w:sz w:val="28"/>
          <w:szCs w:val="28"/>
        </w:rPr>
      </w:pPr>
      <w:r w:rsidRPr="00A74BBD">
        <w:rPr>
          <w:bCs/>
          <w:sz w:val="28"/>
          <w:szCs w:val="28"/>
        </w:rPr>
        <w:t>гражданско-правовой ответственности поставщика</w:t>
      </w:r>
      <w:bookmarkEnd w:id="1"/>
    </w:p>
    <w:p w:rsidR="00D00778" w:rsidRPr="00A74BBD" w:rsidRDefault="00D00778" w:rsidP="00D00778">
      <w:pPr>
        <w:jc w:val="center"/>
        <w:outlineLvl w:val="2"/>
        <w:rPr>
          <w:bCs/>
          <w:sz w:val="28"/>
          <w:szCs w:val="28"/>
        </w:rPr>
      </w:pPr>
    </w:p>
    <w:p w:rsidR="00D00778" w:rsidRPr="00A74BBD" w:rsidRDefault="00D00778" w:rsidP="00D00778">
      <w:pPr>
        <w:ind w:firstLine="708"/>
        <w:jc w:val="both"/>
        <w:rPr>
          <w:b/>
          <w:bCs/>
          <w:sz w:val="28"/>
          <w:szCs w:val="28"/>
        </w:rPr>
      </w:pPr>
    </w:p>
    <w:p w:rsidR="00D00778" w:rsidRPr="00A74BBD" w:rsidRDefault="00D00778" w:rsidP="00D00778">
      <w:pPr>
        <w:ind w:firstLine="708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город ______________ серия ____ № ____ «____» __________ 20__ года</w:t>
      </w:r>
      <w:r w:rsidRPr="00A74BBD">
        <w:rPr>
          <w:sz w:val="28"/>
          <w:szCs w:val="28"/>
        </w:rPr>
        <w:br/>
        <w:t>____________________________________________________________________,</w:t>
      </w:r>
      <w:r w:rsidRPr="00A74BBD">
        <w:rPr>
          <w:sz w:val="28"/>
          <w:szCs w:val="28"/>
        </w:rPr>
        <w:br/>
        <w:t xml:space="preserve">                              (наименование страховой организации) </w:t>
      </w:r>
    </w:p>
    <w:p w:rsidR="00D00778" w:rsidRPr="00A74BBD" w:rsidRDefault="00D00778" w:rsidP="00D00778">
      <w:pPr>
        <w:jc w:val="both"/>
        <w:rPr>
          <w:sz w:val="28"/>
          <w:szCs w:val="28"/>
        </w:rPr>
      </w:pPr>
      <w:r w:rsidRPr="00A74BBD">
        <w:rPr>
          <w:sz w:val="28"/>
          <w:szCs w:val="28"/>
        </w:rPr>
        <w:t>в лице ______________________________________________________________,</w:t>
      </w:r>
      <w:r w:rsidRPr="00A74BBD">
        <w:rPr>
          <w:sz w:val="28"/>
          <w:szCs w:val="28"/>
        </w:rPr>
        <w:br/>
        <w:t>            (должность, фамилия, имя и отчество (при его наличии) (далее – Ф.И.О.)</w:t>
      </w:r>
      <w:r w:rsidRPr="00A74BBD">
        <w:rPr>
          <w:sz w:val="28"/>
          <w:szCs w:val="28"/>
        </w:rPr>
        <w:br/>
        <w:t>уполномоченного лица) действующего на основании ___________________________________________________________________,                            (устава, положения или доверенности)</w:t>
      </w:r>
    </w:p>
    <w:p w:rsidR="00D00778" w:rsidRPr="00A74BBD" w:rsidRDefault="00D00778" w:rsidP="00D00778">
      <w:pPr>
        <w:jc w:val="both"/>
        <w:rPr>
          <w:sz w:val="28"/>
          <w:szCs w:val="28"/>
        </w:rPr>
      </w:pPr>
      <w:r w:rsidRPr="00A74BBD">
        <w:rPr>
          <w:sz w:val="28"/>
          <w:szCs w:val="28"/>
        </w:rPr>
        <w:t>лицензии на право осуществления страховой (перестраховочной) деятельности</w:t>
      </w:r>
      <w:r w:rsidRPr="00A74BBD">
        <w:rPr>
          <w:sz w:val="28"/>
          <w:szCs w:val="28"/>
        </w:rPr>
        <w:br/>
        <w:t>по отрасли «общее страхование» № _______ от «___» ________ 20___ года,</w:t>
      </w:r>
      <w:r w:rsidRPr="00A74BBD">
        <w:rPr>
          <w:sz w:val="28"/>
          <w:szCs w:val="28"/>
        </w:rPr>
        <w:br/>
        <w:t>и правил страхования настоящего Договора (далее – правила страхования), именуемое в дальнейшем «Страховщик» с одной стороны и ____________________________________________________________________,</w:t>
      </w:r>
      <w:r w:rsidRPr="00A74BBD">
        <w:rPr>
          <w:sz w:val="28"/>
          <w:szCs w:val="28"/>
        </w:rPr>
        <w:br/>
        <w:t>      (Ф.И.О. (при его наличии) физического лица, индивидуальный</w:t>
      </w:r>
      <w:r w:rsidRPr="00A74BBD">
        <w:rPr>
          <w:sz w:val="28"/>
          <w:szCs w:val="28"/>
        </w:rPr>
        <w:br/>
        <w:t>      идентификационный номер или наименование юридического лица,</w:t>
      </w:r>
      <w:r w:rsidRPr="00A74BBD">
        <w:rPr>
          <w:sz w:val="28"/>
          <w:szCs w:val="28"/>
        </w:rPr>
        <w:br/>
        <w:t xml:space="preserve">                                   бизнес-идентификационный номер) </w:t>
      </w:r>
    </w:p>
    <w:p w:rsidR="00D00778" w:rsidRPr="00A74BBD" w:rsidRDefault="00D00778" w:rsidP="00D00778">
      <w:pPr>
        <w:jc w:val="both"/>
        <w:rPr>
          <w:sz w:val="28"/>
          <w:szCs w:val="28"/>
        </w:rPr>
      </w:pPr>
      <w:r w:rsidRPr="00A74BBD">
        <w:rPr>
          <w:sz w:val="28"/>
          <w:szCs w:val="28"/>
        </w:rPr>
        <w:t>в лице ______________________________________________________,</w:t>
      </w:r>
      <w:r w:rsidRPr="00A74BBD">
        <w:rPr>
          <w:sz w:val="28"/>
          <w:szCs w:val="28"/>
        </w:rPr>
        <w:br/>
        <w:t xml:space="preserve">      (должность, Ф.И.О. (при его наличии)) </w:t>
      </w:r>
      <w:r w:rsidRPr="00A74BBD">
        <w:rPr>
          <w:sz w:val="28"/>
          <w:szCs w:val="28"/>
        </w:rPr>
        <w:br/>
        <w:t>действующего на основании _________________________________________,</w:t>
      </w:r>
      <w:r w:rsidRPr="00A74BBD">
        <w:rPr>
          <w:sz w:val="28"/>
          <w:szCs w:val="28"/>
        </w:rPr>
        <w:br/>
        <w:t>                  (устава, лицензии или доверенности)</w:t>
      </w:r>
      <w:r w:rsidRPr="00A74BBD">
        <w:rPr>
          <w:sz w:val="28"/>
          <w:szCs w:val="28"/>
        </w:rPr>
        <w:br/>
        <w:t xml:space="preserve">именуемое в дальнейшем «Страхователь» с другой стороны, совместно именуемые «Стороны», на основании </w:t>
      </w:r>
      <w:hyperlink r:id="rId7" w:anchor="z1" w:history="1">
        <w:r w:rsidRPr="00A74BBD">
          <w:rPr>
            <w:sz w:val="28"/>
            <w:szCs w:val="28"/>
          </w:rPr>
          <w:t>Гражданского кодекса</w:t>
        </w:r>
      </w:hyperlink>
      <w:r w:rsidRPr="00A74BBD">
        <w:rPr>
          <w:sz w:val="28"/>
          <w:szCs w:val="28"/>
        </w:rPr>
        <w:t xml:space="preserve"> Республики Казахстан (далее – Гражданский кодекс), </w:t>
      </w:r>
      <w:hyperlink r:id="rId8" w:anchor="z91" w:history="1">
        <w:r w:rsidRPr="00A74BBD">
          <w:rPr>
            <w:sz w:val="28"/>
            <w:szCs w:val="28"/>
          </w:rPr>
          <w:t>Закона</w:t>
        </w:r>
      </w:hyperlink>
      <w:r w:rsidRPr="00A74BBD">
        <w:rPr>
          <w:sz w:val="28"/>
          <w:szCs w:val="28"/>
        </w:rPr>
        <w:t xml:space="preserve"> Республики Казахстан                     «О страховой деятельности», </w:t>
      </w:r>
      <w:hyperlink r:id="rId9" w:anchor="z91" w:history="1">
        <w:r w:rsidRPr="00A74BBD">
          <w:rPr>
            <w:sz w:val="28"/>
            <w:szCs w:val="28"/>
          </w:rPr>
          <w:t>Закона</w:t>
        </w:r>
      </w:hyperlink>
      <w:r w:rsidRPr="00A74BBD">
        <w:rPr>
          <w:sz w:val="28"/>
          <w:szCs w:val="28"/>
        </w:rPr>
        <w:t xml:space="preserve"> Республики Казахстан «О государственных закупках» заключили настоящий договор страхования для целей </w:t>
      </w:r>
      <w:r w:rsidRPr="00A74BBD">
        <w:rPr>
          <w:bCs/>
          <w:sz w:val="28"/>
          <w:szCs w:val="28"/>
        </w:rPr>
        <w:t>обеспечения исполнения договора о государственных закупках</w:t>
      </w:r>
      <w:r w:rsidRPr="00A74BBD">
        <w:rPr>
          <w:sz w:val="28"/>
          <w:szCs w:val="28"/>
        </w:rPr>
        <w:t xml:space="preserve">  товаров (работ, услуг)/обеспечения аванса в размере, равном авансу (в случае, если договором               о государственных закупках предусмотрен аванс) от «___» ______ 20___ года              № _________(далее – Договор) о нижеследующем.</w:t>
      </w:r>
    </w:p>
    <w:p w:rsidR="00D00778" w:rsidRPr="00A74BBD" w:rsidRDefault="00D00778" w:rsidP="00D00778">
      <w:pPr>
        <w:ind w:firstLine="709"/>
        <w:jc w:val="both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b/>
          <w:sz w:val="28"/>
          <w:szCs w:val="28"/>
        </w:rPr>
      </w:pPr>
    </w:p>
    <w:p w:rsidR="00D00778" w:rsidRPr="00A74BBD" w:rsidRDefault="00D00778" w:rsidP="00581BE1">
      <w:pPr>
        <w:ind w:firstLine="709"/>
        <w:jc w:val="center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1. Основные понятия, используемые в настоящем Договоре</w:t>
      </w:r>
    </w:p>
    <w:p w:rsidR="00D00778" w:rsidRPr="00A74BBD" w:rsidRDefault="00D00778" w:rsidP="00D00778">
      <w:pPr>
        <w:ind w:firstLine="709"/>
        <w:jc w:val="both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В настоящем Договоре используются следующие основные понятия: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1) Выгодоприобретатель – лицо, которое в соответствии с настоящим Договором является получателем страховой выплаты (заказчик согласно подпункту 27) статьи 2 Закона Республики Казахстан «О государственных закупках»);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lastRenderedPageBreak/>
        <w:t>2) Страховщик – юридическое лицо, зарегистрированное в качестве страховой организации и имеющее лицензию на право осуществления страховой деятельности, выданную уполномоченном органом по регулированию, контролю и надзору финансового рынка и финансовых организаций, обязанное при наступлении страхового случая произвести страховую выплату лицу, в пользу которого заключен настоящий Договор (Выгодоприобретателю), в пределах определенной настоящим Договором суммы (страховой суммы);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 xml:space="preserve">3) </w:t>
      </w:r>
      <w:bookmarkStart w:id="2" w:name="_Hlk81837162"/>
      <w:r w:rsidRPr="00A74BBD">
        <w:rPr>
          <w:sz w:val="28"/>
          <w:szCs w:val="28"/>
        </w:rPr>
        <w:t>Страхователь</w:t>
      </w:r>
      <w:bookmarkEnd w:id="2"/>
      <w:r w:rsidRPr="00A74BBD">
        <w:rPr>
          <w:sz w:val="28"/>
          <w:szCs w:val="28"/>
        </w:rPr>
        <w:t xml:space="preserve"> – лицо, заключившее настоящий Договор со Страховщиком (поставщик согласно подпункту 24) статьи 2 Закона Республики Казахстан «О государственных закупках»);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 xml:space="preserve">4) страховой случай – факт наступления гражданско-правовой ответственности Страхователя по возмещению вреда, причиненного имущественным интересам Выгодоприобретателя; 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5) объект страхования – имущественный интерес Страхователя, связанный с его обязанностью возместить имущественный вред, причиненный Выгодоприобретателю в результате неисполнения или ненадлежащего исполнения его обязательств по договору о государственных закупках товаров (работ, услуг);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6) страховая сумма – сумма денег, на которую застрахован объект страхования, и которая представляет собой предельный объем ответственности Страховщика при наступлении страхового случая;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7) страховая премия – сумма денег, которую Страхователь обязан уплатить Страховщику за принятие последним обязательств произвести страховую выплату Выгодоприобретателю в размере, определенном настоящим Договором;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8) страховая выплата – сумма денег, выплачиваемая Страховщиком Выгодоприобретателю в пределах страховой суммы при наступлении страхового случая.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ind w:firstLine="709"/>
        <w:jc w:val="center"/>
        <w:outlineLvl w:val="2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2. Предмет Договора</w:t>
      </w:r>
    </w:p>
    <w:p w:rsidR="00D00778" w:rsidRPr="00A74BBD" w:rsidRDefault="00D00778" w:rsidP="00D00778">
      <w:pPr>
        <w:ind w:firstLine="709"/>
        <w:jc w:val="both"/>
        <w:outlineLvl w:val="2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Страхователь обязуется уплатить страховую премию, а Страховщик обязуется осуществить страховую выплату Выгодоприобретателю в объеме                        и на условиях, предусмотренных настоящим Договором, при наступлении страхового случая.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ind w:firstLine="709"/>
        <w:jc w:val="center"/>
        <w:outlineLvl w:val="2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 xml:space="preserve">Глава 3. </w:t>
      </w:r>
      <w:bookmarkStart w:id="3" w:name="_Hlk81837016"/>
      <w:r w:rsidRPr="00A74BBD">
        <w:rPr>
          <w:b/>
          <w:sz w:val="28"/>
          <w:szCs w:val="28"/>
        </w:rPr>
        <w:t>Выгодоприобретатель</w:t>
      </w:r>
      <w:bookmarkEnd w:id="3"/>
    </w:p>
    <w:p w:rsidR="00581BE1" w:rsidRPr="00A74BBD" w:rsidRDefault="00581BE1" w:rsidP="00D00778">
      <w:pPr>
        <w:ind w:firstLine="709"/>
        <w:jc w:val="both"/>
        <w:outlineLvl w:val="2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Выгодоприобретателем по настоящему Договору является</w:t>
      </w:r>
      <w:r w:rsidRPr="00A74BBD">
        <w:rPr>
          <w:sz w:val="28"/>
          <w:szCs w:val="28"/>
        </w:rPr>
        <w:br/>
        <w:t>____________________________________________________________________</w:t>
      </w:r>
      <w:r w:rsidRPr="00A74BBD">
        <w:rPr>
          <w:sz w:val="28"/>
          <w:szCs w:val="28"/>
        </w:rPr>
        <w:br/>
        <w:t>                                             (наименование заказчика)</w:t>
      </w:r>
    </w:p>
    <w:p w:rsidR="00D00778" w:rsidRPr="00A74BBD" w:rsidRDefault="00D00778" w:rsidP="00D00778">
      <w:pPr>
        <w:jc w:val="both"/>
        <w:rPr>
          <w:sz w:val="28"/>
          <w:szCs w:val="28"/>
        </w:rPr>
      </w:pPr>
      <w:r w:rsidRPr="00A74BBD">
        <w:rPr>
          <w:sz w:val="28"/>
          <w:szCs w:val="28"/>
        </w:rPr>
        <w:t>_________________________________________________________________</w:t>
      </w:r>
      <w:r w:rsidRPr="00A74BBD">
        <w:rPr>
          <w:sz w:val="28"/>
          <w:szCs w:val="28"/>
        </w:rPr>
        <w:br/>
        <w:t>                                                 (юридический адрес)</w:t>
      </w:r>
    </w:p>
    <w:p w:rsidR="00D00778" w:rsidRPr="00A74BBD" w:rsidRDefault="00D00778" w:rsidP="00D00778">
      <w:pPr>
        <w:jc w:val="both"/>
        <w:rPr>
          <w:sz w:val="28"/>
          <w:szCs w:val="28"/>
        </w:rPr>
      </w:pPr>
      <w:r w:rsidRPr="00A74BBD">
        <w:rPr>
          <w:sz w:val="28"/>
          <w:szCs w:val="28"/>
        </w:rPr>
        <w:lastRenderedPageBreak/>
        <w:t>____________________________________________________________________</w:t>
      </w:r>
    </w:p>
    <w:p w:rsidR="00D00778" w:rsidRPr="00A74BBD" w:rsidRDefault="00D00778" w:rsidP="00D00778">
      <w:pPr>
        <w:jc w:val="both"/>
        <w:rPr>
          <w:sz w:val="28"/>
          <w:szCs w:val="28"/>
        </w:rPr>
      </w:pPr>
      <w:r w:rsidRPr="00A74BBD">
        <w:rPr>
          <w:sz w:val="28"/>
          <w:szCs w:val="28"/>
        </w:rPr>
        <w:t>                          (бизнес-идентификационный номер заказчика)</w:t>
      </w:r>
    </w:p>
    <w:p w:rsidR="00D00778" w:rsidRPr="00A74BBD" w:rsidRDefault="00D00778" w:rsidP="00D00778">
      <w:pPr>
        <w:jc w:val="both"/>
        <w:rPr>
          <w:sz w:val="28"/>
          <w:szCs w:val="28"/>
        </w:rPr>
      </w:pPr>
    </w:p>
    <w:p w:rsidR="00D00778" w:rsidRPr="00A74BBD" w:rsidRDefault="00D00778" w:rsidP="00D00778">
      <w:pPr>
        <w:jc w:val="both"/>
        <w:rPr>
          <w:sz w:val="28"/>
          <w:szCs w:val="28"/>
        </w:rPr>
      </w:pPr>
    </w:p>
    <w:p w:rsidR="00D00778" w:rsidRPr="00A74BBD" w:rsidRDefault="00D00778" w:rsidP="00581BE1">
      <w:pPr>
        <w:tabs>
          <w:tab w:val="left" w:pos="3520"/>
        </w:tabs>
        <w:ind w:firstLine="709"/>
        <w:jc w:val="center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4. Размер страховой суммы и страховой премии</w:t>
      </w:r>
    </w:p>
    <w:p w:rsidR="00D00778" w:rsidRPr="00A74BBD" w:rsidRDefault="00D00778" w:rsidP="00D00778">
      <w:pPr>
        <w:tabs>
          <w:tab w:val="left" w:pos="3520"/>
        </w:tabs>
        <w:ind w:firstLine="709"/>
        <w:jc w:val="both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4.1. Страховая сумма по настоящему Договору установлена в размере _________ (__________________________) (сумма прописью) тенге (не менее трех процентов от общей суммы договора о государственных закупках товаров (работ, услуг)/сумма обеспечение аванса в размере, равном авансу (в случае, если договором о государственных закупках предусмотрен аванс).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4.2. Страховая премия по настоящему Договору составляет</w:t>
      </w:r>
      <w:r w:rsidRPr="00A74BBD">
        <w:rPr>
          <w:sz w:val="28"/>
          <w:szCs w:val="28"/>
        </w:rPr>
        <w:br/>
        <w:t>_________ (__________________________) (сумма прописью) тенге и подлежит уплате Страховщику единовременным платежом в полном объеме в срок до «___» ______ 20__ года.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4.3. Страховая премия по настоящему Договору подлежит оплате</w:t>
      </w:r>
      <w:r w:rsidRPr="00A74BBD">
        <w:rPr>
          <w:sz w:val="28"/>
          <w:szCs w:val="28"/>
        </w:rPr>
        <w:br/>
        <w:t>Страхователем безналичным платежом путем перечисления денег на банковский счет Страховщика, указанный в настоящем Договоре.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ind w:firstLine="709"/>
        <w:jc w:val="center"/>
        <w:outlineLvl w:val="2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5. Страховой случай</w:t>
      </w:r>
    </w:p>
    <w:p w:rsidR="00D00778" w:rsidRPr="00A74BBD" w:rsidRDefault="00D00778" w:rsidP="00D00778">
      <w:pPr>
        <w:ind w:firstLine="709"/>
        <w:jc w:val="both"/>
        <w:outlineLvl w:val="2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5.1. Страховым случаем по настоящему Договору является факт наступления гражданско-правовой ответственности поставщика по возмещению вреда, причиненного имущественным интересам Выгодоприобретателя.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5.2. Документом, подтверждающим наступление страхового случая, является письменное уведомление Выгодоприобретателя, направленное в адрес Страховщика, с приложением копий подтверждающих документов: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1) копии договора о государственных закупках товаров (работ, услуг);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2) уведомления, требования, претензии, предупреждения, направленные Страхователю о неисполнении или ненадлежащем исполнении договора                     о государственных закупках товаров (работ, услуг);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 xml:space="preserve">3) </w:t>
      </w:r>
      <w:r w:rsidRPr="00A74BBD">
        <w:rPr>
          <w:color w:val="000000"/>
          <w:sz w:val="28"/>
          <w:szCs w:val="28"/>
        </w:rPr>
        <w:t xml:space="preserve">копии актов </w:t>
      </w:r>
      <w:r w:rsidRPr="00A74BBD">
        <w:rPr>
          <w:sz w:val="28"/>
          <w:szCs w:val="28"/>
        </w:rPr>
        <w:t xml:space="preserve">приема-передачи товара, </w:t>
      </w:r>
      <w:r w:rsidRPr="00A74BBD">
        <w:rPr>
          <w:color w:val="000000"/>
          <w:sz w:val="28"/>
          <w:szCs w:val="28"/>
        </w:rPr>
        <w:t>выполненных работ, оказанных услуг, в случае если таковые имеются и подписаны Страхователем и Выгодоприобретателем;</w:t>
      </w:r>
      <w:r w:rsidRPr="00A74BBD">
        <w:rPr>
          <w:sz w:val="28"/>
          <w:szCs w:val="28"/>
        </w:rPr>
        <w:t xml:space="preserve"> 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  <w:lang w:val="kk-KZ"/>
        </w:rPr>
      </w:pPr>
      <w:r w:rsidRPr="00A74BBD">
        <w:rPr>
          <w:sz w:val="28"/>
          <w:szCs w:val="28"/>
          <w:lang w:val="kk-KZ"/>
        </w:rPr>
        <w:t xml:space="preserve">4) </w:t>
      </w:r>
      <w:r w:rsidRPr="00A74BBD">
        <w:rPr>
          <w:color w:val="000000"/>
          <w:sz w:val="28"/>
          <w:szCs w:val="28"/>
        </w:rPr>
        <w:t>копия акт</w:t>
      </w:r>
      <w:r w:rsidRPr="00A74BBD">
        <w:rPr>
          <w:color w:val="000000"/>
          <w:sz w:val="28"/>
          <w:szCs w:val="28"/>
          <w:lang w:val="kk-KZ"/>
        </w:rPr>
        <w:t>ов</w:t>
      </w:r>
      <w:r w:rsidRPr="00A74BBD">
        <w:rPr>
          <w:color w:val="000000"/>
          <w:sz w:val="28"/>
          <w:szCs w:val="28"/>
        </w:rPr>
        <w:t xml:space="preserve"> сверки по расчетам за</w:t>
      </w:r>
      <w:r w:rsidRPr="00A74BBD">
        <w:rPr>
          <w:color w:val="000000"/>
          <w:sz w:val="28"/>
          <w:szCs w:val="28"/>
          <w:lang w:val="kk-KZ"/>
        </w:rPr>
        <w:t xml:space="preserve"> принятые товары, </w:t>
      </w:r>
      <w:r w:rsidRPr="00A74BBD">
        <w:rPr>
          <w:color w:val="000000"/>
          <w:sz w:val="28"/>
          <w:szCs w:val="28"/>
        </w:rPr>
        <w:t>выполненные работы</w:t>
      </w:r>
      <w:r w:rsidRPr="00A74BBD">
        <w:rPr>
          <w:color w:val="000000"/>
          <w:sz w:val="28"/>
          <w:szCs w:val="28"/>
          <w:lang w:val="kk-KZ"/>
        </w:rPr>
        <w:t xml:space="preserve">, оказанные </w:t>
      </w:r>
      <w:r w:rsidRPr="00A74BBD">
        <w:rPr>
          <w:color w:val="000000"/>
          <w:sz w:val="28"/>
          <w:szCs w:val="28"/>
        </w:rPr>
        <w:t>услуги</w:t>
      </w:r>
      <w:r w:rsidRPr="00A74BBD">
        <w:rPr>
          <w:color w:val="000000"/>
          <w:sz w:val="28"/>
          <w:szCs w:val="28"/>
          <w:lang w:val="kk-KZ"/>
        </w:rPr>
        <w:t xml:space="preserve"> при наличии</w:t>
      </w:r>
      <w:r w:rsidRPr="00A74BBD">
        <w:rPr>
          <w:color w:val="000000"/>
          <w:sz w:val="28"/>
          <w:szCs w:val="28"/>
        </w:rPr>
        <w:t>;</w:t>
      </w:r>
    </w:p>
    <w:p w:rsidR="00D00778" w:rsidRPr="00A74BBD" w:rsidRDefault="00641B9B" w:rsidP="00D00778">
      <w:pPr>
        <w:ind w:firstLine="709"/>
        <w:jc w:val="both"/>
        <w:rPr>
          <w:color w:val="000000"/>
          <w:sz w:val="28"/>
          <w:szCs w:val="28"/>
        </w:rPr>
      </w:pPr>
      <w:r w:rsidRPr="00A74BBD">
        <w:rPr>
          <w:color w:val="000000"/>
          <w:sz w:val="28"/>
          <w:szCs w:val="28"/>
        </w:rPr>
        <w:t>5</w:t>
      </w:r>
      <w:r w:rsidR="00D00778" w:rsidRPr="00A74BBD">
        <w:rPr>
          <w:color w:val="000000"/>
          <w:sz w:val="28"/>
          <w:szCs w:val="28"/>
        </w:rPr>
        <w:t xml:space="preserve">) </w:t>
      </w:r>
      <w:r w:rsidR="00D00778" w:rsidRPr="00A74BBD">
        <w:rPr>
          <w:color w:val="000000" w:themeColor="text1"/>
          <w:sz w:val="28"/>
          <w:szCs w:val="28"/>
        </w:rPr>
        <w:t xml:space="preserve">документы, которыми зафиксированы и которые </w:t>
      </w:r>
      <w:r w:rsidR="00D00778" w:rsidRPr="00A74BBD">
        <w:rPr>
          <w:color w:val="000000"/>
          <w:sz w:val="28"/>
          <w:szCs w:val="28"/>
        </w:rPr>
        <w:t>подтверждают факт наступления страхового случая и сумму причиненного ущерба при наличии.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5.3. Умышленное создание страхового случая, а также иные</w:t>
      </w:r>
      <w:r w:rsidRPr="00A74BBD">
        <w:rPr>
          <w:sz w:val="28"/>
          <w:szCs w:val="28"/>
        </w:rPr>
        <w:br/>
        <w:t>мошеннические действия, направленные на незаконное получение страховой</w:t>
      </w:r>
      <w:r w:rsidRPr="00A74BBD">
        <w:rPr>
          <w:sz w:val="28"/>
          <w:szCs w:val="28"/>
        </w:rPr>
        <w:br/>
        <w:t>выплаты, влекут ответственность в соответствии с Уголовным кодексом</w:t>
      </w:r>
      <w:r w:rsidRPr="00A74BBD">
        <w:rPr>
          <w:sz w:val="28"/>
          <w:szCs w:val="28"/>
        </w:rPr>
        <w:br/>
        <w:t>Республики Казахстан.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ind w:firstLine="709"/>
        <w:jc w:val="center"/>
        <w:outlineLvl w:val="2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6. Права и обязанности Сторон</w:t>
      </w:r>
    </w:p>
    <w:p w:rsidR="00D00778" w:rsidRPr="00A74BBD" w:rsidRDefault="00D00778" w:rsidP="00D00778">
      <w:pPr>
        <w:ind w:firstLine="709"/>
        <w:jc w:val="both"/>
        <w:outlineLvl w:val="2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6.1. Страхователь вправе: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1) требовать от Страховщика разъяснения правил страхования, условий страхования, своих прав и обязанностей по настоящему Договору;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2) получить дубликат Договора страхования в случае его утери</w:t>
      </w:r>
      <w:r w:rsidR="00581BE1" w:rsidRPr="00A74BBD">
        <w:rPr>
          <w:sz w:val="28"/>
          <w:szCs w:val="28"/>
        </w:rPr>
        <w:t>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3) досрочно расторгнуть Договор на основаниях, предусмотренных настоящим Договором.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6.2. Страхователь обязан: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1) при заключении настоящего Договора представить Страховщику необходимые сведения и документы, подтверждающие представленные сведения (по требованию Страховщика);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2) при заключении настоящего Договора сообщить Страховщику обо всех известных ему обстоятельствах, для оценки страхового риска;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3) уплатить страховую премию в размере, порядке и сроки, установленные пунктом 4.2. настоящего Договора;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4) информировать Страховщика о состоянии страхового риска и незамедлительно, но в любом случае не позднее 3 (трех) рабочих дней, сообщать Страховщику об увеличении страхового риска;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5) обеспечить расследование обстоятельств наступления страхового случая;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6) принять меры для выяснения причин, хода и последствий страхового случая, а также меры по уменьшению убытков от страхового случая;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7) сообщить имеющуюся информацию по страховому случаю и оказывать необходимую помощь Страховщику в расследовании обстоятельств наступления страхового случая;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8) предоставить Страховщику по его требованию полномочия Страхователя при урегулировании споров в досудебном или судебном порядке с третьими лицами;</w:t>
      </w:r>
    </w:p>
    <w:p w:rsidR="00641B9B" w:rsidRPr="00A74BBD" w:rsidRDefault="00D00778" w:rsidP="00641B9B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9) обеспечить переход к Страховщику права требования к лицу, ответственному за наступление страхового случая;</w:t>
      </w:r>
    </w:p>
    <w:p w:rsidR="00D00778" w:rsidRPr="00A74BBD" w:rsidRDefault="00D00778" w:rsidP="00641B9B">
      <w:pPr>
        <w:ind w:firstLine="709"/>
        <w:jc w:val="both"/>
        <w:rPr>
          <w:sz w:val="28"/>
          <w:szCs w:val="28"/>
        </w:rPr>
      </w:pPr>
      <w:r w:rsidRPr="00A74BBD">
        <w:rPr>
          <w:bCs/>
          <w:sz w:val="28"/>
          <w:szCs w:val="28"/>
        </w:rPr>
        <w:t xml:space="preserve">10) в течение 2 (двух) рабочих дней при наступлении страхового случая представить Страховщику документы, </w:t>
      </w:r>
      <w:r w:rsidRPr="00A74BBD">
        <w:rPr>
          <w:sz w:val="28"/>
          <w:szCs w:val="28"/>
        </w:rPr>
        <w:t>предусмотренные пунктом 5.2. настоящего Договора</w:t>
      </w:r>
      <w:r w:rsidRPr="00A74BBD">
        <w:rPr>
          <w:bCs/>
          <w:sz w:val="28"/>
          <w:szCs w:val="28"/>
        </w:rPr>
        <w:t>;</w:t>
      </w:r>
    </w:p>
    <w:p w:rsidR="00D00778" w:rsidRPr="00A74BBD" w:rsidRDefault="00D00778" w:rsidP="00641B9B">
      <w:pPr>
        <w:pStyle w:val="ad"/>
        <w:spacing w:after="0"/>
        <w:ind w:firstLine="743"/>
        <w:jc w:val="both"/>
        <w:rPr>
          <w:bCs/>
          <w:sz w:val="28"/>
          <w:szCs w:val="28"/>
        </w:rPr>
      </w:pPr>
      <w:r w:rsidRPr="00A74BBD">
        <w:rPr>
          <w:bCs/>
          <w:sz w:val="28"/>
          <w:szCs w:val="28"/>
        </w:rPr>
        <w:t xml:space="preserve">11) возместить Страховщику осуществленную им страховую выплату               в полном объеме в срок не позднее 30 (тридцати) </w:t>
      </w:r>
      <w:r w:rsidRPr="00A74BBD">
        <w:rPr>
          <w:sz w:val="28"/>
          <w:szCs w:val="28"/>
        </w:rPr>
        <w:t>рабочих</w:t>
      </w:r>
      <w:r w:rsidRPr="00A74BBD">
        <w:rPr>
          <w:bCs/>
          <w:sz w:val="28"/>
          <w:szCs w:val="28"/>
        </w:rPr>
        <w:t xml:space="preserve"> дней со дня ее осуществления </w:t>
      </w:r>
      <w:r w:rsidRPr="00A74BBD">
        <w:rPr>
          <w:sz w:val="28"/>
          <w:szCs w:val="28"/>
        </w:rPr>
        <w:t>в случаях, предусмотренных законодательством Республики Казахстан</w:t>
      </w:r>
      <w:r w:rsidRPr="00A74BBD">
        <w:rPr>
          <w:bCs/>
          <w:sz w:val="28"/>
          <w:szCs w:val="28"/>
        </w:rPr>
        <w:t>. В случае несвоевременного возмещения Страховщику суммы страховой выплаты и расходов, связанных с осуществлением страховой выплаты, Страхователь обязан выплатить Страховщику неустойку в размере ____ (__________________) прописью</w:t>
      </w:r>
      <w:r w:rsidR="00641B9B" w:rsidRPr="00A74BBD">
        <w:rPr>
          <w:bCs/>
          <w:sz w:val="28"/>
          <w:szCs w:val="28"/>
        </w:rPr>
        <w:t xml:space="preserve"> </w:t>
      </w:r>
      <w:r w:rsidRPr="00A74BBD">
        <w:rPr>
          <w:bCs/>
          <w:sz w:val="28"/>
          <w:szCs w:val="28"/>
        </w:rPr>
        <w:t>процента от суммы, подлежащей возмещению, за каждый день просрочки.</w:t>
      </w:r>
    </w:p>
    <w:p w:rsidR="00D00778" w:rsidRPr="00A74BBD" w:rsidRDefault="00D00778" w:rsidP="00D00778">
      <w:pPr>
        <w:pStyle w:val="ad"/>
        <w:spacing w:after="0"/>
        <w:ind w:firstLine="743"/>
        <w:jc w:val="both"/>
        <w:rPr>
          <w:bCs/>
          <w:sz w:val="28"/>
          <w:szCs w:val="28"/>
        </w:rPr>
      </w:pPr>
      <w:r w:rsidRPr="00A74BBD">
        <w:rPr>
          <w:bCs/>
          <w:sz w:val="28"/>
          <w:szCs w:val="28"/>
        </w:rPr>
        <w:t xml:space="preserve">12) </w:t>
      </w:r>
      <w:r w:rsidRPr="00A74BBD">
        <w:rPr>
          <w:sz w:val="28"/>
          <w:szCs w:val="28"/>
        </w:rPr>
        <w:t>при заключении и в период действия настоящего Договора сообщить Страховщику обо всех действующих или заключаемых договорах страхования гражданско-правовой ответственности поставщика.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6.3. Страховщик вправе: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1) проверять предоставленные Страхователем сведения и документы, а также выполнение Страхователем требований и условий настоящего Договора;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2) получить от Страхователя сведения об обстоятельствах, имеющих существенное значение для определения вероятности наступления страхового случая, и размера возможного ущерба (страхового риска) и оценку страхового риска;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3) получить страховую премию в размере, порядке и сроки, установленные настоящим Договором;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4) получить уведомление о наступлении страхового случая и его документальное подтверждение;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 xml:space="preserve">5) выступать от имени Страхователя в судебных органах при урегулировании споров в досудебном или судебном порядке с третьими лицами при получении полномочий от Страхователя; 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6) требовать изменения условий настоящего Договора или уплаты дополнительной страховой премии соразмерно увеличению риска;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7) после осуществления страховой выплаты оспорить размер требований, предъявляемых к Страхователю в порядке, установленном законодательством Республики Казахстан;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 xml:space="preserve">8) после осуществления страховой выплаты предъявить право обратного требования к Страхователю в случаях, указанных в подпункте 11) пункта 6.2.            и </w:t>
      </w:r>
      <w:bookmarkStart w:id="4" w:name="sub1006168536"/>
      <w:r w:rsidRPr="00A74BBD">
        <w:rPr>
          <w:color w:val="000000"/>
          <w:sz w:val="28"/>
          <w:szCs w:val="28"/>
        </w:rPr>
        <w:fldChar w:fldCharType="begin"/>
      </w:r>
      <w:r w:rsidRPr="00A74BBD">
        <w:rPr>
          <w:color w:val="000000"/>
          <w:sz w:val="28"/>
          <w:szCs w:val="28"/>
        </w:rPr>
        <w:instrText xml:space="preserve"> HYPERLINK "jl:33603321.80100" </w:instrText>
      </w:r>
      <w:r w:rsidRPr="00A74BBD">
        <w:rPr>
          <w:color w:val="000000"/>
          <w:sz w:val="28"/>
          <w:szCs w:val="28"/>
        </w:rPr>
        <w:fldChar w:fldCharType="separate"/>
      </w:r>
      <w:r w:rsidRPr="00A74BBD">
        <w:rPr>
          <w:color w:val="000000"/>
          <w:sz w:val="28"/>
          <w:szCs w:val="28"/>
        </w:rPr>
        <w:t>пункте 8.1</w:t>
      </w:r>
      <w:r w:rsidRPr="00A74BBD">
        <w:rPr>
          <w:color w:val="000000"/>
          <w:sz w:val="28"/>
          <w:szCs w:val="28"/>
        </w:rPr>
        <w:fldChar w:fldCharType="end"/>
      </w:r>
      <w:bookmarkEnd w:id="4"/>
      <w:r w:rsidRPr="00A74BBD">
        <w:rPr>
          <w:sz w:val="28"/>
          <w:szCs w:val="28"/>
        </w:rPr>
        <w:t>. настоящего Договора, либо иному лицу, ответственному за наступление страхового случая;</w:t>
      </w:r>
    </w:p>
    <w:p w:rsidR="00D00778" w:rsidRPr="00A74BBD" w:rsidRDefault="00D00778" w:rsidP="00D00778">
      <w:pPr>
        <w:ind w:firstLine="709"/>
        <w:jc w:val="both"/>
        <w:rPr>
          <w:color w:val="000000"/>
          <w:sz w:val="28"/>
          <w:szCs w:val="28"/>
        </w:rPr>
      </w:pPr>
      <w:r w:rsidRPr="00A74BBD">
        <w:rPr>
          <w:sz w:val="28"/>
          <w:szCs w:val="28"/>
        </w:rPr>
        <w:t>9)</w:t>
      </w:r>
      <w:r w:rsidRPr="00A74BBD">
        <w:rPr>
          <w:rStyle w:val="s0"/>
          <w:sz w:val="28"/>
          <w:szCs w:val="28"/>
        </w:rPr>
        <w:t xml:space="preserve"> </w:t>
      </w:r>
      <w:r w:rsidRPr="00A74BBD">
        <w:rPr>
          <w:color w:val="000000"/>
          <w:sz w:val="28"/>
          <w:szCs w:val="28"/>
        </w:rPr>
        <w:t>запрашивать у соответствующих государственных органов и организаций, исходя из их компетенции, документы, подтверждающие факт наступления страхового случая и размер ущерба, причиненного Выгодоприобретателю.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6.4. Страховщик обязан: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1) ознакомить Страхователя с правилами страхования, условиями страхования, его правами и обязанностями по настоящему Договору;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2) своевременно принять заявление Страхователя о наступлении страхового случая;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3) в случае неисполнения или ненадлежащего исполнения Страхователем его обязательств по договору о государственных закупках товаров (работ, услуг) исполнить требование Выгодоприобретателя об уплате причитающейся страховой суммы путем осуществления страховой выплаты в течение 5 (пяти) рабочих дней со дня получения уведомления и документов,  указанных в пункте 5.2. настоящего Договора, подтверждающих наступление страхового случая со стороны Страхователя;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4) обеспечить тайну страхования;</w:t>
      </w:r>
    </w:p>
    <w:p w:rsidR="00D00778" w:rsidRPr="00A74BBD" w:rsidRDefault="00D00778" w:rsidP="00D00778">
      <w:pPr>
        <w:ind w:firstLine="709"/>
        <w:jc w:val="both"/>
        <w:rPr>
          <w:bCs/>
          <w:sz w:val="28"/>
          <w:szCs w:val="28"/>
        </w:rPr>
      </w:pPr>
      <w:r w:rsidRPr="00A74BBD">
        <w:rPr>
          <w:bCs/>
          <w:sz w:val="28"/>
          <w:szCs w:val="28"/>
        </w:rPr>
        <w:t>5) возместить страхователю расходы, произведенные им для уменьшения убытков при страховом случае;</w:t>
      </w:r>
    </w:p>
    <w:p w:rsidR="00D00778" w:rsidRPr="00A74BBD" w:rsidRDefault="00D00778" w:rsidP="00D00778">
      <w:pPr>
        <w:ind w:firstLine="709"/>
        <w:jc w:val="both"/>
        <w:rPr>
          <w:bCs/>
          <w:sz w:val="28"/>
          <w:szCs w:val="28"/>
        </w:rPr>
      </w:pPr>
      <w:r w:rsidRPr="00A74BBD">
        <w:rPr>
          <w:bCs/>
          <w:sz w:val="28"/>
          <w:szCs w:val="28"/>
        </w:rPr>
        <w:t>6) в случаях непредставления Страхователем либо его представителем всех необходимых документов, незамедлительно, но не позднее 2 (двух) рабочих дней, письменно уведомляет их о недостающих документах.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6.5. Выгодоприобретатель вправе получить страховую выплату в размере, порядке и сроки, установленные настоящим Договором.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6.6. Выгодоприобретатель в случае неисполнения либо ненадлежащего исполнения Страхователем обязательств по договору о государственных закупках товаров (работ, услуг) направляет Страховщику требование об уплате страховых выплат.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6.7. Страхователь, Страховщик и Выгодоприобретатель имеют права и обязанности, предусмотренные законами Республики Казахстан и настоящим Договором.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ind w:firstLine="709"/>
        <w:jc w:val="center"/>
        <w:outlineLvl w:val="2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7. Определение размера страховой выплаты и порядок ее осуществления</w:t>
      </w:r>
    </w:p>
    <w:p w:rsidR="00D00778" w:rsidRPr="00A74BBD" w:rsidRDefault="00D00778" w:rsidP="00D00778">
      <w:pPr>
        <w:ind w:firstLine="709"/>
        <w:jc w:val="both"/>
        <w:outlineLvl w:val="2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7.1. Факт наступления страхового случая устанавливается на основании требования о неисполнении либо ненадлежащем исполнении Страхователем обязательств по договору о государственных закупках товаров (работ, услуг), направленного Выгодоприобретателем в письменной форме, с указанием платежных реквизитов Выгодоприобретателя, а также полного перечня документов, указанных в пункте 5.2. настоящего Договора.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7.</w:t>
      </w:r>
      <w:r w:rsidR="00581BE1" w:rsidRPr="00A74BBD">
        <w:rPr>
          <w:sz w:val="28"/>
          <w:szCs w:val="28"/>
        </w:rPr>
        <w:t>2</w:t>
      </w:r>
      <w:r w:rsidRPr="00A74BBD">
        <w:rPr>
          <w:sz w:val="28"/>
          <w:szCs w:val="28"/>
        </w:rPr>
        <w:t>. Страховая выплата осуществляется</w:t>
      </w:r>
      <w:r w:rsidR="005A1392">
        <w:rPr>
          <w:sz w:val="28"/>
          <w:szCs w:val="28"/>
          <w:lang w:val="kk-KZ"/>
        </w:rPr>
        <w:t xml:space="preserve"> </w:t>
      </w:r>
      <w:r w:rsidRPr="00A74BBD">
        <w:rPr>
          <w:sz w:val="28"/>
          <w:szCs w:val="28"/>
        </w:rPr>
        <w:t>в пределах страховой суммы, установленной настоящим Договором, и не может ее превышать.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7.</w:t>
      </w:r>
      <w:r w:rsidR="00581BE1" w:rsidRPr="00A74BBD">
        <w:rPr>
          <w:sz w:val="28"/>
          <w:szCs w:val="28"/>
        </w:rPr>
        <w:t>3</w:t>
      </w:r>
      <w:r w:rsidRPr="00A74BBD">
        <w:rPr>
          <w:sz w:val="28"/>
          <w:szCs w:val="28"/>
        </w:rPr>
        <w:t>. Страховая выплата производится, если страховой случай произошел   в течение срока действия настоящего Договора.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pStyle w:val="ad"/>
        <w:spacing w:after="0"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74BBD">
        <w:rPr>
          <w:rFonts w:eastAsiaTheme="minorHAnsi"/>
          <w:b/>
          <w:bCs/>
          <w:sz w:val="28"/>
          <w:szCs w:val="28"/>
          <w:lang w:eastAsia="en-US"/>
        </w:rPr>
        <w:t>Глава 8. Право обратного требования к лицу, ответственному за наступление страхового случая</w:t>
      </w: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74BBD">
        <w:rPr>
          <w:rFonts w:eastAsiaTheme="minorHAnsi"/>
          <w:sz w:val="28"/>
          <w:szCs w:val="28"/>
          <w:lang w:eastAsia="en-US"/>
        </w:rPr>
        <w:t xml:space="preserve">8.1. Страховщик, осуществивший страховую выплату, имеет право обратного требования к Страхователю в пределах осуществленной страховой суммы. </w:t>
      </w: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74BBD">
        <w:rPr>
          <w:rFonts w:eastAsiaTheme="minorHAnsi"/>
          <w:sz w:val="28"/>
          <w:szCs w:val="28"/>
          <w:lang w:eastAsia="en-US"/>
        </w:rPr>
        <w:t>8.2. К Страховщику, осуществившему страховую выплату, переходит                в пределах выплаченной им суммы право обратного требования, которое Страхователь имеет к лицу, ответственному за убытки, возмещенные Страховщиком в результате страхования.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8.3. Страхователь обязан при получении Выгодоприобретателем страховой выплаты передать Страховщику все документы и доказательства и сообщить ему все сведения, необходимые для осуществления Страховщиком перешедшего к нему права требования.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pStyle w:val="ad"/>
        <w:spacing w:after="0"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74BBD">
        <w:rPr>
          <w:rFonts w:eastAsiaTheme="minorHAnsi"/>
          <w:b/>
          <w:bCs/>
          <w:sz w:val="28"/>
          <w:szCs w:val="28"/>
          <w:lang w:eastAsia="en-US"/>
        </w:rPr>
        <w:t>Глава 9. Основания освобождения страховщика от осуществления страховой выплаты</w:t>
      </w: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74BBD">
        <w:rPr>
          <w:rFonts w:eastAsiaTheme="minorHAnsi"/>
          <w:sz w:val="28"/>
          <w:szCs w:val="28"/>
          <w:lang w:eastAsia="en-US"/>
        </w:rPr>
        <w:t>9.1. Основанием для отказа страховщика в осуществлении страховой выплаты может быть:</w:t>
      </w: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74BBD">
        <w:rPr>
          <w:rFonts w:eastAsiaTheme="minorHAnsi"/>
          <w:sz w:val="28"/>
          <w:szCs w:val="28"/>
          <w:lang w:eastAsia="en-US"/>
        </w:rPr>
        <w:t>1) получение Выгодоприобретателем соответствующего возмещения убытка от лица, ответственного за наступление страхового случая;</w:t>
      </w: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74BBD">
        <w:rPr>
          <w:rFonts w:eastAsiaTheme="minorHAnsi"/>
          <w:sz w:val="28"/>
          <w:szCs w:val="28"/>
          <w:lang w:eastAsia="en-US"/>
        </w:rPr>
        <w:t>2) осуществление Страховщиком страховой выплаты в размере страховой суммы;</w:t>
      </w: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74BBD">
        <w:rPr>
          <w:rFonts w:eastAsiaTheme="minorHAnsi"/>
          <w:sz w:val="28"/>
          <w:szCs w:val="28"/>
          <w:lang w:eastAsia="en-US"/>
        </w:rPr>
        <w:t>3) основания, предусмотренные пунктом 2 статьи 839 Гражданского кодекса.</w:t>
      </w: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sz w:val="28"/>
          <w:szCs w:val="28"/>
        </w:rPr>
      </w:pPr>
      <w:r w:rsidRPr="00A74BBD">
        <w:rPr>
          <w:rFonts w:eastAsiaTheme="minorHAnsi"/>
          <w:sz w:val="28"/>
          <w:szCs w:val="28"/>
          <w:lang w:eastAsia="en-US"/>
        </w:rPr>
        <w:t xml:space="preserve">9.2. </w:t>
      </w:r>
      <w:r w:rsidRPr="00A74BBD">
        <w:rPr>
          <w:sz w:val="28"/>
          <w:szCs w:val="28"/>
        </w:rPr>
        <w:t>Страхованием не покрывается моральный вред, упущенная выгода, потери, штрафы, неустойка, пени Выгодоприобретателя/Страхователя.</w:t>
      </w: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00778" w:rsidRPr="00A74BBD" w:rsidRDefault="00D00778" w:rsidP="00581BE1">
      <w:pPr>
        <w:ind w:firstLine="709"/>
        <w:jc w:val="center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10. Ответственность сторон и обстоятельства непреодолимой силы</w:t>
      </w:r>
    </w:p>
    <w:p w:rsidR="00D00778" w:rsidRPr="00A74BBD" w:rsidRDefault="00D00778" w:rsidP="00D00778">
      <w:pPr>
        <w:ind w:firstLine="709"/>
        <w:jc w:val="both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10.1. Стороны несут ответственность за неисполнение или ненадлежащее исполнение условий договора в соответствии с настоящим Договором и законодательными актами Республики Казахстан.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10.2. Стороны Договора освобождаются от ответственности за частичное или полное неисполнение обязательств по настоящему Договору, если надлежащее исполнение оказалось невозможным вследствие обстоятельств непреодолимой силы.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10.3. Обстоятельствами непреодолимой силы являются чрезвычайные и непредотвратимые обстоятельства, в том числе стихийные явления, военные действия, чрезвычайное положение и иные подобные обстоятельства, которые Стороны не могли предвидеть и которые непосредственно повлияли на исполнение настоящего Договора.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К таким обстоятельствам не относится, в частности, отсутствие на рынке нужных для исполнения товаров, работ или услуг.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10.4. В течение 2 (двух) рабочих дней после прекращения обстоятельств непреодолимой силы, вовлеченная в него Сторона должна письменно уведомить другую Сторону о прекращении обстоятельств непреодолимой силы и возобновить исполнение своих обязательств.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10.5. Ненадлежащее уведомление, лишает Сторону права ссылаться на любое вышеуказанное обстоятельство как основание, освобождающее от ответственности за неисполнение или ненадлежащее исполнение обязательств по настоящему Договору.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10.6. Действие обстоятельств непреодолимой силы должно подтверждаться документами соответствующих компетентных государственных органов и организаций.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ind w:firstLine="709"/>
        <w:jc w:val="center"/>
        <w:outlineLvl w:val="2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11. Срок действия Договора</w:t>
      </w:r>
    </w:p>
    <w:p w:rsidR="00D00778" w:rsidRPr="00A74BBD" w:rsidRDefault="00D00778" w:rsidP="00D00778">
      <w:pPr>
        <w:ind w:firstLine="709"/>
        <w:jc w:val="both"/>
        <w:outlineLvl w:val="2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outlineLvl w:val="2"/>
        <w:rPr>
          <w:sz w:val="28"/>
          <w:szCs w:val="28"/>
        </w:rPr>
      </w:pPr>
      <w:r w:rsidRPr="00A74BBD">
        <w:rPr>
          <w:sz w:val="28"/>
          <w:szCs w:val="28"/>
        </w:rPr>
        <w:t>11.1. Настоящий Договор вступает в силу и становится обязательным для Сторон с момента уплаты Страхователем страховой премии и действует до момента полного исполнения поставщиком своих обязательств по договору               о государственных закупках товаров (работ, услуг), а именно «  » __________20__года (дата окончания договора о государственных закупках).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11.2. Период действия страховой защиты совпадает со сроком действия Договора.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11.3. Местом действия настоящего Договора является территория Республики Казахстан.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ind w:firstLine="709"/>
        <w:jc w:val="center"/>
        <w:outlineLvl w:val="2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12. Изменение условий Договора</w:t>
      </w:r>
    </w:p>
    <w:p w:rsidR="00D00778" w:rsidRPr="00A74BBD" w:rsidRDefault="00D00778" w:rsidP="00D00778">
      <w:pPr>
        <w:ind w:firstLine="709"/>
        <w:jc w:val="both"/>
        <w:outlineLvl w:val="2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Изменение условий Договора производится по взаимному согласию Страхователя и Страховщика с письменного согласия Выгодоприобретателя, на основании заявления одной из Сторон в течение 5 (пяти) рабочих дней с даты получения заявления другой Стороной с приложением согласия Выгодоприобретателя и оформляется дополнительным соглашением Сторон              к настоящему Договору.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ind w:firstLine="709"/>
        <w:jc w:val="center"/>
        <w:outlineLvl w:val="2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13. Прекращение и досрочное расторжение Договора</w:t>
      </w:r>
    </w:p>
    <w:p w:rsidR="00D00778" w:rsidRPr="00A74BBD" w:rsidRDefault="00D00778" w:rsidP="00D00778">
      <w:pPr>
        <w:ind w:firstLine="709"/>
        <w:jc w:val="both"/>
        <w:outlineLvl w:val="2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13.1. Настоящий Договор считается прекращенным в следующих случаях: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1) истечения срока действия Договора;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 xml:space="preserve">2) досрочного прекращения настоящего Договора согласно </w:t>
      </w:r>
      <w:hyperlink r:id="rId10" w:anchor="z892" w:history="1">
        <w:r w:rsidRPr="00A74BBD">
          <w:rPr>
            <w:sz w:val="28"/>
            <w:szCs w:val="28"/>
          </w:rPr>
          <w:t xml:space="preserve">статье </w:t>
        </w:r>
        <w:r w:rsidRPr="00A74BBD">
          <w:rPr>
            <w:sz w:val="28"/>
            <w:szCs w:val="28"/>
          </w:rPr>
          <w:br/>
          <w:t>841</w:t>
        </w:r>
      </w:hyperlink>
      <w:r w:rsidRPr="00A74BBD">
        <w:rPr>
          <w:sz w:val="28"/>
          <w:szCs w:val="28"/>
        </w:rPr>
        <w:t xml:space="preserve"> Гражданского кодекса; 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3) осуществления Страховщиком страховых выплат в размере общей страховой суммы, установленной настоящим Договором, по страховому случаю, имевшему место в течение срока действия настоящего Договора.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13.2. В случаях, если досрочное прекращение настоящего Договора, вызвано неисполнением его условий по вине Страховщика, либо невозможности исполнения настоящего Договора Страховщиком, последний обязан возвратить Страхователю уплаченную им страховую премию полностью.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 xml:space="preserve">13.3. При досрочном прекращении настоящего Договора по основанию, указанному в </w:t>
      </w:r>
      <w:hyperlink r:id="rId11" w:anchor="z133" w:history="1">
        <w:r w:rsidRPr="00A74BBD">
          <w:rPr>
            <w:sz w:val="28"/>
            <w:szCs w:val="28"/>
          </w:rPr>
          <w:t>подпункте 2)</w:t>
        </w:r>
      </w:hyperlink>
      <w:r w:rsidRPr="00A74BBD">
        <w:rPr>
          <w:sz w:val="28"/>
          <w:szCs w:val="28"/>
        </w:rPr>
        <w:t xml:space="preserve"> пункта 13.1. настоящего Договора, Страховщик имеет право на часть страховой премии пропорционально времени, в течение которого действовало страхование за минусом административных расходов в размере __ (__) процентов от суммы премии, подлежащей возврату.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13.4. В случаях, когда досрочное прекращение настоящего Договора вызвано невыполнением его условий Страхователем, уплаченная страховая премия возврату не подлежит.</w:t>
      </w: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13.5. Прекращение настоящего Договора не освобождает Страховщика от обязанности по осуществлению страховой выплаты Выгодоприобретателю по страховым случаям, признанным в последующем страховыми случаями, которые произошли в период действия настоящего Договора. Страховая выплата осуществляется Страховщиком, заключившим настоящий Договор, в период действия которого произошел страховой случай.</w:t>
      </w: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Такие требования Выгодоприобретателя должны быть направлены в адрес Страховщика не позднее 3 (трех) лет с даты истечения срока действия настоящего Договора.</w:t>
      </w: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pStyle w:val="ad"/>
        <w:spacing w:after="0"/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ind w:firstLine="709"/>
        <w:jc w:val="center"/>
        <w:outlineLvl w:val="2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14. Порядок разрешения споров</w:t>
      </w:r>
    </w:p>
    <w:p w:rsidR="00D00778" w:rsidRPr="00A74BBD" w:rsidRDefault="00D00778" w:rsidP="00D00778">
      <w:pPr>
        <w:ind w:firstLine="709"/>
        <w:jc w:val="both"/>
        <w:outlineLvl w:val="2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outlineLvl w:val="2"/>
        <w:rPr>
          <w:sz w:val="28"/>
          <w:szCs w:val="28"/>
        </w:rPr>
      </w:pPr>
      <w:r w:rsidRPr="00A74BBD">
        <w:rPr>
          <w:sz w:val="28"/>
          <w:szCs w:val="28"/>
        </w:rPr>
        <w:t>14.1. Взаимоотношения Сторон, не урегулированные положениями настоящего Договора, регламентируются законодательством Республики Казахстан.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14.2. Все споры, возникающие между Сторонами по настоящему Договору, разрешаются путем проведения переговоров.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14.3. Разногласия, по которым Стороны не достигли соглашения, разрешаются в судебном порядке в соответствии с законодательством Республики Казахстан.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ind w:firstLine="709"/>
        <w:jc w:val="center"/>
        <w:outlineLvl w:val="2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15. Заключительные положения</w:t>
      </w:r>
    </w:p>
    <w:p w:rsidR="00D00778" w:rsidRPr="00A74BBD" w:rsidRDefault="00D00778" w:rsidP="00D00778">
      <w:pPr>
        <w:ind w:firstLine="709"/>
        <w:jc w:val="both"/>
        <w:outlineLvl w:val="2"/>
        <w:rPr>
          <w:b/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15.1. Приложения, изменения и дополнения к настоящему Договору являются его неотъемлемой частью и имеют юридическую силу только в том случае, если они совершены в письменной форме и подписаны обеими Сторонами.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15.2.</w:t>
      </w:r>
      <w:r w:rsidRPr="00A74BBD">
        <w:rPr>
          <w:sz w:val="28"/>
          <w:szCs w:val="28"/>
        </w:rPr>
        <w:tab/>
        <w:t xml:space="preserve">Стороны исполняют требования Закона Республики Казахстан </w:t>
      </w:r>
      <w:r w:rsidRPr="00A74BBD">
        <w:rPr>
          <w:sz w:val="28"/>
          <w:szCs w:val="28"/>
        </w:rPr>
        <w:br/>
        <w:t>«О противодействии легализации (отмыванию) доходов, полученных преступным путем, и финансированию терроризма», в том числе путем представления необходимых документов, сведений, заверений.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15.3. Остальные взаимоотношения, не предусмотренные условиями настоящего Договора, регулируются Гражданским кодексом.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15.4. Договор составлен в 3 (трех) экземплярах на государственном                   и русском языках, имеющих одинаковую юридическую силу для каждой из Сторон и один для Выгодоприобретателя.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15.5. Ни одна из Сторон не вправе передавать свои права и обязательства по настоящему Договору третьей стороне без письменного согласия другой Стороны и Выгодоприобретателя.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  <w:r w:rsidRPr="00A74BBD">
        <w:rPr>
          <w:sz w:val="28"/>
          <w:szCs w:val="28"/>
        </w:rPr>
        <w:t>15.6. Стороны обязуются соблюдать конфиденциальность передаваемой друг другу информации и достигнутых договоренностей, за исключением случаев, предусмотренных законодательством Республики Казахстан.</w:t>
      </w: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D00778">
      <w:pPr>
        <w:ind w:firstLine="709"/>
        <w:jc w:val="both"/>
        <w:rPr>
          <w:sz w:val="28"/>
          <w:szCs w:val="28"/>
        </w:rPr>
      </w:pPr>
    </w:p>
    <w:p w:rsidR="00D00778" w:rsidRPr="00A74BBD" w:rsidRDefault="00D00778" w:rsidP="00581BE1">
      <w:pPr>
        <w:ind w:firstLine="708"/>
        <w:jc w:val="center"/>
        <w:outlineLvl w:val="2"/>
        <w:rPr>
          <w:b/>
          <w:sz w:val="28"/>
          <w:szCs w:val="28"/>
        </w:rPr>
      </w:pPr>
      <w:r w:rsidRPr="00A74BBD">
        <w:rPr>
          <w:b/>
          <w:sz w:val="28"/>
          <w:szCs w:val="28"/>
        </w:rPr>
        <w:t>Глава 16. Реквизиты Сторон:</w:t>
      </w:r>
    </w:p>
    <w:p w:rsidR="00D00778" w:rsidRPr="00A74BBD" w:rsidRDefault="00D00778" w:rsidP="00D00778">
      <w:pPr>
        <w:ind w:firstLine="708"/>
        <w:jc w:val="both"/>
        <w:outlineLvl w:val="2"/>
        <w:rPr>
          <w:b/>
          <w:sz w:val="28"/>
          <w:szCs w:val="28"/>
        </w:rPr>
      </w:pPr>
    </w:p>
    <w:tbl>
      <w:tblPr>
        <w:tblW w:w="9826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3"/>
        <w:gridCol w:w="5103"/>
      </w:tblGrid>
      <w:tr w:rsidR="00D00778" w:rsidRPr="00A74BBD" w:rsidTr="00D56D8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«СТРАХОВЩИК»</w:t>
            </w:r>
          </w:p>
        </w:tc>
        <w:tc>
          <w:tcPr>
            <w:tcW w:w="505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«СТРАХОВАТЕЛЬ»</w:t>
            </w:r>
          </w:p>
        </w:tc>
      </w:tr>
      <w:tr w:rsidR="00D00778" w:rsidRPr="00A74BBD" w:rsidTr="00D56D8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Наименование: ____</w:t>
            </w:r>
          </w:p>
        </w:tc>
        <w:tc>
          <w:tcPr>
            <w:tcW w:w="505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Наименование: ______</w:t>
            </w:r>
          </w:p>
        </w:tc>
      </w:tr>
      <w:tr w:rsidR="00D00778" w:rsidRPr="00A74BBD" w:rsidTr="00D56D8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Адрес: ___________</w:t>
            </w:r>
          </w:p>
        </w:tc>
        <w:tc>
          <w:tcPr>
            <w:tcW w:w="505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Адрес: ____________</w:t>
            </w:r>
          </w:p>
        </w:tc>
      </w:tr>
      <w:tr w:rsidR="00D00778" w:rsidRPr="00A74BBD" w:rsidTr="00D56D8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БИН ___________</w:t>
            </w:r>
          </w:p>
        </w:tc>
        <w:tc>
          <w:tcPr>
            <w:tcW w:w="505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ИИН/БИН __________</w:t>
            </w:r>
          </w:p>
        </w:tc>
      </w:tr>
      <w:tr w:rsidR="00D00778" w:rsidRPr="00A74BBD" w:rsidTr="00D56D8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ИИК __________</w:t>
            </w:r>
          </w:p>
        </w:tc>
        <w:tc>
          <w:tcPr>
            <w:tcW w:w="505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ИИК ________</w:t>
            </w:r>
          </w:p>
        </w:tc>
      </w:tr>
      <w:tr w:rsidR="00D00778" w:rsidRPr="00A74BBD" w:rsidTr="00D56D8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БИК ___________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 xml:space="preserve">Резидент___/   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 xml:space="preserve">Нерезидент ___ 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(указать страну)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 xml:space="preserve">Вид экономической            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 xml:space="preserve">деятельности 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___________________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Код сектора экономики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___________________</w:t>
            </w:r>
          </w:p>
        </w:tc>
        <w:tc>
          <w:tcPr>
            <w:tcW w:w="505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БИК ______________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 xml:space="preserve">Резидент ____/ Нерезидент ____ 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(указать страну)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 xml:space="preserve">Вид экономической деятельности 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___________________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Код сектора экономики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11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________________</w:t>
            </w:r>
          </w:p>
        </w:tc>
      </w:tr>
      <w:tr w:rsidR="00D00778" w:rsidRPr="00A74BBD" w:rsidTr="00D56D87">
        <w:trPr>
          <w:tblCellSpacing w:w="15" w:type="dxa"/>
        </w:trPr>
        <w:tc>
          <w:tcPr>
            <w:tcW w:w="467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 w:firstLine="709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____________________</w:t>
            </w:r>
          </w:p>
          <w:p w:rsidR="00D00778" w:rsidRPr="00A74BBD" w:rsidRDefault="00D00778" w:rsidP="00D56D87">
            <w:pPr>
              <w:pStyle w:val="a5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 xml:space="preserve">          (Ф.И.О. (при его наличии),   </w:t>
            </w:r>
          </w:p>
          <w:p w:rsidR="00D00778" w:rsidRPr="00A74BBD" w:rsidRDefault="00D00778" w:rsidP="00D56D87">
            <w:pPr>
              <w:pStyle w:val="a5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 xml:space="preserve">          подпись)</w:t>
            </w:r>
          </w:p>
        </w:tc>
        <w:tc>
          <w:tcPr>
            <w:tcW w:w="5058" w:type="dxa"/>
            <w:vAlign w:val="center"/>
            <w:hideMark/>
          </w:tcPr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_____________</w:t>
            </w:r>
          </w:p>
          <w:p w:rsidR="00D00778" w:rsidRPr="00A74BBD" w:rsidRDefault="00D00778" w:rsidP="00D56D87">
            <w:pPr>
              <w:pStyle w:val="a5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(Ф.И.О. (при его наличии),</w:t>
            </w:r>
          </w:p>
          <w:p w:rsidR="00D00778" w:rsidRPr="00A74BBD" w:rsidRDefault="00D00778" w:rsidP="00D56D87">
            <w:pPr>
              <w:pStyle w:val="ab"/>
              <w:spacing w:before="0" w:beforeAutospacing="0" w:after="0" w:afterAutospacing="0"/>
              <w:ind w:right="-892"/>
              <w:rPr>
                <w:sz w:val="28"/>
                <w:szCs w:val="28"/>
              </w:rPr>
            </w:pPr>
            <w:r w:rsidRPr="00A74BBD">
              <w:rPr>
                <w:sz w:val="28"/>
                <w:szCs w:val="28"/>
              </w:rPr>
              <w:t>подпись)</w:t>
            </w:r>
          </w:p>
        </w:tc>
      </w:tr>
    </w:tbl>
    <w:p w:rsidR="0099366C" w:rsidRPr="00A74BBD" w:rsidRDefault="0099366C" w:rsidP="00B5779B">
      <w:pPr>
        <w:jc w:val="center"/>
        <w:rPr>
          <w:b/>
          <w:sz w:val="28"/>
          <w:szCs w:val="28"/>
        </w:rPr>
      </w:pPr>
    </w:p>
    <w:p w:rsidR="00D00778" w:rsidRPr="00A74BBD" w:rsidRDefault="00D00778" w:rsidP="00B5779B">
      <w:pPr>
        <w:jc w:val="center"/>
        <w:rPr>
          <w:b/>
          <w:sz w:val="28"/>
          <w:szCs w:val="28"/>
        </w:rPr>
      </w:pPr>
    </w:p>
    <w:sectPr w:rsidR="00D00778" w:rsidRPr="00A74BBD" w:rsidSect="00502794">
      <w:headerReference w:type="default" r:id="rId12"/>
      <w:pgSz w:w="11906" w:h="16838"/>
      <w:pgMar w:top="1134" w:right="850" w:bottom="1134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0D3" w:rsidRDefault="009160D3" w:rsidP="00502794">
      <w:r>
        <w:separator/>
      </w:r>
    </w:p>
  </w:endnote>
  <w:endnote w:type="continuationSeparator" w:id="0">
    <w:p w:rsidR="009160D3" w:rsidRDefault="009160D3" w:rsidP="0050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0D3" w:rsidRDefault="009160D3" w:rsidP="00502794">
      <w:r>
        <w:separator/>
      </w:r>
    </w:p>
  </w:footnote>
  <w:footnote w:type="continuationSeparator" w:id="0">
    <w:p w:rsidR="009160D3" w:rsidRDefault="009160D3" w:rsidP="00502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4012920"/>
      <w:docPartObj>
        <w:docPartGallery w:val="Page Numbers (Top of Page)"/>
        <w:docPartUnique/>
      </w:docPartObj>
    </w:sdtPr>
    <w:sdtEndPr/>
    <w:sdtContent>
      <w:p w:rsidR="00502794" w:rsidRDefault="0050279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747">
          <w:rPr>
            <w:noProof/>
          </w:rPr>
          <w:t>2</w:t>
        </w:r>
        <w:r>
          <w:fldChar w:fldCharType="end"/>
        </w:r>
      </w:p>
    </w:sdtContent>
  </w:sdt>
  <w:p w:rsidR="00502794" w:rsidRDefault="00502794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0E1A5B"/>
    <w:rsid w:val="00104DEC"/>
    <w:rsid w:val="001416AD"/>
    <w:rsid w:val="00196968"/>
    <w:rsid w:val="002B0FB8"/>
    <w:rsid w:val="002E524A"/>
    <w:rsid w:val="00380A66"/>
    <w:rsid w:val="004B0CA9"/>
    <w:rsid w:val="004B4BC5"/>
    <w:rsid w:val="004B5747"/>
    <w:rsid w:val="00502794"/>
    <w:rsid w:val="00581BE1"/>
    <w:rsid w:val="005A1392"/>
    <w:rsid w:val="00641B9B"/>
    <w:rsid w:val="00664407"/>
    <w:rsid w:val="00814BB6"/>
    <w:rsid w:val="009160D3"/>
    <w:rsid w:val="0099366C"/>
    <w:rsid w:val="00A74BBD"/>
    <w:rsid w:val="00AF366F"/>
    <w:rsid w:val="00B5779B"/>
    <w:rsid w:val="00D0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0">
    <w:name w:val="s0"/>
    <w:rsid w:val="00D0077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b">
    <w:name w:val="Normal (Web)"/>
    <w:aliases w:val="Обычный (Web),Обычный (веб)1,Обычный (веб)1 Знак Знак Зн,Обычный (веб)1 Знак Знак Зн Знак Знак Знак,Обычный (веб)1 Знак Знак Зн Знак Знак"/>
    <w:basedOn w:val="a"/>
    <w:link w:val="ac"/>
    <w:uiPriority w:val="99"/>
    <w:rsid w:val="00D00778"/>
    <w:pPr>
      <w:spacing w:before="100" w:beforeAutospacing="1" w:after="100" w:afterAutospacing="1"/>
    </w:pPr>
  </w:style>
  <w:style w:type="paragraph" w:styleId="ad">
    <w:name w:val="Body Text"/>
    <w:basedOn w:val="a"/>
    <w:link w:val="ae"/>
    <w:unhideWhenUsed/>
    <w:rsid w:val="00D00778"/>
    <w:pPr>
      <w:overflowPunct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e">
    <w:name w:val="Основной текст Знак"/>
    <w:basedOn w:val="a0"/>
    <w:link w:val="ad"/>
    <w:rsid w:val="00D007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бычный (веб) Знак"/>
    <w:aliases w:val="Обычный (Web) Знак,Обычный (веб)1 Знак,Обычный (веб)1 Знак Знак Зн Знак,Обычный (веб)1 Знак Знак Зн Знак Знак Знак Знак,Обычный (веб)1 Знак Знак Зн Знак Знак Знак1"/>
    <w:link w:val="ab"/>
    <w:uiPriority w:val="99"/>
    <w:rsid w:val="00D00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0279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027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50279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027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ilet.zan.kz/rus/docs/Z000000126_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ilet.zan.kz/rus/docs/K990000409_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dilet.zan.kz/rus/docs/V180001666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dilet.zan.kz/rus/docs/K990000409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ilet.zan.kz/rus/docs/Z000000126_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0C118-D71B-48DA-8B4E-D9D68599A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3193</Words>
  <Characters>18202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Шапа?ат ?лиева</cp:lastModifiedBy>
  <cp:revision>2</cp:revision>
  <dcterms:created xsi:type="dcterms:W3CDTF">2022-03-03T03:19:00Z</dcterms:created>
  <dcterms:modified xsi:type="dcterms:W3CDTF">2022-03-03T03:19:00Z</dcterms:modified>
</cp:coreProperties>
</file>