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DE7" w:rsidRDefault="009737ED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>
        <w:rPr>
          <w:color w:val="3399FF"/>
          <w:lang w:val="kk-KZ"/>
        </w:rPr>
        <w:t xml:space="preserve">         город </w:t>
      </w:r>
      <w:r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892DE7" w:rsidRDefault="00892DE7">
      <w:pPr>
        <w:rPr>
          <w:color w:val="3399FF"/>
          <w:lang w:val="kk-KZ"/>
        </w:rPr>
      </w:pPr>
    </w:p>
    <w:p w:rsidR="00892DE7" w:rsidRDefault="00892DE7">
      <w:pPr>
        <w:rPr>
          <w:color w:val="3399FF"/>
          <w:lang w:val="kk-KZ"/>
        </w:rPr>
      </w:pPr>
    </w:p>
    <w:p w:rsidR="00892DE7" w:rsidRDefault="00892DE7">
      <w:pPr>
        <w:rPr>
          <w:color w:val="3399FF"/>
          <w:lang w:val="kk-KZ"/>
        </w:rPr>
      </w:pPr>
    </w:p>
    <w:p w:rsidR="00892DE7" w:rsidRDefault="00892DE7">
      <w:pPr>
        <w:rPr>
          <w:color w:val="3399FF"/>
          <w:lang w:val="kk-KZ"/>
        </w:rPr>
      </w:pPr>
    </w:p>
    <w:p w:rsidR="00892DE7" w:rsidRDefault="00892DE7">
      <w:pPr>
        <w:rPr>
          <w:color w:val="3399FF"/>
          <w:lang w:val="kk-KZ"/>
        </w:rPr>
      </w:pPr>
    </w:p>
    <w:p w:rsidR="00892DE7" w:rsidRDefault="00892DE7">
      <w:pPr>
        <w:rPr>
          <w:color w:val="3399FF"/>
          <w:lang w:val="kk-KZ"/>
        </w:rPr>
      </w:pPr>
    </w:p>
    <w:p w:rsidR="00892DE7" w:rsidRDefault="00892DE7">
      <w:pPr>
        <w:rPr>
          <w:color w:val="3399FF"/>
          <w:lang w:val="kk-KZ"/>
        </w:rPr>
      </w:pPr>
    </w:p>
    <w:p w:rsidR="00892DE7" w:rsidRDefault="00892DE7">
      <w:pPr>
        <w:rPr>
          <w:color w:val="3399FF"/>
          <w:lang w:val="kk-KZ"/>
        </w:rPr>
      </w:pPr>
    </w:p>
    <w:p w:rsidR="00892DE7" w:rsidRDefault="00892DE7">
      <w:pPr>
        <w:rPr>
          <w:color w:val="3399FF"/>
          <w:lang w:val="kk-KZ"/>
        </w:rPr>
      </w:pPr>
    </w:p>
    <w:p w:rsidR="00892DE7" w:rsidRDefault="00892DE7">
      <w:pPr>
        <w:rPr>
          <w:color w:val="3399FF"/>
          <w:lang w:val="kk-KZ"/>
        </w:rPr>
      </w:pPr>
    </w:p>
    <w:p w:rsidR="00892DE7" w:rsidRDefault="009737ED">
      <w:pPr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</w:t>
      </w:r>
      <w:r w:rsidRPr="008537FC">
        <w:rPr>
          <w:b/>
          <w:sz w:val="28"/>
          <w:szCs w:val="28"/>
          <w:lang w:val="kk-KZ"/>
        </w:rPr>
        <w:t>Ұлттық әл-ауқат қорының сатып алуын бақылау жөніндегі орталықтандырылған қызметті қоспағанда, сатып алуды бақылау жөніндегі орталықтандырылған қызмет жүзеге асыратын бақылауды жүргізу қағидаларын бекі</w:t>
      </w:r>
      <w:r w:rsidRPr="008537FC">
        <w:rPr>
          <w:b/>
          <w:sz w:val="28"/>
          <w:szCs w:val="28"/>
          <w:lang w:val="kk-KZ"/>
        </w:rPr>
        <w:t>ту туралы</w:t>
      </w:r>
      <w:r>
        <w:rPr>
          <w:b/>
          <w:sz w:val="28"/>
          <w:szCs w:val="28"/>
          <w:lang w:val="kk-KZ"/>
        </w:rPr>
        <w:t>»</w:t>
      </w:r>
      <w:r w:rsidRPr="008537FC">
        <w:rPr>
          <w:b/>
          <w:sz w:val="28"/>
          <w:szCs w:val="28"/>
          <w:lang w:val="kk-KZ"/>
        </w:rPr>
        <w:t xml:space="preserve"> Қазақстан Республикасы Қаржы министрінің 2021 жылғы 30 қарашадағы № 1252 бұйрығына </w:t>
      </w:r>
    </w:p>
    <w:p w:rsidR="00892DE7" w:rsidRDefault="009737ED">
      <w:pPr>
        <w:ind w:firstLine="709"/>
        <w:jc w:val="center"/>
        <w:rPr>
          <w:rStyle w:val="s0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өзгеріс </w:t>
      </w:r>
      <w:r w:rsidRPr="008537FC">
        <w:rPr>
          <w:b/>
          <w:sz w:val="28"/>
          <w:szCs w:val="28"/>
          <w:lang w:val="kk-KZ"/>
        </w:rPr>
        <w:t>енг</w:t>
      </w:r>
      <w:r>
        <w:rPr>
          <w:b/>
          <w:sz w:val="28"/>
          <w:szCs w:val="28"/>
          <w:lang w:val="kk-KZ"/>
        </w:rPr>
        <w:t>і</w:t>
      </w:r>
      <w:r w:rsidRPr="008537FC">
        <w:rPr>
          <w:b/>
          <w:sz w:val="28"/>
          <w:szCs w:val="28"/>
          <w:lang w:val="kk-KZ"/>
        </w:rPr>
        <w:t>зу туралы</w:t>
      </w:r>
      <w:r w:rsidRPr="00B72D36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 </w:t>
      </w:r>
    </w:p>
    <w:p w:rsidR="00892DE7" w:rsidRDefault="00892DE7">
      <w:pPr>
        <w:ind w:firstLine="709"/>
        <w:jc w:val="center"/>
        <w:rPr>
          <w:rStyle w:val="s0"/>
          <w:b/>
          <w:sz w:val="28"/>
          <w:szCs w:val="28"/>
          <w:lang w:val="kk-KZ"/>
        </w:rPr>
      </w:pPr>
    </w:p>
    <w:p w:rsidR="00892DE7" w:rsidRDefault="00892DE7">
      <w:pPr>
        <w:ind w:firstLine="709"/>
        <w:jc w:val="center"/>
        <w:rPr>
          <w:rStyle w:val="s0"/>
          <w:b/>
          <w:sz w:val="28"/>
          <w:szCs w:val="28"/>
          <w:lang w:val="kk-KZ"/>
        </w:rPr>
      </w:pPr>
    </w:p>
    <w:p w:rsidR="00892DE7" w:rsidRDefault="009737ED">
      <w:pPr>
        <w:ind w:firstLine="709"/>
        <w:jc w:val="both"/>
        <w:rPr>
          <w:rStyle w:val="s0"/>
          <w:b/>
          <w:sz w:val="28"/>
          <w:szCs w:val="28"/>
          <w:lang w:val="kk-KZ"/>
        </w:rPr>
      </w:pPr>
      <w:r w:rsidRPr="00F04F19">
        <w:rPr>
          <w:rStyle w:val="s0"/>
          <w:b/>
          <w:sz w:val="28"/>
          <w:szCs w:val="28"/>
          <w:lang w:val="kk-KZ"/>
        </w:rPr>
        <w:t>БҰЙЫРАМЫН:</w:t>
      </w:r>
    </w:p>
    <w:p w:rsidR="00892DE7" w:rsidRDefault="009737ED">
      <w:pPr>
        <w:ind w:firstLine="708"/>
        <w:jc w:val="both"/>
        <w:rPr>
          <w:rStyle w:val="s0"/>
          <w:sz w:val="28"/>
          <w:szCs w:val="28"/>
          <w:lang w:val="kk-KZ"/>
        </w:rPr>
      </w:pPr>
      <w:r w:rsidRPr="00B72D36">
        <w:rPr>
          <w:rStyle w:val="s0"/>
          <w:sz w:val="28"/>
          <w:szCs w:val="28"/>
          <w:lang w:val="kk-KZ"/>
        </w:rPr>
        <w:t xml:space="preserve"> </w:t>
      </w:r>
      <w:r>
        <w:rPr>
          <w:rStyle w:val="s0"/>
          <w:sz w:val="28"/>
          <w:szCs w:val="28"/>
          <w:lang w:val="kk-KZ"/>
        </w:rPr>
        <w:t xml:space="preserve">1. </w:t>
      </w:r>
      <w:r w:rsidRPr="00B72D36">
        <w:rPr>
          <w:rStyle w:val="s0"/>
          <w:sz w:val="28"/>
          <w:szCs w:val="28"/>
          <w:lang w:val="kk-KZ"/>
        </w:rPr>
        <w:t>«</w:t>
      </w:r>
      <w:r w:rsidRPr="00B72D36">
        <w:rPr>
          <w:sz w:val="28"/>
          <w:szCs w:val="28"/>
          <w:lang w:val="kk-KZ"/>
        </w:rPr>
        <w:t>Ұлттық әл-ауқат қорының сатып алуын бақылау жөніндегі орталықтандырылған қызметті қоспағанда, сатып алуды бақылау жөнін</w:t>
      </w:r>
      <w:r w:rsidRPr="00B72D36">
        <w:rPr>
          <w:sz w:val="28"/>
          <w:szCs w:val="28"/>
          <w:lang w:val="kk-KZ"/>
        </w:rPr>
        <w:t xml:space="preserve">дегі орталықтандырылған қызмет жүзеге асыратын бақылауды жүргізу қағидаларын бекіту туралы» Қазақстан Республикасы Қаржы министрінің 2021 жылғы </w:t>
      </w:r>
      <w:r>
        <w:rPr>
          <w:sz w:val="28"/>
          <w:szCs w:val="28"/>
          <w:lang w:val="kk-KZ"/>
        </w:rPr>
        <w:br/>
      </w:r>
      <w:r w:rsidRPr="00B72D36">
        <w:rPr>
          <w:sz w:val="28"/>
          <w:szCs w:val="28"/>
          <w:lang w:val="kk-KZ"/>
        </w:rPr>
        <w:t xml:space="preserve">30 қарашадағы № 1252 бұйрығына </w:t>
      </w:r>
      <w:r w:rsidRPr="007D5163">
        <w:rPr>
          <w:rStyle w:val="s0"/>
          <w:sz w:val="28"/>
          <w:szCs w:val="28"/>
          <w:lang w:val="kk-KZ"/>
        </w:rPr>
        <w:t>(Нормативтік құқықтық актілерінің ме</w:t>
      </w:r>
      <w:r>
        <w:rPr>
          <w:rStyle w:val="s0"/>
          <w:sz w:val="28"/>
          <w:szCs w:val="28"/>
          <w:lang w:val="kk-KZ"/>
        </w:rPr>
        <w:t xml:space="preserve">млекеттік тізімінде </w:t>
      </w:r>
      <w:r w:rsidRPr="007D5163">
        <w:rPr>
          <w:rStyle w:val="s0"/>
          <w:sz w:val="28"/>
          <w:szCs w:val="28"/>
          <w:lang w:val="kk-KZ"/>
        </w:rPr>
        <w:t xml:space="preserve">№ </w:t>
      </w:r>
      <w:r>
        <w:rPr>
          <w:rStyle w:val="s0"/>
          <w:sz w:val="28"/>
          <w:szCs w:val="28"/>
          <w:lang w:val="kk-KZ"/>
        </w:rPr>
        <w:t>25489</w:t>
      </w:r>
      <w:r w:rsidRPr="007D5163">
        <w:rPr>
          <w:rStyle w:val="s0"/>
          <w:sz w:val="28"/>
          <w:szCs w:val="28"/>
          <w:lang w:val="kk-KZ"/>
        </w:rPr>
        <w:t xml:space="preserve"> болып тіркелген) мынадай </w:t>
      </w:r>
      <w:r>
        <w:rPr>
          <w:sz w:val="28"/>
          <w:szCs w:val="28"/>
          <w:lang w:val="kk-KZ"/>
        </w:rPr>
        <w:t xml:space="preserve">өзгеріс </w:t>
      </w:r>
      <w:r w:rsidRPr="007D5163">
        <w:rPr>
          <w:rStyle w:val="s0"/>
          <w:sz w:val="28"/>
          <w:szCs w:val="28"/>
          <w:lang w:val="kk-KZ"/>
        </w:rPr>
        <w:t>енгізілсін:</w:t>
      </w:r>
    </w:p>
    <w:p w:rsidR="00892DE7" w:rsidRDefault="009737ED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AA4796">
        <w:rPr>
          <w:color w:val="000000"/>
          <w:sz w:val="28"/>
          <w:szCs w:val="28"/>
          <w:lang w:val="kk-KZ"/>
        </w:rPr>
        <w:t xml:space="preserve">көрсетілген бұйрықпен бекітілген </w:t>
      </w:r>
      <w:r w:rsidRPr="00B72D36">
        <w:rPr>
          <w:sz w:val="28"/>
          <w:szCs w:val="28"/>
          <w:lang w:val="kk-KZ"/>
        </w:rPr>
        <w:t>Ұлттық әл-ауқат қорының сатып алуын бақылау жөніндегі орталықтандырылған қызметті қоспағанда, сатып алуды бақылау жөніндегі орталықтандырылған қызмет жүзеге асыратын бақылауды ж</w:t>
      </w:r>
      <w:r w:rsidRPr="00B72D36">
        <w:rPr>
          <w:sz w:val="28"/>
          <w:szCs w:val="28"/>
          <w:lang w:val="kk-KZ"/>
        </w:rPr>
        <w:t xml:space="preserve">үргізу </w:t>
      </w:r>
      <w:r w:rsidRPr="00AA4796">
        <w:rPr>
          <w:color w:val="000000"/>
          <w:sz w:val="28"/>
          <w:szCs w:val="28"/>
          <w:lang w:val="kk-KZ"/>
        </w:rPr>
        <w:t>қағи</w:t>
      </w:r>
      <w:r>
        <w:rPr>
          <w:color w:val="000000"/>
          <w:sz w:val="28"/>
          <w:szCs w:val="28"/>
          <w:lang w:val="kk-KZ"/>
        </w:rPr>
        <w:t>далары</w:t>
      </w:r>
      <w:r>
        <w:rPr>
          <w:color w:val="000000"/>
          <w:sz w:val="28"/>
          <w:szCs w:val="28"/>
          <w:lang w:val="kk-KZ"/>
        </w:rPr>
        <w:t>нда</w:t>
      </w:r>
      <w:r w:rsidRPr="00E30348">
        <w:rPr>
          <w:color w:val="000000"/>
          <w:sz w:val="28"/>
          <w:szCs w:val="28"/>
          <w:lang w:val="kk-KZ"/>
        </w:rPr>
        <w:t>:</w:t>
      </w:r>
    </w:p>
    <w:p w:rsidR="00892DE7" w:rsidRDefault="009737ED">
      <w:pPr>
        <w:ind w:firstLine="708"/>
        <w:jc w:val="both"/>
        <w:rPr>
          <w:color w:val="000000"/>
          <w:sz w:val="28"/>
          <w:lang w:val="kk-KZ"/>
        </w:rPr>
      </w:pPr>
      <w:r>
        <w:rPr>
          <w:sz w:val="28"/>
          <w:szCs w:val="28"/>
          <w:lang w:val="kk-KZ"/>
        </w:rPr>
        <w:t>Қағидаларға 1-2-</w:t>
      </w:r>
      <w:r w:rsidRPr="0031014D">
        <w:rPr>
          <w:sz w:val="28"/>
          <w:szCs w:val="28"/>
          <w:lang w:val="kk-KZ"/>
        </w:rPr>
        <w:t>қосымша</w:t>
      </w:r>
      <w:r>
        <w:rPr>
          <w:sz w:val="28"/>
          <w:szCs w:val="28"/>
          <w:lang w:val="kk-KZ"/>
        </w:rPr>
        <w:t xml:space="preserve">сы </w:t>
      </w:r>
      <w:r w:rsidRPr="00BD27BF">
        <w:rPr>
          <w:color w:val="000000"/>
          <w:sz w:val="28"/>
          <w:lang w:val="kk-KZ"/>
        </w:rPr>
        <w:t xml:space="preserve">осы бұйрыққа </w:t>
      </w:r>
      <w:hyperlink r:id="rId9" w:anchor="z7" w:history="1">
        <w:r w:rsidRPr="00BD27BF">
          <w:rPr>
            <w:color w:val="000000"/>
            <w:sz w:val="28"/>
            <w:lang w:val="kk-KZ"/>
          </w:rPr>
          <w:t>қосымшаға</w:t>
        </w:r>
      </w:hyperlink>
      <w:r w:rsidRPr="00BD27BF">
        <w:rPr>
          <w:color w:val="000000"/>
          <w:sz w:val="28"/>
          <w:lang w:val="kk-KZ"/>
        </w:rPr>
        <w:t xml:space="preserve"> сәйкес жаңа редакцияда жазылсын.</w:t>
      </w:r>
    </w:p>
    <w:p w:rsidR="00892DE7" w:rsidRDefault="009737ED">
      <w:pPr>
        <w:ind w:firstLine="709"/>
        <w:jc w:val="both"/>
        <w:rPr>
          <w:rStyle w:val="s0"/>
          <w:bCs/>
          <w:sz w:val="28"/>
          <w:szCs w:val="28"/>
          <w:lang w:val="kk-KZ"/>
        </w:rPr>
      </w:pPr>
      <w:bookmarkStart w:id="0" w:name="z143"/>
      <w:bookmarkEnd w:id="0"/>
      <w:r w:rsidRPr="00F04F19">
        <w:rPr>
          <w:rStyle w:val="s0"/>
          <w:bCs/>
          <w:sz w:val="28"/>
          <w:szCs w:val="28"/>
          <w:lang w:val="kk-KZ"/>
        </w:rPr>
        <w:t>2. Қазақстан Республикасы Қаржы министрлігінің Мемлекеттік сатып алу және квазимемлеке</w:t>
      </w:r>
      <w:r w:rsidRPr="00F04F19">
        <w:rPr>
          <w:rStyle w:val="s0"/>
          <w:bCs/>
          <w:sz w:val="28"/>
          <w:szCs w:val="28"/>
          <w:lang w:val="kk-KZ"/>
        </w:rPr>
        <w:t>ттік секторының сатып алу әдіснамасы департаменті Қазақстан Республикасының заңнамасында белгіленген тәртіппен:</w:t>
      </w:r>
    </w:p>
    <w:p w:rsidR="00892DE7" w:rsidRDefault="009737ED">
      <w:pPr>
        <w:ind w:firstLine="709"/>
        <w:jc w:val="both"/>
        <w:rPr>
          <w:sz w:val="28"/>
          <w:szCs w:val="28"/>
          <w:lang w:val="kk-KZ"/>
        </w:rPr>
      </w:pPr>
      <w:r w:rsidRPr="00F04F19">
        <w:rPr>
          <w:rStyle w:val="s0"/>
          <w:bCs/>
          <w:sz w:val="28"/>
          <w:szCs w:val="28"/>
          <w:lang w:val="kk-KZ"/>
        </w:rPr>
        <w:t xml:space="preserve">1) </w:t>
      </w:r>
      <w:r w:rsidRPr="00F04F19">
        <w:rPr>
          <w:sz w:val="28"/>
          <w:szCs w:val="28"/>
          <w:lang w:val="kk-KZ"/>
        </w:rPr>
        <w:t>осы бұйрықтың Қазақстан Республикасы Әділет министрлігінде мемлекеттік тіркелуін;</w:t>
      </w:r>
    </w:p>
    <w:p w:rsidR="00892DE7" w:rsidRDefault="009737ED">
      <w:pPr>
        <w:ind w:firstLine="709"/>
        <w:jc w:val="both"/>
        <w:rPr>
          <w:sz w:val="28"/>
          <w:szCs w:val="28"/>
          <w:lang w:val="kk-KZ"/>
        </w:rPr>
      </w:pPr>
      <w:r w:rsidRPr="00F04F19">
        <w:rPr>
          <w:rStyle w:val="s0"/>
          <w:bCs/>
          <w:sz w:val="28"/>
          <w:szCs w:val="28"/>
          <w:lang w:val="kk-KZ"/>
        </w:rPr>
        <w:t xml:space="preserve">2) </w:t>
      </w:r>
      <w:r w:rsidRPr="00F04F19">
        <w:rPr>
          <w:sz w:val="28"/>
          <w:szCs w:val="28"/>
          <w:lang w:val="kk-KZ"/>
        </w:rPr>
        <w:t>осы бұйрықтың Қазақстан</w:t>
      </w:r>
      <w:r>
        <w:rPr>
          <w:sz w:val="28"/>
          <w:szCs w:val="28"/>
          <w:lang w:val="kk-KZ"/>
        </w:rPr>
        <w:t xml:space="preserve"> </w:t>
      </w:r>
      <w:r w:rsidRPr="00F04F19">
        <w:rPr>
          <w:sz w:val="28"/>
          <w:szCs w:val="28"/>
          <w:lang w:val="kk-KZ"/>
        </w:rPr>
        <w:t>Республикасы</w:t>
      </w:r>
      <w:r>
        <w:rPr>
          <w:sz w:val="28"/>
          <w:szCs w:val="28"/>
          <w:lang w:val="kk-KZ"/>
        </w:rPr>
        <w:t xml:space="preserve"> </w:t>
      </w:r>
      <w:r w:rsidRPr="00F04F19">
        <w:rPr>
          <w:sz w:val="28"/>
          <w:szCs w:val="28"/>
          <w:lang w:val="kk-KZ"/>
        </w:rPr>
        <w:t>Қаржыминистрлігінің интернет-ресурсында</w:t>
      </w:r>
      <w:r>
        <w:rPr>
          <w:sz w:val="28"/>
          <w:szCs w:val="28"/>
          <w:lang w:val="kk-KZ"/>
        </w:rPr>
        <w:t xml:space="preserve"> </w:t>
      </w:r>
      <w:r w:rsidRPr="00F04F19">
        <w:rPr>
          <w:sz w:val="28"/>
          <w:szCs w:val="28"/>
          <w:lang w:val="kk-KZ"/>
        </w:rPr>
        <w:t>орналастырылуын;</w:t>
      </w:r>
    </w:p>
    <w:p w:rsidR="00892DE7" w:rsidRDefault="009737ED">
      <w:pPr>
        <w:ind w:firstLine="709"/>
        <w:jc w:val="both"/>
        <w:rPr>
          <w:sz w:val="28"/>
          <w:szCs w:val="28"/>
          <w:lang w:val="kk-KZ"/>
        </w:rPr>
      </w:pPr>
      <w:bookmarkStart w:id="1" w:name="_Hlk48759757"/>
      <w:r w:rsidRPr="00F04F19">
        <w:rPr>
          <w:sz w:val="28"/>
          <w:szCs w:val="28"/>
          <w:lang w:val="kk-KZ"/>
        </w:rPr>
        <w:lastRenderedPageBreak/>
        <w:t xml:space="preserve">3) </w:t>
      </w:r>
      <w:r w:rsidRPr="00F04F19">
        <w:rPr>
          <w:color w:val="000000"/>
          <w:spacing w:val="1"/>
          <w:sz w:val="28"/>
          <w:szCs w:val="28"/>
          <w:lang w:val="kk-KZ"/>
        </w:rPr>
        <w:t>осы бұйрық Қазақстан Республикасы Әділет министрлігінде мемлекеттік тіркеуден өткеннен кейін он жұмыс күні ішінде Қазақстан Республикасы Қаржы министрлігінің Заң қызметі департаментіне осы тармақт</w:t>
      </w:r>
      <w:r w:rsidRPr="00F04F19">
        <w:rPr>
          <w:color w:val="000000"/>
          <w:spacing w:val="1"/>
          <w:sz w:val="28"/>
          <w:szCs w:val="28"/>
          <w:lang w:val="kk-KZ"/>
        </w:rPr>
        <w:t>ың 1) және 2) тармақшаларында көзделген іс-шаралардың орындалуы туралы мәліметтердің ұсынылуын қамтамасыз етсін.</w:t>
      </w:r>
      <w:bookmarkEnd w:id="1"/>
    </w:p>
    <w:p w:rsidR="00892DE7" w:rsidRDefault="009737ED">
      <w:pPr>
        <w:ind w:firstLine="708"/>
        <w:jc w:val="both"/>
        <w:rPr>
          <w:sz w:val="28"/>
          <w:lang w:val="kk-KZ"/>
        </w:rPr>
      </w:pPr>
      <w:r w:rsidRPr="00F04F19">
        <w:rPr>
          <w:sz w:val="28"/>
          <w:szCs w:val="28"/>
          <w:lang w:val="kk-KZ"/>
        </w:rPr>
        <w:t xml:space="preserve">3. </w:t>
      </w:r>
      <w:r w:rsidRPr="00917F7E">
        <w:rPr>
          <w:sz w:val="28"/>
          <w:lang w:val="kk-KZ"/>
        </w:rPr>
        <w:t>Осы бұйрық алғашқы ресми жарияланған күнінен кейін күнтізбелік он күн өткен соң қолданысқа енгізіледі.</w:t>
      </w:r>
    </w:p>
    <w:p w:rsidR="00892DE7" w:rsidRDefault="00892DE7">
      <w:pPr>
        <w:rPr>
          <w:color w:val="3399FF"/>
          <w:lang w:val="kk-KZ"/>
        </w:rPr>
      </w:pPr>
    </w:p>
    <w:p w:rsidR="00892DE7" w:rsidRDefault="00892DE7">
      <w:pPr>
        <w:rPr>
          <w:color w:val="3399FF"/>
          <w:lang w:val="kk-KZ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92DE7" w:rsidTr="008858D2">
        <w:tc>
          <w:tcPr>
            <w:tcW w:w="3652" w:type="dxa"/>
            <w:hideMark/>
          </w:tcPr>
          <w:p w:rsidR="00892DE7" w:rsidRPr="004E6E21" w:rsidRDefault="009737ED">
            <w:pPr>
              <w:rPr>
                <w:lang w:val="kk-KZ"/>
              </w:rPr>
            </w:pPr>
            <w:r w:rsidRPr="004E6E21">
              <w:rPr>
                <w:b/>
                <w:sz w:val="28"/>
                <w:lang w:val="kk-KZ"/>
              </w:rPr>
              <w:t>Қазақстан Республикасы Премьер-Министрі орынбасарының міндетін атқарушы - Қаржы министрінің міндетін атқарушы</w:t>
            </w:r>
          </w:p>
        </w:tc>
        <w:tc>
          <w:tcPr>
            <w:tcW w:w="2126" w:type="dxa"/>
          </w:tcPr>
          <w:p w:rsidR="00892DE7" w:rsidRPr="004E6E21" w:rsidRDefault="00892DE7">
            <w:pPr>
              <w:rPr>
                <w:lang w:val="kk-KZ"/>
              </w:rPr>
            </w:pPr>
          </w:p>
        </w:tc>
        <w:tc>
          <w:tcPr>
            <w:tcW w:w="3152" w:type="dxa"/>
            <w:hideMark/>
          </w:tcPr>
          <w:p w:rsidR="00892DE7" w:rsidRDefault="009737ED">
            <w:r>
              <w:rPr>
                <w:b/>
                <w:sz w:val="28"/>
              </w:rPr>
              <w:t>Е. Жамаубаев</w:t>
            </w:r>
          </w:p>
        </w:tc>
      </w:tr>
    </w:tbl>
    <w:p w:rsidR="00892DE7" w:rsidRDefault="00892DE7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</w:p>
    <w:p w:rsidR="004E6E21" w:rsidRDefault="004E6E21">
      <w:pPr>
        <w:overflowPunct/>
        <w:autoSpaceDE/>
        <w:autoSpaceDN/>
        <w:adjustRightInd/>
        <w:rPr>
          <w:lang w:val="kk-KZ"/>
        </w:rPr>
      </w:pPr>
      <w:bookmarkStart w:id="2" w:name="_GoBack"/>
      <w:bookmarkEnd w:id="2"/>
    </w:p>
    <w:p w:rsidR="00892DE7" w:rsidRDefault="00892DE7"/>
    <w:p w:rsidR="00892DE7" w:rsidRDefault="009737ED">
      <w:r>
        <w:rPr>
          <w:u w:val="single"/>
        </w:rPr>
        <w:t>Результаты согласования</w:t>
      </w:r>
    </w:p>
    <w:p w:rsidR="00892DE7" w:rsidRDefault="009737ED">
      <w:r>
        <w:t>Министерство финансов Республики Казахстан - директор Департамента Асет Багдатович Шонов, 06.03.2023 17:3</w:t>
      </w:r>
      <w:r>
        <w:t>6:25, положительный результат проверки ЭЦП</w:t>
      </w:r>
    </w:p>
    <w:p w:rsidR="00892DE7" w:rsidRDefault="009737ED">
      <w:r>
        <w:t>Министерство юстиции РК - Вице-министр юстиции Республики Казахстан Ботагоз Шаймардановна Жакселекова, 27.03.2023 13:03:09, положительный результат проверки ЭЦП</w:t>
      </w:r>
    </w:p>
    <w:p w:rsidR="00892DE7" w:rsidRDefault="009737ED">
      <w:r>
        <w:rPr>
          <w:u w:val="single"/>
        </w:rPr>
        <w:t>Результаты подписания</w:t>
      </w:r>
    </w:p>
    <w:p w:rsidR="00892DE7" w:rsidRDefault="009737ED">
      <w:r>
        <w:t>Қазақстан Республикасы Қаржы м</w:t>
      </w:r>
      <w:r>
        <w:t>инистрлігі - Қазақстан Республикасы Премьер-Министрі орынбасарының міндетін атқарушы - Қаржы министрінің міндетін атқарушы Е. Жамаубаев, 27.03.2023 15:28:07, положительный результат проверки ЭЦП</w:t>
      </w:r>
    </w:p>
    <w:sectPr w:rsidR="00892DE7" w:rsidSect="00FF4155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7ED" w:rsidRDefault="009737ED">
      <w:r>
        <w:separator/>
      </w:r>
    </w:p>
  </w:endnote>
  <w:endnote w:type="continuationSeparator" w:id="0">
    <w:p w:rsidR="009737ED" w:rsidRDefault="00973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DE7" w:rsidRDefault="00892DE7">
    <w:pPr>
      <w:jc w:val="center"/>
    </w:pPr>
  </w:p>
  <w:p w:rsidR="00892DE7" w:rsidRDefault="009737ED">
    <w:pPr>
      <w:jc w:val="center"/>
    </w:pPr>
    <w:r>
      <w:t>Нормативтік құқықтық актілерді мемлекеттік тіркеудің тізіліміне №  болып енгізілді</w:t>
    </w:r>
  </w:p>
  <w:p w:rsidR="00892DE7" w:rsidRDefault="009737ED">
    <w:pPr>
      <w:jc w:val="center"/>
    </w:pPr>
    <w:r>
      <w:t>ИС «ИПГО». Копия электронного документа. Дата  27.03.2023.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DE7" w:rsidRDefault="00892DE7">
    <w:pPr>
      <w:jc w:val="center"/>
    </w:pPr>
  </w:p>
  <w:p w:rsidR="00892DE7" w:rsidRDefault="009737ED">
    <w:pPr>
      <w:jc w:val="center"/>
    </w:pPr>
    <w:r>
      <w:t>ИС «ИПГО».</w:t>
    </w:r>
    <w:r>
      <w:t xml:space="preserve"> Копия электронного документа. Дата  27.03.2023.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7ED" w:rsidRDefault="009737ED">
      <w:r>
        <w:separator/>
      </w:r>
    </w:p>
  </w:footnote>
  <w:footnote w:type="continuationSeparator" w:id="0">
    <w:p w:rsidR="009737ED" w:rsidRDefault="00973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DE7" w:rsidRDefault="009737ED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15.8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  <w:r>
      <w:rPr>
        <w:rStyle w:val="ae"/>
      </w:rPr>
      <w:pgNum/>
    </w:r>
  </w:p>
  <w:p w:rsidR="00892DE7" w:rsidRDefault="00892DE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DE7" w:rsidRDefault="009737ED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15.8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E6E21">
      <w:rPr>
        <w:rStyle w:val="ae"/>
        <w:noProof/>
      </w:rPr>
      <w:t>2</w:t>
    </w:r>
    <w:r>
      <w:rPr>
        <w:rStyle w:val="ae"/>
      </w:rPr>
      <w:fldChar w:fldCharType="end"/>
    </w:r>
  </w:p>
  <w:p w:rsidR="00892DE7" w:rsidRDefault="00892DE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892DE7" w:rsidTr="00DC45FB">
      <w:trPr>
        <w:trHeight w:val="1348"/>
      </w:trPr>
      <w:tc>
        <w:tcPr>
          <w:tcW w:w="4362" w:type="dxa"/>
          <w:shd w:val="clear" w:color="auto" w:fill="auto"/>
        </w:tcPr>
        <w:p w:rsidR="00892DE7" w:rsidRDefault="009737ED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:rsidR="00892DE7" w:rsidRDefault="009737ED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C45FB">
            <w:rPr>
              <w:b/>
              <w:bCs/>
              <w:color w:val="3399FF"/>
              <w:lang w:val="kk-KZ"/>
            </w:rPr>
            <w:t>ҚА</w:t>
          </w:r>
          <w:r>
            <w:rPr>
              <w:b/>
              <w:bCs/>
              <w:color w:val="3399FF"/>
              <w:lang w:val="kk-KZ"/>
            </w:rPr>
            <w:t>Р</w:t>
          </w:r>
          <w:r w:rsidRPr="00DC45FB">
            <w:rPr>
              <w:b/>
              <w:bCs/>
              <w:color w:val="3399FF"/>
              <w:lang w:val="kk-KZ"/>
            </w:rPr>
            <w:t>ЖЫ МИНИСТРЛІГІ</w:t>
          </w:r>
        </w:p>
      </w:tc>
      <w:tc>
        <w:tcPr>
          <w:tcW w:w="2126" w:type="dxa"/>
          <w:shd w:val="clear" w:color="auto" w:fill="auto"/>
        </w:tcPr>
        <w:p w:rsidR="00892DE7" w:rsidRDefault="009737ED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7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892DE7" w:rsidRDefault="009737ED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892DE7" w:rsidRDefault="009737ED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ФИ</w:t>
          </w:r>
          <w:r>
            <w:rPr>
              <w:b/>
              <w:bCs/>
              <w:color w:val="3399FF"/>
              <w:lang w:val="kk-KZ"/>
            </w:rPr>
            <w:t>НА</w:t>
          </w:r>
          <w:r>
            <w:rPr>
              <w:b/>
              <w:bCs/>
              <w:color w:val="3399FF"/>
              <w:lang w:val="kk-KZ"/>
            </w:rPr>
            <w:t>СОВ</w:t>
          </w:r>
          <w:r w:rsidRPr="00A646AF">
            <w:rPr>
              <w:b/>
              <w:bCs/>
              <w:color w:val="3399FF"/>
              <w:lang w:val="kk-KZ"/>
            </w:rPr>
            <w:t xml:space="preserve"> </w:t>
          </w:r>
        </w:p>
        <w:p w:rsidR="00892DE7" w:rsidRDefault="009737ED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892DE7" w:rsidTr="00DC45FB">
      <w:trPr>
        <w:trHeight w:val="591"/>
      </w:trPr>
      <w:tc>
        <w:tcPr>
          <w:tcW w:w="4362" w:type="dxa"/>
          <w:shd w:val="clear" w:color="auto" w:fill="auto"/>
        </w:tcPr>
        <w:p w:rsidR="00892DE7" w:rsidRDefault="00892DE7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892DE7" w:rsidRDefault="009737ED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892DE7" w:rsidRDefault="00892DE7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892DE7" w:rsidRDefault="009737ED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77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1890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12.2pt,5.3pt" to="192.65pt,5.3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:rsidR="00892DE7" w:rsidRDefault="009737ED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892DE7" w:rsidRDefault="009737ED">
    <w:pPr>
      <w:pStyle w:val="a9"/>
      <w:rPr>
        <w:color w:val="3A7298"/>
        <w:sz w:val="22"/>
        <w:szCs w:val="22"/>
        <w:lang w:val="kk-KZ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15.8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КА 48744967"/>
          <w10:wrap anchorx="margin" anchory="margin"/>
        </v:shape>
      </w:pict>
    </w:r>
  </w:p>
  <w:p w:rsidR="00892DE7" w:rsidRDefault="009737ED">
    <w:pPr>
      <w:pStyle w:val="a9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>2023 жылғы 27 наурыздағы</w:t>
    </w:r>
    <w:r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Pr="0087566C">
      <w:rPr>
        <w:b/>
        <w:bCs/>
        <w:color w:val="3399FF"/>
        <w:sz w:val="22"/>
        <w:szCs w:val="22"/>
      </w:rPr>
      <w:t xml:space="preserve">№ 293                      </w:t>
    </w:r>
  </w:p>
  <w:p w:rsidR="00892DE7" w:rsidRDefault="00892DE7">
    <w:pPr>
      <w:rPr>
        <w:color w:val="3A7234"/>
        <w:sz w:val="14"/>
        <w:szCs w:val="14"/>
        <w:lang w:val="kk-KZ"/>
      </w:rPr>
    </w:pPr>
  </w:p>
  <w:p w:rsidR="00892DE7" w:rsidRDefault="00892DE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C13B9"/>
    <w:multiLevelType w:val="hybridMultilevel"/>
    <w:tmpl w:val="C7A6C96C"/>
    <w:lvl w:ilvl="0" w:tplc="A8984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2AE63F70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4156EDE6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485442B8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FF3A2230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EAD47186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99ACEBC0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AAA29D66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CB3A09A6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0C8254E"/>
    <w:multiLevelType w:val="hybridMultilevel"/>
    <w:tmpl w:val="D05E5780"/>
    <w:lvl w:ilvl="0" w:tplc="4140AA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A290DD10">
      <w:start w:val="1"/>
      <w:numFmt w:val="lowerLetter"/>
      <w:lvlText w:val="%2."/>
      <w:lvlJc w:val="left"/>
      <w:pPr>
        <w:ind w:left="1785" w:hanging="360"/>
      </w:pPr>
    </w:lvl>
    <w:lvl w:ilvl="2" w:tplc="449C85B2">
      <w:start w:val="1"/>
      <w:numFmt w:val="lowerRoman"/>
      <w:lvlText w:val="%3."/>
      <w:lvlJc w:val="right"/>
      <w:pPr>
        <w:ind w:left="2505" w:hanging="180"/>
      </w:pPr>
    </w:lvl>
    <w:lvl w:ilvl="3" w:tplc="692E890A">
      <w:start w:val="1"/>
      <w:numFmt w:val="decimal"/>
      <w:lvlText w:val="%4."/>
      <w:lvlJc w:val="left"/>
      <w:pPr>
        <w:ind w:left="3225" w:hanging="360"/>
      </w:pPr>
    </w:lvl>
    <w:lvl w:ilvl="4" w:tplc="C46CE24A">
      <w:start w:val="1"/>
      <w:numFmt w:val="lowerLetter"/>
      <w:lvlText w:val="%5."/>
      <w:lvlJc w:val="left"/>
      <w:pPr>
        <w:ind w:left="3945" w:hanging="360"/>
      </w:pPr>
    </w:lvl>
    <w:lvl w:ilvl="5" w:tplc="EDE8985C">
      <w:start w:val="1"/>
      <w:numFmt w:val="lowerRoman"/>
      <w:lvlText w:val="%6."/>
      <w:lvlJc w:val="right"/>
      <w:pPr>
        <w:ind w:left="4665" w:hanging="180"/>
      </w:pPr>
    </w:lvl>
    <w:lvl w:ilvl="6" w:tplc="7580365A">
      <w:start w:val="1"/>
      <w:numFmt w:val="decimal"/>
      <w:lvlText w:val="%7."/>
      <w:lvlJc w:val="left"/>
      <w:pPr>
        <w:ind w:left="5385" w:hanging="360"/>
      </w:pPr>
    </w:lvl>
    <w:lvl w:ilvl="7" w:tplc="9BA0D8BE">
      <w:start w:val="1"/>
      <w:numFmt w:val="lowerLetter"/>
      <w:lvlText w:val="%8."/>
      <w:lvlJc w:val="left"/>
      <w:pPr>
        <w:ind w:left="6105" w:hanging="360"/>
      </w:pPr>
    </w:lvl>
    <w:lvl w:ilvl="8" w:tplc="883E29BE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0EB6075"/>
    <w:multiLevelType w:val="multilevel"/>
    <w:tmpl w:val="43429DB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4DF5677A"/>
    <w:multiLevelType w:val="multilevel"/>
    <w:tmpl w:val="F83CA8E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55962D24"/>
    <w:multiLevelType w:val="hybridMultilevel"/>
    <w:tmpl w:val="DFEAC4CA"/>
    <w:lvl w:ilvl="0" w:tplc="FD124992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C6C0388C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9D38E336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31D8AB28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8D905C62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9CF85B98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562EB1DE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21E0D4F4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1A28DC80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DE7"/>
    <w:rsid w:val="004E6E21"/>
    <w:rsid w:val="00892DE7"/>
    <w:rsid w:val="009737ED"/>
    <w:rsid w:val="00E0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EC1604C"/>
  <w15:docId w15:val="{049C64F9-13BC-4D78-9A06-3D76F7D33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adilet.zan.kz/kaz/docs/G20E0000064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1887</Characters>
  <Application>Microsoft Office Word</Application>
  <DocSecurity>0</DocSecurity>
  <Lines>15</Lines>
  <Paragraphs>4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2214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2023-03-02T04:56:00Z</dcterms:created>
  <dc:creator>user</dc:creator>
  <lastModifiedBy>Мизамбаев Камбар Абуович</lastModifiedBy>
  <dcterms:modified xsi:type="dcterms:W3CDTF">2023-03-02T12:31:00Z</dcterms:modified>
  <revision>3</revision>
  <dc:title>ЌАЗАЌСТАН</dc:title>
</coreProperties>
</file>

<file path=customXml/itemProps1.xml><?xml version="1.0" encoding="utf-8"?>
<ds:datastoreItem xmlns:ds="http://schemas.openxmlformats.org/officeDocument/2006/customXml" ds:itemID="{001DC75A-F6DA-4ADD-B7A7-87467B916069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EC3D70D8-A3ED-4EAE-ACDC-972CA69CC6D6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Мизамбаев Камбар Абуович</cp:lastModifiedBy>
  <cp:revision>3</cp:revision>
  <dcterms:created xsi:type="dcterms:W3CDTF">2023-03-27T09:41:00Z</dcterms:created>
  <dcterms:modified xsi:type="dcterms:W3CDTF">2023-03-27T09:42:00Z</dcterms:modified>
</cp:coreProperties>
</file>