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F32B5" w14:textId="50479B63" w:rsidR="00D67B1D" w:rsidRPr="00932CB7" w:rsidRDefault="00D67B1D" w:rsidP="008A1699">
      <w:pPr>
        <w:spacing w:after="0" w:line="240" w:lineRule="auto"/>
        <w:jc w:val="center"/>
        <w:rPr>
          <w:rFonts w:ascii="Times New Roman" w:hAnsi="Times New Roman" w:cs="Times New Roman"/>
          <w:b/>
          <w:sz w:val="24"/>
          <w:szCs w:val="24"/>
          <w:lang w:val="kk-KZ"/>
        </w:rPr>
      </w:pPr>
      <w:r w:rsidRPr="00932CB7">
        <w:rPr>
          <w:rFonts w:ascii="Times New Roman" w:hAnsi="Times New Roman" w:cs="Times New Roman"/>
          <w:b/>
          <w:sz w:val="24"/>
          <w:szCs w:val="24"/>
          <w:lang w:val="kk-KZ"/>
        </w:rPr>
        <w:t>«Қазақстан Республикасы Қаржы министрінің кейбір бұйрықтарына өзгерістер мен толықтырулар енгізу туралы»</w:t>
      </w:r>
    </w:p>
    <w:p w14:paraId="39991163" w14:textId="7F1A4F12" w:rsidR="00D67B1D" w:rsidRPr="00932CB7" w:rsidRDefault="00D67B1D" w:rsidP="008A1699">
      <w:pPr>
        <w:spacing w:after="0" w:line="240" w:lineRule="auto"/>
        <w:jc w:val="center"/>
        <w:rPr>
          <w:rFonts w:ascii="Times New Roman" w:hAnsi="Times New Roman" w:cs="Times New Roman"/>
          <w:b/>
          <w:sz w:val="24"/>
          <w:szCs w:val="24"/>
          <w:lang w:val="kk-KZ"/>
        </w:rPr>
      </w:pPr>
      <w:r w:rsidRPr="00932CB7">
        <w:rPr>
          <w:rFonts w:ascii="Times New Roman" w:hAnsi="Times New Roman" w:cs="Times New Roman"/>
          <w:b/>
          <w:sz w:val="24"/>
          <w:szCs w:val="24"/>
          <w:lang w:val="kk-KZ"/>
        </w:rPr>
        <w:t>Қазақстан Республикасы Қаржы министрінің</w:t>
      </w:r>
      <w:r w:rsidR="00432DBF" w:rsidRPr="00932CB7">
        <w:rPr>
          <w:rFonts w:ascii="Times New Roman" w:hAnsi="Times New Roman" w:cs="Times New Roman"/>
          <w:b/>
          <w:sz w:val="24"/>
          <w:szCs w:val="24"/>
          <w:lang w:val="kk-KZ"/>
        </w:rPr>
        <w:t xml:space="preserve"> міндетін атқарушының</w:t>
      </w:r>
      <w:r w:rsidRPr="00932CB7">
        <w:rPr>
          <w:rFonts w:ascii="Times New Roman" w:hAnsi="Times New Roman" w:cs="Times New Roman"/>
          <w:b/>
          <w:sz w:val="24"/>
          <w:szCs w:val="24"/>
          <w:lang w:val="kk-KZ"/>
        </w:rPr>
        <w:t xml:space="preserve"> 2025 жылғы </w:t>
      </w:r>
      <w:r w:rsidRPr="00932CB7">
        <w:rPr>
          <w:rFonts w:ascii="Times New Roman" w:hAnsi="Times New Roman" w:cs="Times New Roman"/>
          <w:b/>
          <w:color w:val="000000" w:themeColor="text1"/>
          <w:spacing w:val="2"/>
          <w:sz w:val="24"/>
          <w:szCs w:val="24"/>
          <w:lang w:val="kk-KZ"/>
        </w:rPr>
        <w:t xml:space="preserve">«__» _________№ ___ </w:t>
      </w:r>
      <w:r w:rsidRPr="00932CB7">
        <w:rPr>
          <w:rFonts w:ascii="Times New Roman" w:hAnsi="Times New Roman" w:cs="Times New Roman"/>
          <w:b/>
          <w:sz w:val="24"/>
          <w:szCs w:val="24"/>
          <w:lang w:val="kk-KZ"/>
        </w:rPr>
        <w:t>бұйрығына</w:t>
      </w:r>
    </w:p>
    <w:p w14:paraId="403CCF51" w14:textId="77777777" w:rsidR="00D67B1D" w:rsidRPr="00932CB7" w:rsidRDefault="00D67B1D" w:rsidP="008A1699">
      <w:pPr>
        <w:spacing w:after="0" w:line="240" w:lineRule="auto"/>
        <w:jc w:val="center"/>
        <w:rPr>
          <w:rFonts w:ascii="Times New Roman" w:hAnsi="Times New Roman" w:cs="Times New Roman"/>
          <w:b/>
          <w:sz w:val="24"/>
          <w:szCs w:val="24"/>
          <w:lang w:val="kk-KZ"/>
        </w:rPr>
      </w:pPr>
      <w:r w:rsidRPr="00932CB7">
        <w:rPr>
          <w:rFonts w:ascii="Times New Roman" w:hAnsi="Times New Roman" w:cs="Times New Roman"/>
          <w:b/>
          <w:sz w:val="24"/>
          <w:szCs w:val="24"/>
          <w:lang w:val="kk-KZ"/>
        </w:rPr>
        <w:t>САЛЫСТЫРМАЛЫ КЕСТЕ</w:t>
      </w:r>
    </w:p>
    <w:p w14:paraId="37BCDFDE" w14:textId="6464E454" w:rsidR="0015398F" w:rsidRPr="00932CB7" w:rsidRDefault="0015398F" w:rsidP="00467AC4">
      <w:pPr>
        <w:spacing w:after="0" w:line="240" w:lineRule="auto"/>
        <w:jc w:val="center"/>
        <w:rPr>
          <w:rFonts w:ascii="Times New Roman" w:hAnsi="Times New Roman" w:cs="Times New Roman"/>
          <w:b/>
          <w:sz w:val="24"/>
          <w:szCs w:val="24"/>
        </w:rPr>
      </w:pPr>
    </w:p>
    <w:tbl>
      <w:tblPr>
        <w:tblStyle w:val="a3"/>
        <w:tblpPr w:leftFromText="180" w:rightFromText="180" w:vertAnchor="text" w:horzAnchor="page" w:tblpX="491" w:tblpY="263"/>
        <w:tblOverlap w:val="never"/>
        <w:tblW w:w="16019" w:type="dxa"/>
        <w:tblLayout w:type="fixed"/>
        <w:tblLook w:val="04A0" w:firstRow="1" w:lastRow="0" w:firstColumn="1" w:lastColumn="0" w:noHBand="0" w:noVBand="1"/>
      </w:tblPr>
      <w:tblGrid>
        <w:gridCol w:w="562"/>
        <w:gridCol w:w="1843"/>
        <w:gridCol w:w="4678"/>
        <w:gridCol w:w="5103"/>
        <w:gridCol w:w="3826"/>
        <w:gridCol w:w="7"/>
      </w:tblGrid>
      <w:tr w:rsidR="00D67B1D" w:rsidRPr="00932CB7" w14:paraId="54BF3CE5" w14:textId="77777777" w:rsidTr="00884E63">
        <w:trPr>
          <w:gridAfter w:val="1"/>
          <w:wAfter w:w="7" w:type="dxa"/>
        </w:trPr>
        <w:tc>
          <w:tcPr>
            <w:tcW w:w="562" w:type="dxa"/>
            <w:shd w:val="clear" w:color="auto" w:fill="auto"/>
          </w:tcPr>
          <w:p w14:paraId="2B27CD6C" w14:textId="19F54E6E" w:rsidR="00D67B1D" w:rsidRPr="00932CB7" w:rsidRDefault="00D67B1D" w:rsidP="00884E63">
            <w:pPr>
              <w:jc w:val="both"/>
              <w:rPr>
                <w:rFonts w:ascii="Times New Roman" w:hAnsi="Times New Roman" w:cs="Times New Roman"/>
                <w:b/>
                <w:sz w:val="24"/>
                <w:szCs w:val="24"/>
              </w:rPr>
            </w:pPr>
            <w:r w:rsidRPr="00932CB7">
              <w:rPr>
                <w:rFonts w:ascii="Times New Roman" w:hAnsi="Times New Roman" w:cs="Times New Roman"/>
                <w:b/>
                <w:sz w:val="24"/>
                <w:szCs w:val="24"/>
              </w:rPr>
              <w:t>№ п/п</w:t>
            </w:r>
          </w:p>
        </w:tc>
        <w:tc>
          <w:tcPr>
            <w:tcW w:w="1843" w:type="dxa"/>
            <w:shd w:val="clear" w:color="auto" w:fill="auto"/>
          </w:tcPr>
          <w:p w14:paraId="310074D0" w14:textId="36C78D71" w:rsidR="00D67B1D" w:rsidRPr="00932CB7" w:rsidRDefault="00D67B1D" w:rsidP="00467AC4">
            <w:pPr>
              <w:jc w:val="center"/>
              <w:rPr>
                <w:rFonts w:ascii="Times New Roman" w:hAnsi="Times New Roman" w:cs="Times New Roman"/>
                <w:b/>
                <w:sz w:val="24"/>
                <w:szCs w:val="24"/>
              </w:rPr>
            </w:pPr>
            <w:r w:rsidRPr="00932CB7">
              <w:rPr>
                <w:rFonts w:ascii="Times New Roman" w:hAnsi="Times New Roman" w:cs="Times New Roman"/>
                <w:b/>
                <w:color w:val="000000" w:themeColor="text1"/>
                <w:sz w:val="24"/>
                <w:szCs w:val="24"/>
                <w:lang w:val="kk-KZ"/>
              </w:rPr>
              <w:t>Құқықтық актінің құрылымдық элементі</w:t>
            </w:r>
          </w:p>
        </w:tc>
        <w:tc>
          <w:tcPr>
            <w:tcW w:w="4678" w:type="dxa"/>
            <w:shd w:val="clear" w:color="auto" w:fill="auto"/>
          </w:tcPr>
          <w:p w14:paraId="798E1B76" w14:textId="65D40366" w:rsidR="00D67B1D" w:rsidRPr="00932CB7" w:rsidRDefault="00D67B1D" w:rsidP="00467AC4">
            <w:pPr>
              <w:jc w:val="center"/>
              <w:rPr>
                <w:rFonts w:ascii="Times New Roman" w:hAnsi="Times New Roman" w:cs="Times New Roman"/>
                <w:b/>
                <w:sz w:val="24"/>
                <w:szCs w:val="24"/>
              </w:rPr>
            </w:pPr>
            <w:r w:rsidRPr="00932CB7">
              <w:rPr>
                <w:rFonts w:ascii="Times New Roman" w:hAnsi="Times New Roman" w:cs="Times New Roman"/>
                <w:b/>
                <w:sz w:val="24"/>
                <w:szCs w:val="24"/>
                <w:lang w:val="kk-KZ"/>
              </w:rPr>
              <w:t>Қолданыстағы редакция</w:t>
            </w:r>
          </w:p>
        </w:tc>
        <w:tc>
          <w:tcPr>
            <w:tcW w:w="5103" w:type="dxa"/>
            <w:shd w:val="clear" w:color="auto" w:fill="auto"/>
          </w:tcPr>
          <w:p w14:paraId="5BC07E25" w14:textId="5CAFE35B" w:rsidR="00D67B1D" w:rsidRPr="00932CB7" w:rsidRDefault="00D67B1D" w:rsidP="00467AC4">
            <w:pPr>
              <w:jc w:val="center"/>
              <w:rPr>
                <w:rFonts w:ascii="Times New Roman" w:hAnsi="Times New Roman" w:cs="Times New Roman"/>
                <w:b/>
                <w:sz w:val="24"/>
                <w:szCs w:val="24"/>
              </w:rPr>
            </w:pPr>
            <w:r w:rsidRPr="00932CB7">
              <w:rPr>
                <w:rFonts w:ascii="Times New Roman" w:hAnsi="Times New Roman" w:cs="Times New Roman"/>
                <w:b/>
                <w:sz w:val="24"/>
                <w:szCs w:val="24"/>
                <w:lang w:val="kk-KZ"/>
              </w:rPr>
              <w:t>Ұсынылған редакция</w:t>
            </w:r>
          </w:p>
        </w:tc>
        <w:tc>
          <w:tcPr>
            <w:tcW w:w="3826" w:type="dxa"/>
          </w:tcPr>
          <w:p w14:paraId="59EA4079" w14:textId="620E7765" w:rsidR="00D67B1D" w:rsidRPr="00932CB7" w:rsidRDefault="00D67B1D" w:rsidP="00467AC4">
            <w:pPr>
              <w:jc w:val="center"/>
              <w:rPr>
                <w:rFonts w:ascii="Times New Roman" w:hAnsi="Times New Roman" w:cs="Times New Roman"/>
                <w:b/>
                <w:sz w:val="24"/>
                <w:szCs w:val="24"/>
              </w:rPr>
            </w:pPr>
            <w:r w:rsidRPr="00932CB7">
              <w:rPr>
                <w:rFonts w:ascii="Times New Roman" w:hAnsi="Times New Roman" w:cs="Times New Roman"/>
                <w:b/>
                <w:sz w:val="24"/>
                <w:szCs w:val="24"/>
                <w:lang w:val="kk-KZ"/>
              </w:rPr>
              <w:t>Негіздеме</w:t>
            </w:r>
          </w:p>
        </w:tc>
      </w:tr>
      <w:tr w:rsidR="007E5831" w:rsidRPr="00932CB7" w14:paraId="66F1D627" w14:textId="77777777" w:rsidTr="00884E63">
        <w:trPr>
          <w:gridAfter w:val="1"/>
          <w:wAfter w:w="7" w:type="dxa"/>
        </w:trPr>
        <w:tc>
          <w:tcPr>
            <w:tcW w:w="562" w:type="dxa"/>
            <w:shd w:val="clear" w:color="auto" w:fill="auto"/>
          </w:tcPr>
          <w:p w14:paraId="47633B80" w14:textId="66B1776C" w:rsidR="007E5831" w:rsidRPr="00932CB7" w:rsidRDefault="007E5831" w:rsidP="00884E63">
            <w:pPr>
              <w:rPr>
                <w:rFonts w:ascii="Times New Roman" w:hAnsi="Times New Roman" w:cs="Times New Roman"/>
                <w:b/>
                <w:sz w:val="24"/>
                <w:szCs w:val="24"/>
              </w:rPr>
            </w:pPr>
            <w:r w:rsidRPr="00932CB7">
              <w:rPr>
                <w:rFonts w:ascii="Times New Roman" w:hAnsi="Times New Roman" w:cs="Times New Roman"/>
                <w:b/>
                <w:sz w:val="24"/>
                <w:szCs w:val="24"/>
              </w:rPr>
              <w:t>1</w:t>
            </w:r>
          </w:p>
        </w:tc>
        <w:tc>
          <w:tcPr>
            <w:tcW w:w="1843" w:type="dxa"/>
            <w:shd w:val="clear" w:color="auto" w:fill="auto"/>
          </w:tcPr>
          <w:p w14:paraId="44EE783D" w14:textId="413F6198" w:rsidR="007E5831" w:rsidRPr="00932CB7" w:rsidRDefault="007E5831" w:rsidP="00467AC4">
            <w:pPr>
              <w:jc w:val="center"/>
              <w:rPr>
                <w:rFonts w:ascii="Times New Roman" w:hAnsi="Times New Roman" w:cs="Times New Roman"/>
                <w:b/>
                <w:sz w:val="24"/>
                <w:szCs w:val="24"/>
              </w:rPr>
            </w:pPr>
            <w:r w:rsidRPr="00932CB7">
              <w:rPr>
                <w:rFonts w:ascii="Times New Roman" w:hAnsi="Times New Roman" w:cs="Times New Roman"/>
                <w:b/>
                <w:sz w:val="24"/>
                <w:szCs w:val="24"/>
              </w:rPr>
              <w:t>2</w:t>
            </w:r>
          </w:p>
        </w:tc>
        <w:tc>
          <w:tcPr>
            <w:tcW w:w="4678" w:type="dxa"/>
            <w:shd w:val="clear" w:color="auto" w:fill="auto"/>
          </w:tcPr>
          <w:p w14:paraId="0B8794BB" w14:textId="378FEB9F" w:rsidR="007E5831" w:rsidRPr="00932CB7" w:rsidRDefault="007E5831" w:rsidP="00467AC4">
            <w:pPr>
              <w:jc w:val="center"/>
              <w:rPr>
                <w:rFonts w:ascii="Times New Roman" w:hAnsi="Times New Roman" w:cs="Times New Roman"/>
                <w:b/>
                <w:sz w:val="24"/>
                <w:szCs w:val="24"/>
              </w:rPr>
            </w:pPr>
            <w:r w:rsidRPr="00932CB7">
              <w:rPr>
                <w:rFonts w:ascii="Times New Roman" w:hAnsi="Times New Roman" w:cs="Times New Roman"/>
                <w:b/>
                <w:sz w:val="24"/>
                <w:szCs w:val="24"/>
              </w:rPr>
              <w:t>3</w:t>
            </w:r>
          </w:p>
        </w:tc>
        <w:tc>
          <w:tcPr>
            <w:tcW w:w="5103" w:type="dxa"/>
            <w:shd w:val="clear" w:color="auto" w:fill="auto"/>
          </w:tcPr>
          <w:p w14:paraId="6B6171DE" w14:textId="274EFFB7" w:rsidR="007E5831" w:rsidRPr="00932CB7" w:rsidRDefault="007E5831" w:rsidP="00467AC4">
            <w:pPr>
              <w:jc w:val="center"/>
              <w:rPr>
                <w:rFonts w:ascii="Times New Roman" w:hAnsi="Times New Roman" w:cs="Times New Roman"/>
                <w:b/>
                <w:sz w:val="24"/>
                <w:szCs w:val="24"/>
              </w:rPr>
            </w:pPr>
            <w:r w:rsidRPr="00932CB7">
              <w:rPr>
                <w:rFonts w:ascii="Times New Roman" w:hAnsi="Times New Roman" w:cs="Times New Roman"/>
                <w:b/>
                <w:sz w:val="24"/>
                <w:szCs w:val="24"/>
              </w:rPr>
              <w:t>4</w:t>
            </w:r>
          </w:p>
        </w:tc>
        <w:tc>
          <w:tcPr>
            <w:tcW w:w="3826" w:type="dxa"/>
          </w:tcPr>
          <w:p w14:paraId="5A02E576" w14:textId="3FFF87B6" w:rsidR="007E5831" w:rsidRPr="00932CB7" w:rsidRDefault="00956F21" w:rsidP="00467AC4">
            <w:pPr>
              <w:jc w:val="center"/>
              <w:rPr>
                <w:rFonts w:ascii="Times New Roman" w:hAnsi="Times New Roman" w:cs="Times New Roman"/>
                <w:b/>
                <w:sz w:val="24"/>
                <w:szCs w:val="24"/>
              </w:rPr>
            </w:pPr>
            <w:r w:rsidRPr="00932CB7">
              <w:rPr>
                <w:rFonts w:ascii="Times New Roman" w:hAnsi="Times New Roman" w:cs="Times New Roman"/>
                <w:b/>
                <w:sz w:val="24"/>
                <w:szCs w:val="24"/>
              </w:rPr>
              <w:t>5</w:t>
            </w:r>
          </w:p>
        </w:tc>
      </w:tr>
      <w:tr w:rsidR="00D67B1D" w:rsidRPr="00932CB7" w14:paraId="5257F0CF" w14:textId="77777777" w:rsidTr="00884E63">
        <w:trPr>
          <w:trHeight w:val="70"/>
        </w:trPr>
        <w:tc>
          <w:tcPr>
            <w:tcW w:w="16019" w:type="dxa"/>
            <w:gridSpan w:val="6"/>
            <w:tcBorders>
              <w:right w:val="single" w:sz="4" w:space="0" w:color="auto"/>
            </w:tcBorders>
            <w:shd w:val="clear" w:color="auto" w:fill="auto"/>
          </w:tcPr>
          <w:p w14:paraId="00ACF4E0" w14:textId="77777777" w:rsidR="00D67B1D" w:rsidRPr="00932CB7" w:rsidRDefault="00D67B1D" w:rsidP="00884E63">
            <w:pPr>
              <w:jc w:val="center"/>
              <w:rPr>
                <w:rFonts w:ascii="Times New Roman" w:eastAsia="Times New Roman" w:hAnsi="Times New Roman" w:cs="Times New Roman"/>
                <w:b/>
                <w:color w:val="000000"/>
                <w:sz w:val="24"/>
                <w:szCs w:val="24"/>
                <w:lang w:val="kk-KZ"/>
              </w:rPr>
            </w:pPr>
            <w:r w:rsidRPr="00932CB7">
              <w:rPr>
                <w:rFonts w:ascii="Times New Roman" w:eastAsia="Times New Roman" w:hAnsi="Times New Roman" w:cs="Times New Roman"/>
                <w:b/>
                <w:color w:val="000000"/>
                <w:sz w:val="24"/>
                <w:szCs w:val="24"/>
                <w:lang w:val="kk-KZ"/>
              </w:rPr>
              <w:t>«Мемлекеттік сатып алу саласында тізілімдерді қалыптастырудың және жүргізудің қағидаларын бекіту туралы»</w:t>
            </w:r>
          </w:p>
          <w:p w14:paraId="62683220" w14:textId="063AE928" w:rsidR="00D67B1D" w:rsidRPr="00932CB7" w:rsidRDefault="00D67B1D" w:rsidP="00884E63">
            <w:pPr>
              <w:jc w:val="center"/>
              <w:rPr>
                <w:rFonts w:ascii="Times New Roman" w:eastAsia="Times New Roman" w:hAnsi="Times New Roman" w:cs="Times New Roman"/>
                <w:sz w:val="24"/>
                <w:szCs w:val="24"/>
                <w:lang w:val="kk-KZ" w:eastAsia="ru-RU"/>
              </w:rPr>
            </w:pPr>
            <w:r w:rsidRPr="00932CB7">
              <w:rPr>
                <w:rFonts w:ascii="Times New Roman" w:hAnsi="Times New Roman" w:cs="Times New Roman"/>
                <w:b/>
                <w:sz w:val="24"/>
                <w:szCs w:val="24"/>
                <w:lang w:val="kk-KZ"/>
              </w:rPr>
              <w:t>Қазақстан Республикасы Қаржы министрінің 2024 жылғы 26 қыркүйектегі № 646 бұйрығы</w:t>
            </w:r>
          </w:p>
        </w:tc>
      </w:tr>
      <w:tr w:rsidR="00D67B1D" w:rsidRPr="00932CB7" w14:paraId="63F9FC49" w14:textId="77777777" w:rsidTr="00884E63">
        <w:trPr>
          <w:trHeight w:val="70"/>
        </w:trPr>
        <w:tc>
          <w:tcPr>
            <w:tcW w:w="16019" w:type="dxa"/>
            <w:gridSpan w:val="6"/>
            <w:tcBorders>
              <w:right w:val="single" w:sz="4" w:space="0" w:color="auto"/>
            </w:tcBorders>
            <w:shd w:val="clear" w:color="auto" w:fill="auto"/>
          </w:tcPr>
          <w:p w14:paraId="1EC76EFF" w14:textId="6DBE0518" w:rsidR="00D67B1D" w:rsidRPr="00932CB7" w:rsidRDefault="00D67B1D" w:rsidP="00884E63">
            <w:pPr>
              <w:jc w:val="center"/>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b/>
                <w:color w:val="000000"/>
                <w:sz w:val="24"/>
                <w:szCs w:val="24"/>
                <w:lang w:val="kk-KZ"/>
              </w:rPr>
              <w:t>Мемлекеттік сатып алу саласындағы тізілімдерді қалыптастыру және жүргізу қағидалары</w:t>
            </w:r>
          </w:p>
        </w:tc>
      </w:tr>
      <w:tr w:rsidR="00233BAD" w:rsidRPr="00932CB7" w14:paraId="46DF9506" w14:textId="77777777" w:rsidTr="00884E63">
        <w:trPr>
          <w:gridAfter w:val="1"/>
          <w:wAfter w:w="7" w:type="dxa"/>
          <w:trHeight w:val="70"/>
        </w:trPr>
        <w:tc>
          <w:tcPr>
            <w:tcW w:w="562" w:type="dxa"/>
            <w:shd w:val="clear" w:color="auto" w:fill="auto"/>
          </w:tcPr>
          <w:p w14:paraId="08505996" w14:textId="77777777" w:rsidR="00233BAD" w:rsidRPr="00932CB7" w:rsidRDefault="00233BAD" w:rsidP="00233BAD">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0D897389" w14:textId="620C38A4" w:rsidR="00233BAD" w:rsidRPr="00932CB7" w:rsidRDefault="00233BAD" w:rsidP="00233BAD">
            <w:pPr>
              <w:jc w:val="center"/>
              <w:rPr>
                <w:rFonts w:ascii="Times New Roman" w:hAnsi="Times New Roman" w:cs="Times New Roman"/>
                <w:sz w:val="24"/>
                <w:szCs w:val="24"/>
              </w:rPr>
            </w:pPr>
            <w:r w:rsidRPr="00932CB7">
              <w:rPr>
                <w:rFonts w:ascii="Times New Roman" w:hAnsi="Times New Roman" w:cs="Times New Roman"/>
                <w:bCs/>
                <w:sz w:val="24"/>
                <w:szCs w:val="24"/>
                <w:lang w:val="kk-KZ"/>
              </w:rPr>
              <w:t>44-тармақ</w:t>
            </w:r>
          </w:p>
        </w:tc>
        <w:tc>
          <w:tcPr>
            <w:tcW w:w="4678" w:type="dxa"/>
            <w:shd w:val="clear" w:color="auto" w:fill="auto"/>
          </w:tcPr>
          <w:p w14:paraId="1ADC9CF5" w14:textId="77777777" w:rsidR="00233BAD" w:rsidRPr="00932CB7" w:rsidRDefault="00233BAD" w:rsidP="00233BAD">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 xml:space="preserve">44. </w:t>
            </w:r>
            <w:r w:rsidRPr="00932CB7">
              <w:rPr>
                <w:rFonts w:ascii="Times New Roman" w:eastAsia="Times New Roman" w:hAnsi="Times New Roman" w:cs="Times New Roman"/>
                <w:b/>
                <w:color w:val="000000"/>
                <w:sz w:val="24"/>
                <w:szCs w:val="24"/>
              </w:rPr>
              <w:t>Бюджет қаражаты есебінен қаржыландырылатын</w:t>
            </w:r>
            <w:r w:rsidRPr="00932CB7">
              <w:rPr>
                <w:rFonts w:ascii="Times New Roman" w:eastAsia="Times New Roman" w:hAnsi="Times New Roman" w:cs="Times New Roman"/>
                <w:color w:val="000000"/>
                <w:sz w:val="24"/>
                <w:szCs w:val="24"/>
              </w:rPr>
              <w:t xml:space="preserve"> жобалар бойынша ағымдағы жылды қоса алғанда, соңғы 10 (он) жыл ішінде құрылыс-монтаждау жұмыстарында жұмыс өтілін растайтын мәліметтер мен құжаттарды Жұмыс тәжірибесі тізіліміне енгізу туралы әлеуетті өнім берушілердің өтінімдері келесі талаптар ескеріле отырып қаралады:</w:t>
            </w:r>
          </w:p>
          <w:p w14:paraId="1C7E17FB" w14:textId="77777777" w:rsidR="00233BAD" w:rsidRPr="00932CB7" w:rsidRDefault="00233BAD" w:rsidP="00233BAD">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1) әлеуетті өнім берушінің бас мердігер ретіндегі жұмыс тәжірибесін растайтын мәліметтер мен құжаттардың дұрыстығы қазынашылық органдарының деректері негізінде айқындалады. Бұл ретте, қазынашылық ақпараттық жүйесінде мәліметтер мен құжаттар болмаған жағдайда мұндай мәліметтер осы Қағидалардың 45-тармағында көзделген талаптарға сәйкес қаралады;</w:t>
            </w:r>
          </w:p>
          <w:p w14:paraId="1A0B30BB" w14:textId="77777777" w:rsidR="00233BAD" w:rsidRPr="00932CB7" w:rsidRDefault="00233BAD" w:rsidP="00233BAD">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 xml:space="preserve">2) әлеуетті өнім берушінің қосалқы мердігер ретіндегі жұмыс тәжірибесін растайтын мәліметтер мен құжаттардың дұрыстығы "Расталған" мәртебесі бар бас мердігер ретінде жұмыс тәжірибесі бар әлеуетті өнім берушінің жұмыс тәжірибесін </w:t>
            </w:r>
            <w:r w:rsidRPr="00932CB7">
              <w:rPr>
                <w:rFonts w:ascii="Times New Roman" w:eastAsia="Times New Roman" w:hAnsi="Times New Roman" w:cs="Times New Roman"/>
                <w:color w:val="000000"/>
                <w:sz w:val="24"/>
                <w:szCs w:val="24"/>
              </w:rPr>
              <w:lastRenderedPageBreak/>
              <w:t>растайтын мәліметтер мен құжаттар негізінде және (немесе) осы Қағидалардың 45-тармағына сәйкес айқындалады;</w:t>
            </w:r>
          </w:p>
          <w:p w14:paraId="6D221067" w14:textId="1AB12CAA" w:rsidR="00233BAD" w:rsidRPr="00932CB7" w:rsidRDefault="00233BAD" w:rsidP="00233BAD">
            <w:pPr>
              <w:ind w:firstLine="463"/>
              <w:jc w:val="both"/>
              <w:rPr>
                <w:rFonts w:ascii="Times New Roman" w:hAnsi="Times New Roman" w:cs="Times New Roman"/>
                <w:b/>
                <w:bCs/>
              </w:rPr>
            </w:pPr>
            <w:r w:rsidRPr="00932CB7">
              <w:rPr>
                <w:rFonts w:ascii="Times New Roman" w:eastAsia="Times New Roman" w:hAnsi="Times New Roman" w:cs="Times New Roman"/>
                <w:color w:val="000000"/>
                <w:sz w:val="24"/>
                <w:szCs w:val="24"/>
              </w:rPr>
              <w:t xml:space="preserve">3) әлеуетті өнім берушінің жұмыс тәжірибесін растайтын құжаттардың осы Қағидалардың 46-тармағына сәйкес талаптарға сәйкестігі. </w:t>
            </w:r>
          </w:p>
        </w:tc>
        <w:tc>
          <w:tcPr>
            <w:tcW w:w="5103" w:type="dxa"/>
            <w:tcBorders>
              <w:right w:val="single" w:sz="4" w:space="0" w:color="auto"/>
            </w:tcBorders>
            <w:shd w:val="clear" w:color="auto" w:fill="auto"/>
          </w:tcPr>
          <w:p w14:paraId="3BBC1D8A" w14:textId="518FEE04" w:rsidR="00AF64F9" w:rsidRPr="00932CB7" w:rsidRDefault="00233BAD" w:rsidP="00AF64F9">
            <w:pPr>
              <w:ind w:firstLine="463"/>
              <w:jc w:val="both"/>
              <w:rPr>
                <w:rFonts w:ascii="Times New Roman" w:eastAsia="Times New Roman" w:hAnsi="Times New Roman" w:cs="Times New Roman"/>
                <w:color w:val="000000"/>
                <w:sz w:val="24"/>
                <w:szCs w:val="24"/>
              </w:rPr>
            </w:pPr>
            <w:bookmarkStart w:id="0" w:name="_Hlk193963997"/>
            <w:bookmarkStart w:id="1" w:name="_Hlk194345558"/>
            <w:r w:rsidRPr="00932CB7">
              <w:rPr>
                <w:rFonts w:ascii="Times New Roman" w:eastAsia="Times New Roman" w:hAnsi="Times New Roman" w:cs="Times New Roman"/>
                <w:color w:val="000000"/>
                <w:sz w:val="24"/>
                <w:szCs w:val="24"/>
              </w:rPr>
              <w:lastRenderedPageBreak/>
              <w:t xml:space="preserve">44. </w:t>
            </w:r>
            <w:r w:rsidR="00AF64F9" w:rsidRPr="00932CB7">
              <w:rPr>
                <w:rFonts w:ascii="Times New Roman" w:eastAsia="Times New Roman" w:hAnsi="Times New Roman" w:cs="Times New Roman"/>
                <w:color w:val="000000"/>
                <w:sz w:val="24"/>
                <w:szCs w:val="24"/>
              </w:rPr>
              <w:t xml:space="preserve">Әлеуетті өнім берушілердің жұмыс тәжірибесі тізіліміне </w:t>
            </w:r>
            <w:r w:rsidR="00AF64F9" w:rsidRPr="00932CB7">
              <w:rPr>
                <w:rFonts w:ascii="Times New Roman" w:eastAsia="Times New Roman" w:hAnsi="Times New Roman" w:cs="Times New Roman"/>
                <w:b/>
                <w:bCs/>
                <w:color w:val="000000"/>
                <w:sz w:val="24"/>
                <w:szCs w:val="24"/>
              </w:rPr>
              <w:t xml:space="preserve">ағымдағы </w:t>
            </w:r>
            <w:r w:rsidR="00AF64F9" w:rsidRPr="00932CB7">
              <w:rPr>
                <w:rFonts w:ascii="Times New Roman" w:eastAsia="Times New Roman" w:hAnsi="Times New Roman" w:cs="Times New Roman"/>
                <w:b/>
                <w:bCs/>
                <w:color w:val="000000"/>
                <w:sz w:val="24"/>
                <w:szCs w:val="24"/>
                <w:lang w:val="kk-KZ"/>
              </w:rPr>
              <w:t xml:space="preserve">жылдың алдындағы, сондай-ақ </w:t>
            </w:r>
            <w:r w:rsidR="00AF64F9" w:rsidRPr="00932CB7">
              <w:rPr>
                <w:rFonts w:ascii="Times New Roman" w:eastAsia="Times New Roman" w:hAnsi="Times New Roman" w:cs="Times New Roman"/>
                <w:b/>
                <w:bCs/>
                <w:color w:val="000000"/>
                <w:sz w:val="24"/>
                <w:szCs w:val="24"/>
              </w:rPr>
              <w:t>ағымдағы жылды қоса алғанда</w:t>
            </w:r>
            <w:r w:rsidR="00AF64F9" w:rsidRPr="00932CB7">
              <w:rPr>
                <w:rFonts w:ascii="Times New Roman" w:eastAsia="Times New Roman" w:hAnsi="Times New Roman" w:cs="Times New Roman"/>
                <w:color w:val="000000"/>
                <w:sz w:val="24"/>
                <w:szCs w:val="24"/>
              </w:rPr>
              <w:t xml:space="preserve"> соңғы 10 (он) жылдағы, оның ішінде ағымдағы жылдағы құрылыс-монтаждау жұмыстары бойынша жұмыс тәжірибесін растайтын мәліметтер мен құжаттарды енгізу туралы өтінімдері тапсырыс берушілер </w:t>
            </w:r>
            <w:r w:rsidR="00AF64F9" w:rsidRPr="00932CB7">
              <w:rPr>
                <w:rFonts w:ascii="Times New Roman" w:eastAsia="Times New Roman" w:hAnsi="Times New Roman" w:cs="Times New Roman"/>
                <w:b/>
                <w:bCs/>
                <w:color w:val="000000"/>
                <w:sz w:val="24"/>
                <w:szCs w:val="24"/>
                <w:lang w:val="kk-KZ"/>
              </w:rPr>
              <w:t>м</w:t>
            </w:r>
            <w:r w:rsidR="00AF64F9" w:rsidRPr="00932CB7">
              <w:rPr>
                <w:rFonts w:ascii="Times New Roman" w:eastAsia="Times New Roman" w:hAnsi="Times New Roman" w:cs="Times New Roman"/>
                <w:b/>
                <w:bCs/>
                <w:color w:val="000000"/>
                <w:sz w:val="24"/>
                <w:szCs w:val="24"/>
              </w:rPr>
              <w:t xml:space="preserve">емлекеттік мекемелер </w:t>
            </w:r>
            <w:r w:rsidR="00AF64F9" w:rsidRPr="00932CB7">
              <w:rPr>
                <w:rFonts w:ascii="Times New Roman" w:eastAsia="Times New Roman" w:hAnsi="Times New Roman" w:cs="Times New Roman"/>
                <w:b/>
                <w:color w:val="000000"/>
                <w:sz w:val="24"/>
                <w:szCs w:val="24"/>
              </w:rPr>
              <w:t>және мемлекеттік инвестициялар қаржыландыру көзі</w:t>
            </w:r>
            <w:r w:rsidR="00AF64F9" w:rsidRPr="00932CB7">
              <w:rPr>
                <w:rFonts w:ascii="Times New Roman" w:eastAsia="Times New Roman" w:hAnsi="Times New Roman" w:cs="Times New Roman"/>
                <w:color w:val="000000"/>
                <w:sz w:val="24"/>
                <w:szCs w:val="24"/>
              </w:rPr>
              <w:t xml:space="preserve"> болып табылатын объектілер бойынша мынадай шарттар ескеріле отырып қаралады:</w:t>
            </w:r>
          </w:p>
          <w:p w14:paraId="17EE894A" w14:textId="63776A0E" w:rsidR="00233BAD" w:rsidRPr="00932CB7" w:rsidRDefault="00233BAD" w:rsidP="00233BAD">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rPr>
              <w:t xml:space="preserve">1) әлеуетті өнім берушінің бас мердігер ретіндегі жұмыс тәжірибесін растайтын мәліметтер мен құжаттардың дұрыстығы қазынашылық органдарының деректері негізінде айқындалады. Бұл ретте, қазынашылық ақпараттық жүйесінде мәліметтер мен құжаттар болмаған жағдайда мұндай мәліметтер осы Қағидалардың </w:t>
            </w:r>
            <w:r w:rsidRPr="00932CB7">
              <w:rPr>
                <w:rFonts w:ascii="Times New Roman" w:eastAsia="Times New Roman" w:hAnsi="Times New Roman" w:cs="Times New Roman"/>
                <w:color w:val="000000"/>
                <w:sz w:val="24"/>
                <w:szCs w:val="24"/>
              </w:rPr>
              <w:br/>
              <w:t>45-тармағында көзделген талаптарға сәйкес қаралады;</w:t>
            </w:r>
          </w:p>
          <w:p w14:paraId="35F00D38" w14:textId="707E3427" w:rsidR="00233BAD" w:rsidRPr="00932CB7" w:rsidRDefault="00233BAD" w:rsidP="00233BAD">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 xml:space="preserve">2) әлеуетті өнім берушінің қосалқы мердігер ретіндегі жұмыс тәжірибесін растайтын мәліметтер мен құжаттардың </w:t>
            </w:r>
            <w:r w:rsidRPr="00932CB7">
              <w:rPr>
                <w:rFonts w:ascii="Times New Roman" w:eastAsia="Times New Roman" w:hAnsi="Times New Roman" w:cs="Times New Roman"/>
                <w:color w:val="000000"/>
                <w:sz w:val="24"/>
                <w:szCs w:val="24"/>
                <w:lang w:val="kk-KZ"/>
              </w:rPr>
              <w:lastRenderedPageBreak/>
              <w:t>дұрыстығы «Расталған» мәртебесі бар бас мердігер ретінде жұмыс тәжірибесі бар әлеуетті өнім берушінің жұмыс тәжірибесін растайтын мәліметтер мен құжаттар негізінде айқындалады;</w:t>
            </w:r>
          </w:p>
          <w:p w14:paraId="4EDC441E" w14:textId="5CF23534" w:rsidR="00233BAD" w:rsidRPr="00932CB7" w:rsidRDefault="00233BAD" w:rsidP="00233BAD">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 xml:space="preserve">3) әлеуетті өнім берушінің жұмыс тәжірибесін растайтын құжаттардың осы Қағидалардың 46-тармағына сәйкес талаптарға сәйкестігі. </w:t>
            </w:r>
            <w:bookmarkEnd w:id="0"/>
            <w:bookmarkEnd w:id="1"/>
          </w:p>
        </w:tc>
        <w:tc>
          <w:tcPr>
            <w:tcW w:w="3826" w:type="dxa"/>
            <w:tcBorders>
              <w:right w:val="single" w:sz="4" w:space="0" w:color="auto"/>
            </w:tcBorders>
          </w:tcPr>
          <w:p w14:paraId="08A0FBD0" w14:textId="77777777" w:rsidR="00441DF4" w:rsidRPr="00932CB7" w:rsidRDefault="00441DF4" w:rsidP="00441DF4">
            <w:pPr>
              <w:ind w:firstLine="314"/>
              <w:jc w:val="both"/>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lastRenderedPageBreak/>
              <w:t>Қағидаларға сәйкес жұмыс тәжірибесі ағымдағы жылдың алдындағы соңғы 10 (он) жылда ескеріледі.</w:t>
            </w:r>
          </w:p>
          <w:p w14:paraId="22E917EE" w14:textId="77777777" w:rsidR="00441DF4" w:rsidRPr="00932CB7" w:rsidRDefault="00441DF4" w:rsidP="00441DF4">
            <w:pPr>
              <w:ind w:firstLine="314"/>
              <w:jc w:val="both"/>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t>Осыған байланысты жұмыс тәжірибесі бойынша мәліметтерді жұмыс тәжірибесінің тізіліміне енгізу бөлігінде редакцияны нақтылау ұсынылады.</w:t>
            </w:r>
          </w:p>
          <w:p w14:paraId="6347D63B" w14:textId="5F49CD10" w:rsidR="00441DF4" w:rsidRPr="00932CB7" w:rsidRDefault="00441DF4" w:rsidP="00441DF4">
            <w:pPr>
              <w:ind w:firstLine="314"/>
              <w:jc w:val="both"/>
              <w:rPr>
                <w:rFonts w:ascii="Times New Roman" w:eastAsia="Times New Roman" w:hAnsi="Times New Roman" w:cs="Times New Roman"/>
                <w:i/>
                <w:sz w:val="24"/>
                <w:szCs w:val="24"/>
                <w:lang w:val="kk-KZ" w:eastAsia="ru-RU"/>
              </w:rPr>
            </w:pPr>
          </w:p>
          <w:p w14:paraId="55F28E4B" w14:textId="77777777" w:rsidR="00441DF4" w:rsidRPr="00932CB7" w:rsidRDefault="00441DF4" w:rsidP="00441DF4">
            <w:pPr>
              <w:ind w:firstLine="314"/>
              <w:jc w:val="both"/>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t>Бюджет заңнамасына сәйкес бюджет қаражаты ұғымы кеңінен түсіндіріледі.</w:t>
            </w:r>
          </w:p>
          <w:p w14:paraId="5549AC8F" w14:textId="77777777" w:rsidR="00441DF4" w:rsidRPr="00932CB7" w:rsidRDefault="00441DF4" w:rsidP="00441DF4">
            <w:pPr>
              <w:ind w:firstLine="314"/>
              <w:jc w:val="both"/>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t>Бұл ретте бюджеттен тыс қаражат ұғымы жоқ.</w:t>
            </w:r>
          </w:p>
          <w:p w14:paraId="066DD793" w14:textId="77777777" w:rsidR="00441DF4" w:rsidRPr="00932CB7" w:rsidRDefault="00441DF4" w:rsidP="00441DF4">
            <w:pPr>
              <w:ind w:firstLine="314"/>
              <w:jc w:val="both"/>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t>Осыған байланысты, Қағидалардың нормаларын әртүрлі түсіндіруді болдырмау мақсатында құрылыс объектісінің тапсырыс берушісін көрсете отырып, әлеуетті өнім берушінің жұмыс тәжірибесін нақтылау ұсынылады.</w:t>
            </w:r>
          </w:p>
          <w:p w14:paraId="3EF3CBEA" w14:textId="77777777" w:rsidR="00441DF4" w:rsidRPr="00932CB7" w:rsidRDefault="00441DF4" w:rsidP="00441DF4">
            <w:pPr>
              <w:ind w:firstLine="314"/>
              <w:jc w:val="both"/>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t xml:space="preserve">Өз кезегінде Ереженің 45-тармағы мемлекеттік мекемелер тапсырыс беруші болып </w:t>
            </w:r>
            <w:r w:rsidRPr="00932CB7">
              <w:rPr>
                <w:rFonts w:ascii="Times New Roman" w:eastAsia="Times New Roman" w:hAnsi="Times New Roman" w:cs="Times New Roman"/>
                <w:sz w:val="24"/>
                <w:szCs w:val="24"/>
                <w:lang w:val="kk-KZ" w:eastAsia="ru-RU"/>
              </w:rPr>
              <w:lastRenderedPageBreak/>
              <w:t>табылатын объектілер бойынша жұмыс тәжірибесінің тізіліміне мәліметтерді енгізуді көздеді.</w:t>
            </w:r>
          </w:p>
          <w:p w14:paraId="75ECB276" w14:textId="77777777" w:rsidR="001C0B1E" w:rsidRPr="00932CB7" w:rsidRDefault="001C0B1E" w:rsidP="00441DF4">
            <w:pPr>
              <w:ind w:firstLine="314"/>
              <w:jc w:val="both"/>
              <w:rPr>
                <w:rFonts w:ascii="Times New Roman" w:eastAsia="Times New Roman" w:hAnsi="Times New Roman" w:cs="Times New Roman"/>
                <w:sz w:val="24"/>
                <w:szCs w:val="24"/>
                <w:lang w:val="kk-KZ" w:eastAsia="ru-RU"/>
              </w:rPr>
            </w:pPr>
          </w:p>
          <w:p w14:paraId="75789413" w14:textId="2D4CC9F6" w:rsidR="00441DF4" w:rsidRPr="00932CB7" w:rsidRDefault="00441DF4" w:rsidP="00441DF4">
            <w:pPr>
              <w:ind w:firstLine="314"/>
              <w:jc w:val="both"/>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t>Қосалқы мердігерлерге қойылатын талаптарды күшейту мақсатында «Расталды» мәртебесі бар бас мердігердің тәжірибесі болған жағдайда ғана мәліметтер енгізу ұсынылады.</w:t>
            </w:r>
          </w:p>
          <w:p w14:paraId="732E00BF" w14:textId="2DD58607" w:rsidR="00233BAD" w:rsidRPr="00932CB7" w:rsidRDefault="00441DF4" w:rsidP="00441DF4">
            <w:pPr>
              <w:ind w:firstLine="314"/>
              <w:jc w:val="both"/>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t>Бұл жалған жұмыс тәжірибесін ұсыну фактілерін болдырмауға мүмкіндік береді.</w:t>
            </w:r>
          </w:p>
        </w:tc>
      </w:tr>
      <w:tr w:rsidR="00441DF4" w:rsidRPr="00932CB7" w14:paraId="4D25FE07" w14:textId="77777777" w:rsidTr="00A64EBB">
        <w:trPr>
          <w:gridAfter w:val="1"/>
          <w:wAfter w:w="7" w:type="dxa"/>
          <w:trHeight w:val="3251"/>
        </w:trPr>
        <w:tc>
          <w:tcPr>
            <w:tcW w:w="562" w:type="dxa"/>
            <w:shd w:val="clear" w:color="auto" w:fill="auto"/>
          </w:tcPr>
          <w:p w14:paraId="0A64E7EA" w14:textId="77777777" w:rsidR="00441DF4" w:rsidRPr="00932CB7" w:rsidRDefault="00441DF4" w:rsidP="00441DF4">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5C21C297" w14:textId="45F35986" w:rsidR="00441DF4" w:rsidRPr="00932CB7" w:rsidRDefault="00441DF4" w:rsidP="00441DF4">
            <w:pPr>
              <w:jc w:val="center"/>
              <w:rPr>
                <w:rFonts w:ascii="Times New Roman" w:hAnsi="Times New Roman" w:cs="Times New Roman"/>
                <w:sz w:val="24"/>
                <w:szCs w:val="24"/>
              </w:rPr>
            </w:pPr>
            <w:r w:rsidRPr="00932CB7">
              <w:rPr>
                <w:rFonts w:ascii="Times New Roman" w:hAnsi="Times New Roman" w:cs="Times New Roman"/>
                <w:bCs/>
                <w:sz w:val="24"/>
                <w:szCs w:val="24"/>
                <w:lang w:val="kk-KZ"/>
              </w:rPr>
              <w:t>44-1-тармақ</w:t>
            </w:r>
          </w:p>
        </w:tc>
        <w:tc>
          <w:tcPr>
            <w:tcW w:w="4678" w:type="dxa"/>
            <w:shd w:val="clear" w:color="auto" w:fill="auto"/>
          </w:tcPr>
          <w:p w14:paraId="74D65569" w14:textId="77777777" w:rsidR="00441DF4" w:rsidRPr="00932CB7" w:rsidRDefault="00441DF4" w:rsidP="00441DF4">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44-1. Әлеуетті өнім берушілердің жұмыс тәжірибесі тізіліміне соңғы 10 (он) жылдағы, оның ішінде ағымдағы жылдағы құрылыс-монтаждау жұмыстары бойынша жұмыс тәжірибесін растайтын мәліметтер мен құжаттарды енгізу туралы өтінімдері тапсырыс берушілер квазимемлекеттік сектор субъектілері болып табылатын объектілер бойынша мынадай шарттар ескеріле отырып қаралады:</w:t>
            </w:r>
          </w:p>
          <w:p w14:paraId="5D9794BB" w14:textId="77777777" w:rsidR="00441DF4" w:rsidRPr="00932CB7" w:rsidRDefault="00441DF4" w:rsidP="00441DF4">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1) бас мердігер ретінде әлеуетті өнім берушінің жұмыс тәжірибесін растайтын мәліметтер мен құжаттар расталады:</w:t>
            </w:r>
          </w:p>
          <w:p w14:paraId="1B319FE1" w14:textId="77777777" w:rsidR="00441DF4" w:rsidRPr="00932CB7" w:rsidRDefault="00441DF4" w:rsidP="00441DF4">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тапсырыс берушімен (қайта ұйымдастырылған жағдайда – тапсырыс берушінің құқықтық мирасқоры);</w:t>
            </w:r>
          </w:p>
          <w:p w14:paraId="59CF3B53" w14:textId="77777777" w:rsidR="00441DF4" w:rsidRPr="00932CB7" w:rsidRDefault="00441DF4" w:rsidP="00441DF4">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мемлекеттік сәулет-құрылыс бақылауын жүзеге асыратын органмен.</w:t>
            </w:r>
          </w:p>
          <w:p w14:paraId="7E23CF04" w14:textId="77777777" w:rsidR="00441DF4" w:rsidRPr="00932CB7" w:rsidRDefault="00441DF4" w:rsidP="00441DF4">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Растау электрондық цифрлық қолтаңбаны қолдана отырып, веб-портал арқылы ұсынылған өнім берушілердің өтініштері негізінде жоғарыда көрсетілген органдармен және тұлғалармен жүзеге асырылады;</w:t>
            </w:r>
          </w:p>
          <w:p w14:paraId="3EC9D3ED" w14:textId="596C413C" w:rsidR="00441DF4" w:rsidRPr="00932CB7" w:rsidRDefault="00441DF4" w:rsidP="00441DF4">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lastRenderedPageBreak/>
              <w:t xml:space="preserve">2) әлеуетті өнім берушінің қосалқы мердігер ретіндегі жұмыс тәжірибесін растайтын мәліметтер мен құжаттардың дұрыстығы «Расталды» мәртебесі бар бас мердігер ретінде жұмыс тәжірибесін растайтын және мәліметтер негізінде айқындалады </w:t>
            </w:r>
            <w:r w:rsidRPr="00932CB7">
              <w:rPr>
                <w:rFonts w:ascii="Times New Roman" w:eastAsia="Times New Roman" w:hAnsi="Times New Roman" w:cs="Times New Roman"/>
                <w:bCs/>
                <w:color w:val="000000"/>
                <w:sz w:val="24"/>
                <w:szCs w:val="24"/>
              </w:rPr>
              <w:t>немесе</w:t>
            </w:r>
            <w:r w:rsidRPr="00932CB7">
              <w:rPr>
                <w:rFonts w:ascii="Times New Roman" w:eastAsia="Times New Roman" w:hAnsi="Times New Roman" w:cs="Times New Roman"/>
                <w:color w:val="000000"/>
                <w:sz w:val="24"/>
                <w:szCs w:val="24"/>
              </w:rPr>
              <w:t>:</w:t>
            </w:r>
          </w:p>
          <w:p w14:paraId="5FD3EE28" w14:textId="77777777" w:rsidR="00441DF4" w:rsidRPr="00932CB7" w:rsidRDefault="00441DF4" w:rsidP="00441DF4">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тапсырыс берушімен (қайта ұйымдастырылған жағдайда – тапсырыс берушінің құқықтық мирасқоры);</w:t>
            </w:r>
          </w:p>
          <w:p w14:paraId="6064642C" w14:textId="77777777" w:rsidR="00441DF4" w:rsidRPr="00932CB7" w:rsidRDefault="00441DF4" w:rsidP="00441DF4">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мемлекеттік сәулет-құрылыс бақылауын жүзеге асыратын органмен.</w:t>
            </w:r>
          </w:p>
          <w:p w14:paraId="140C2319" w14:textId="77777777" w:rsidR="00441DF4" w:rsidRPr="00932CB7" w:rsidRDefault="00441DF4" w:rsidP="00441DF4">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Растауды жоғарыда көрсетілген органдар мен тұлғалар электрондық цифрлық қолтаңбаны пайдалана отырып, веб-портал арқылы ұсынылған әлеуетті өнім берушілердің өтініштері негізінде жүзеге асырады;</w:t>
            </w:r>
          </w:p>
          <w:p w14:paraId="1632F8BE" w14:textId="791ACBDF" w:rsidR="00441DF4" w:rsidRPr="00932CB7" w:rsidRDefault="00441DF4" w:rsidP="00441DF4">
            <w:pPr>
              <w:ind w:firstLine="463"/>
              <w:jc w:val="both"/>
              <w:rPr>
                <w:rFonts w:ascii="Times New Roman" w:hAnsi="Times New Roman" w:cs="Times New Roman"/>
                <w:bCs/>
              </w:rPr>
            </w:pPr>
            <w:r w:rsidRPr="00932CB7">
              <w:rPr>
                <w:rFonts w:ascii="Times New Roman" w:eastAsia="Times New Roman" w:hAnsi="Times New Roman" w:cs="Times New Roman"/>
                <w:color w:val="000000"/>
                <w:sz w:val="24"/>
                <w:szCs w:val="24"/>
              </w:rPr>
              <w:t xml:space="preserve">3) әлеуетті өнім берушінің жұмыс тәжірибесін растайтын құжаттардың осы Қағидалардың 46-тармағының талаптарына сәйкестігі. </w:t>
            </w:r>
          </w:p>
        </w:tc>
        <w:tc>
          <w:tcPr>
            <w:tcW w:w="5103" w:type="dxa"/>
            <w:tcBorders>
              <w:right w:val="single" w:sz="4" w:space="0" w:color="auto"/>
            </w:tcBorders>
            <w:shd w:val="clear" w:color="auto" w:fill="auto"/>
          </w:tcPr>
          <w:p w14:paraId="119DB3D4" w14:textId="2746A94D" w:rsidR="00441DF4" w:rsidRPr="00932CB7" w:rsidRDefault="00441DF4" w:rsidP="00441DF4">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lastRenderedPageBreak/>
              <w:t xml:space="preserve">44-1. Әлеуетті өнім берушілердің жұмыс тәжірибесі тізіліміне </w:t>
            </w:r>
            <w:r w:rsidR="00610347" w:rsidRPr="00932CB7">
              <w:rPr>
                <w:rFonts w:ascii="Times New Roman" w:eastAsia="Times New Roman" w:hAnsi="Times New Roman" w:cs="Times New Roman"/>
                <w:b/>
                <w:bCs/>
                <w:color w:val="000000"/>
                <w:sz w:val="24"/>
                <w:szCs w:val="24"/>
              </w:rPr>
              <w:t xml:space="preserve">ағымдағы </w:t>
            </w:r>
            <w:r w:rsidR="00610347" w:rsidRPr="00932CB7">
              <w:rPr>
                <w:rFonts w:ascii="Times New Roman" w:eastAsia="Times New Roman" w:hAnsi="Times New Roman" w:cs="Times New Roman"/>
                <w:b/>
                <w:bCs/>
                <w:color w:val="000000"/>
                <w:sz w:val="24"/>
                <w:szCs w:val="24"/>
                <w:lang w:val="kk-KZ"/>
              </w:rPr>
              <w:t xml:space="preserve">жылдың алдындағы, сондай-ақ </w:t>
            </w:r>
            <w:r w:rsidR="00610347" w:rsidRPr="00932CB7">
              <w:rPr>
                <w:rFonts w:ascii="Times New Roman" w:eastAsia="Times New Roman" w:hAnsi="Times New Roman" w:cs="Times New Roman"/>
                <w:b/>
                <w:bCs/>
                <w:color w:val="000000"/>
                <w:sz w:val="24"/>
                <w:szCs w:val="24"/>
              </w:rPr>
              <w:t>ағымдағы жылды қоса алғанда</w:t>
            </w:r>
            <w:r w:rsidR="00610347" w:rsidRPr="00932CB7">
              <w:rPr>
                <w:rFonts w:ascii="Times New Roman" w:eastAsia="Times New Roman" w:hAnsi="Times New Roman" w:cs="Times New Roman"/>
                <w:color w:val="000000"/>
                <w:sz w:val="24"/>
                <w:szCs w:val="24"/>
              </w:rPr>
              <w:t xml:space="preserve"> </w:t>
            </w:r>
            <w:r w:rsidRPr="00932CB7">
              <w:rPr>
                <w:rFonts w:ascii="Times New Roman" w:eastAsia="Times New Roman" w:hAnsi="Times New Roman" w:cs="Times New Roman"/>
                <w:color w:val="000000"/>
                <w:sz w:val="24"/>
                <w:szCs w:val="24"/>
              </w:rPr>
              <w:t xml:space="preserve">соңғы 10 (он) жылдағы, оның ішінде ағымдағы жылдағы құрылыс-монтаждау жұмыстары бойынша жұмыс тәжірибесін растайтын мәліметтер мен құжаттарды енгізу туралы өтінімдері тапсырыс берушілер квазимемлекеттік сектор субъектілері </w:t>
            </w:r>
            <w:r w:rsidR="003075E3" w:rsidRPr="00932CB7">
              <w:rPr>
                <w:rFonts w:ascii="Times New Roman" w:eastAsia="Times New Roman" w:hAnsi="Times New Roman" w:cs="Times New Roman"/>
                <w:b/>
                <w:color w:val="000000"/>
                <w:sz w:val="24"/>
                <w:szCs w:val="24"/>
              </w:rPr>
              <w:t>және мемлекеттік инвестициялар қаржыландыру көзі</w:t>
            </w:r>
            <w:r w:rsidR="003075E3" w:rsidRPr="00932CB7">
              <w:rPr>
                <w:rFonts w:ascii="Times New Roman" w:eastAsia="Times New Roman" w:hAnsi="Times New Roman" w:cs="Times New Roman"/>
                <w:color w:val="000000"/>
                <w:sz w:val="24"/>
                <w:szCs w:val="24"/>
              </w:rPr>
              <w:t xml:space="preserve"> болып табылатын </w:t>
            </w:r>
            <w:r w:rsidRPr="00932CB7">
              <w:rPr>
                <w:rFonts w:ascii="Times New Roman" w:eastAsia="Times New Roman" w:hAnsi="Times New Roman" w:cs="Times New Roman"/>
                <w:color w:val="000000"/>
                <w:sz w:val="24"/>
                <w:szCs w:val="24"/>
              </w:rPr>
              <w:t>объектілер бойынша мынадай шарттар ескеріле отырып қаралады:</w:t>
            </w:r>
          </w:p>
          <w:p w14:paraId="6A088988" w14:textId="77777777" w:rsidR="00441DF4" w:rsidRPr="00932CB7" w:rsidRDefault="00441DF4" w:rsidP="00441DF4">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1) бас мердігер ретінде әлеуетті өнім берушінің жұмыс тәжірибесін растайтын мәліметтер мен құжаттар расталады:</w:t>
            </w:r>
          </w:p>
          <w:p w14:paraId="6491051D" w14:textId="77777777" w:rsidR="00441DF4" w:rsidRPr="00932CB7" w:rsidRDefault="00441DF4" w:rsidP="00441DF4">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тапсырыс берушімен (қайта ұйымдастырылған жағдайда – тапсырыс берушінің құқықтық мирасқоры);</w:t>
            </w:r>
          </w:p>
          <w:p w14:paraId="2A7E1A27" w14:textId="77777777" w:rsidR="00441DF4" w:rsidRPr="00932CB7" w:rsidRDefault="00441DF4" w:rsidP="00441DF4">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мемлекеттік сәулет-құрылыс бақылауын жүзеге асыратын органмен.</w:t>
            </w:r>
          </w:p>
          <w:p w14:paraId="42BE243B" w14:textId="3746F2C6" w:rsidR="00441DF4" w:rsidRPr="00932CB7" w:rsidRDefault="00441DF4" w:rsidP="00441DF4">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 xml:space="preserve">Растау электрондық цифрлық қолтаңбаны қолдана отырып, веб-портал арқылы ұсынылған өнім берушілердің өтініштері </w:t>
            </w:r>
            <w:r w:rsidRPr="00932CB7">
              <w:rPr>
                <w:rFonts w:ascii="Times New Roman" w:eastAsia="Times New Roman" w:hAnsi="Times New Roman" w:cs="Times New Roman"/>
                <w:color w:val="000000"/>
                <w:sz w:val="24"/>
                <w:szCs w:val="24"/>
              </w:rPr>
              <w:lastRenderedPageBreak/>
              <w:t>негізінде жоғарыда көрсетілген органдармен және тұлғалармен жүзеге асырылады;</w:t>
            </w:r>
          </w:p>
          <w:p w14:paraId="4D961AAD" w14:textId="5CD33E06" w:rsidR="003075E3" w:rsidRPr="00932CB7" w:rsidRDefault="00B66959" w:rsidP="00441DF4">
            <w:pPr>
              <w:ind w:firstLine="463"/>
              <w:jc w:val="both"/>
              <w:rPr>
                <w:rFonts w:ascii="Times New Roman" w:eastAsia="Times New Roman" w:hAnsi="Times New Roman" w:cs="Times New Roman"/>
                <w:b/>
                <w:color w:val="000000"/>
                <w:sz w:val="24"/>
                <w:szCs w:val="24"/>
                <w:lang w:val="kk-KZ"/>
              </w:rPr>
            </w:pPr>
            <w:r w:rsidRPr="00932CB7">
              <w:rPr>
                <w:rFonts w:ascii="Times New Roman" w:eastAsia="Times New Roman" w:hAnsi="Times New Roman" w:cs="Times New Roman"/>
                <w:b/>
                <w:color w:val="000000"/>
                <w:sz w:val="24"/>
                <w:szCs w:val="24"/>
              </w:rPr>
              <w:t>жобаларға кешенді ведомстводан тыс сараптаманың оң қорытындысы бөлігінде жобаларға кешенді ведомстводан тыс сараптаманың бірыңғай порталы арқылы;</w:t>
            </w:r>
          </w:p>
          <w:p w14:paraId="3A1AA736" w14:textId="77777777" w:rsidR="00B66959" w:rsidRPr="00932CB7" w:rsidRDefault="00B66959" w:rsidP="00B66959">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 xml:space="preserve">2) әлеуетті өнім берушінің қосалқы мердігер ретіндегі жұмыс тәжірибесін растайтын мәліметтер мен құжаттардың дұрыстығы «Расталды» мәртебесі бар бас мердігер ретінде жұмыс тәжірибесін растайтын және мәліметтер негізінде айқындалады </w:t>
            </w:r>
            <w:r w:rsidRPr="00932CB7">
              <w:rPr>
                <w:rFonts w:ascii="Times New Roman" w:eastAsia="Times New Roman" w:hAnsi="Times New Roman" w:cs="Times New Roman"/>
                <w:bCs/>
                <w:color w:val="000000"/>
                <w:sz w:val="24"/>
                <w:szCs w:val="24"/>
                <w:lang w:val="kk-KZ"/>
              </w:rPr>
              <w:t>немесе</w:t>
            </w:r>
            <w:r w:rsidRPr="00932CB7">
              <w:rPr>
                <w:rFonts w:ascii="Times New Roman" w:eastAsia="Times New Roman" w:hAnsi="Times New Roman" w:cs="Times New Roman"/>
                <w:color w:val="000000"/>
                <w:sz w:val="24"/>
                <w:szCs w:val="24"/>
                <w:lang w:val="kk-KZ"/>
              </w:rPr>
              <w:t>:</w:t>
            </w:r>
          </w:p>
          <w:p w14:paraId="2B8DA06E" w14:textId="77777777" w:rsidR="00B66959" w:rsidRPr="00932CB7" w:rsidRDefault="00B66959" w:rsidP="00B66959">
            <w:pPr>
              <w:ind w:firstLine="463"/>
              <w:jc w:val="both"/>
              <w:rPr>
                <w:rFonts w:ascii="Times New Roman" w:eastAsia="Times New Roman" w:hAnsi="Times New Roman" w:cs="Times New Roman"/>
                <w:bCs/>
                <w:color w:val="000000"/>
                <w:sz w:val="24"/>
                <w:szCs w:val="24"/>
                <w:lang w:val="kk-KZ"/>
              </w:rPr>
            </w:pPr>
            <w:r w:rsidRPr="00932CB7">
              <w:rPr>
                <w:rFonts w:ascii="Times New Roman" w:eastAsia="Times New Roman" w:hAnsi="Times New Roman" w:cs="Times New Roman"/>
                <w:bCs/>
                <w:color w:val="000000"/>
                <w:sz w:val="24"/>
                <w:szCs w:val="24"/>
                <w:lang w:val="kk-KZ"/>
              </w:rPr>
              <w:t>тапсырыс берушімен (қайта ұйымдастырылған жағдайда – тапсырыс берушінің құқықтық мирасқоры);</w:t>
            </w:r>
          </w:p>
          <w:p w14:paraId="73505F52" w14:textId="77777777" w:rsidR="00B66959" w:rsidRPr="00932CB7" w:rsidRDefault="00B66959" w:rsidP="00B66959">
            <w:pPr>
              <w:ind w:firstLine="463"/>
              <w:jc w:val="both"/>
              <w:rPr>
                <w:rFonts w:ascii="Times New Roman" w:eastAsia="Times New Roman" w:hAnsi="Times New Roman" w:cs="Times New Roman"/>
                <w:bCs/>
                <w:color w:val="000000"/>
                <w:sz w:val="24"/>
                <w:szCs w:val="24"/>
                <w:lang w:val="kk-KZ"/>
              </w:rPr>
            </w:pPr>
            <w:r w:rsidRPr="00932CB7">
              <w:rPr>
                <w:rFonts w:ascii="Times New Roman" w:eastAsia="Times New Roman" w:hAnsi="Times New Roman" w:cs="Times New Roman"/>
                <w:bCs/>
                <w:color w:val="000000"/>
                <w:sz w:val="24"/>
                <w:szCs w:val="24"/>
                <w:lang w:val="kk-KZ"/>
              </w:rPr>
              <w:t>мемлекеттік сәулет-құрылыс бақылауын жүзеге асыратын органмен.</w:t>
            </w:r>
          </w:p>
          <w:p w14:paraId="6D65B1F1" w14:textId="77777777" w:rsidR="00B66959" w:rsidRPr="00932CB7" w:rsidRDefault="00B66959" w:rsidP="00B66959">
            <w:pPr>
              <w:ind w:firstLine="463"/>
              <w:jc w:val="both"/>
              <w:rPr>
                <w:rFonts w:ascii="Times New Roman" w:eastAsia="Times New Roman" w:hAnsi="Times New Roman" w:cs="Times New Roman"/>
                <w:bCs/>
                <w:color w:val="000000"/>
                <w:sz w:val="24"/>
                <w:szCs w:val="24"/>
                <w:lang w:val="kk-KZ"/>
              </w:rPr>
            </w:pPr>
            <w:r w:rsidRPr="00932CB7">
              <w:rPr>
                <w:rFonts w:ascii="Times New Roman" w:eastAsia="Times New Roman" w:hAnsi="Times New Roman" w:cs="Times New Roman"/>
                <w:bCs/>
                <w:color w:val="000000"/>
                <w:sz w:val="24"/>
                <w:szCs w:val="24"/>
                <w:lang w:val="kk-KZ"/>
              </w:rPr>
              <w:t>Растауды жоғарыда көрсетілген органдар мен тұлғалар электрондық цифрлық қолтаңбаны пайдалана отырып, веб-портал арқылы ұсынылған әлеуетті өнім берушілердің өтініштері негізінде жүзеге асырады;</w:t>
            </w:r>
          </w:p>
          <w:p w14:paraId="0AA54CCD" w14:textId="77777777" w:rsidR="00B66959" w:rsidRPr="00932CB7" w:rsidRDefault="00B66959" w:rsidP="00B66959">
            <w:pPr>
              <w:ind w:firstLine="463"/>
              <w:jc w:val="both"/>
              <w:rPr>
                <w:rFonts w:ascii="Times New Roman" w:eastAsia="Times New Roman" w:hAnsi="Times New Roman" w:cs="Times New Roman"/>
                <w:b/>
                <w:color w:val="000000"/>
                <w:sz w:val="24"/>
                <w:szCs w:val="24"/>
                <w:lang w:val="kk-KZ"/>
              </w:rPr>
            </w:pPr>
            <w:r w:rsidRPr="00932CB7">
              <w:rPr>
                <w:rFonts w:ascii="Times New Roman" w:eastAsia="Times New Roman" w:hAnsi="Times New Roman" w:cs="Times New Roman"/>
                <w:b/>
                <w:color w:val="000000"/>
                <w:sz w:val="24"/>
                <w:szCs w:val="24"/>
                <w:lang w:val="kk-KZ"/>
              </w:rPr>
              <w:t>жобаларға кешенді ведомстводан тыс сараптаманың оң қорытындысы бөлігінде жобаларға кешенді ведомстводан тыс сараптаманың бірыңғай порталы арқылы;</w:t>
            </w:r>
          </w:p>
          <w:p w14:paraId="59A5FA34" w14:textId="77777777" w:rsidR="00365042" w:rsidRPr="00932CB7" w:rsidRDefault="00441DF4" w:rsidP="00441DF4">
            <w:pPr>
              <w:ind w:firstLine="314"/>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3) әлеуетті өнім берушінің жұмыс тәжірибесін растайтын құжаттардың осы Қағидалардың 46-тармағының талаптарына сәйкестігі.</w:t>
            </w:r>
          </w:p>
          <w:p w14:paraId="3C7D5B5A" w14:textId="7C6F6C98" w:rsidR="00441DF4" w:rsidRPr="00932CB7" w:rsidRDefault="00441DF4" w:rsidP="00441DF4">
            <w:pPr>
              <w:ind w:firstLine="314"/>
              <w:jc w:val="both"/>
              <w:rPr>
                <w:rFonts w:ascii="Times New Roman" w:hAnsi="Times New Roman" w:cs="Times New Roman"/>
                <w:b/>
                <w:lang w:val="kk-KZ"/>
              </w:rPr>
            </w:pPr>
            <w:r w:rsidRPr="00932CB7">
              <w:rPr>
                <w:rFonts w:ascii="Times New Roman" w:eastAsia="Times New Roman" w:hAnsi="Times New Roman" w:cs="Times New Roman"/>
                <w:color w:val="000000"/>
                <w:sz w:val="24"/>
                <w:szCs w:val="24"/>
                <w:lang w:val="kk-KZ"/>
              </w:rPr>
              <w:t xml:space="preserve"> </w:t>
            </w:r>
          </w:p>
        </w:tc>
        <w:tc>
          <w:tcPr>
            <w:tcW w:w="3826" w:type="dxa"/>
            <w:tcBorders>
              <w:right w:val="single" w:sz="4" w:space="0" w:color="auto"/>
            </w:tcBorders>
          </w:tcPr>
          <w:p w14:paraId="1C2F88B4" w14:textId="77777777" w:rsidR="00441DF4" w:rsidRPr="00932CB7" w:rsidRDefault="00441DF4" w:rsidP="00441DF4">
            <w:pPr>
              <w:ind w:firstLine="314"/>
              <w:jc w:val="both"/>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lastRenderedPageBreak/>
              <w:t>Квазимемлекеттік сектор субъектілері тапсырыс берушілер болып табылатын жұмыс тәжірибесінің тізіліміне мәліметтерді енгізу жөніндегі талаптарды күшейту мақсатында:</w:t>
            </w:r>
          </w:p>
          <w:p w14:paraId="669C1C48" w14:textId="77777777" w:rsidR="00441DF4" w:rsidRPr="00932CB7" w:rsidRDefault="00441DF4" w:rsidP="00441DF4">
            <w:pPr>
              <w:ind w:firstLine="314"/>
              <w:jc w:val="both"/>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t>- қаржыландыру көзін көрсету - сараптама қорытындысында көрсетілетін мемлекеттік инвестициялар;</w:t>
            </w:r>
          </w:p>
          <w:p w14:paraId="30266CBB" w14:textId="0DF5ED85" w:rsidR="00441DF4" w:rsidRPr="00932CB7" w:rsidRDefault="00441DF4" w:rsidP="00441DF4">
            <w:pPr>
              <w:ind w:firstLine="314"/>
              <w:jc w:val="both"/>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t>- «Мемсараптама» РМК ақпараттық жүйесі арқылы жұмыс тәжірибесін растаумен толықтырылсын.</w:t>
            </w:r>
          </w:p>
        </w:tc>
      </w:tr>
      <w:tr w:rsidR="00233BAD" w:rsidRPr="00932CB7" w14:paraId="01CCA144" w14:textId="77777777" w:rsidTr="00884E63">
        <w:trPr>
          <w:gridAfter w:val="1"/>
          <w:wAfter w:w="7" w:type="dxa"/>
          <w:trHeight w:val="70"/>
        </w:trPr>
        <w:tc>
          <w:tcPr>
            <w:tcW w:w="562" w:type="dxa"/>
            <w:shd w:val="clear" w:color="auto" w:fill="auto"/>
          </w:tcPr>
          <w:p w14:paraId="458F1FF2" w14:textId="77777777" w:rsidR="00233BAD" w:rsidRPr="00932CB7" w:rsidRDefault="00233BAD" w:rsidP="00233BAD">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1EC952BE" w14:textId="1F9AA3B8" w:rsidR="00233BAD" w:rsidRPr="00932CB7" w:rsidRDefault="00233BAD" w:rsidP="00233BAD">
            <w:pPr>
              <w:jc w:val="center"/>
              <w:rPr>
                <w:rFonts w:ascii="Times New Roman" w:hAnsi="Times New Roman" w:cs="Times New Roman"/>
                <w:sz w:val="24"/>
                <w:szCs w:val="24"/>
              </w:rPr>
            </w:pPr>
            <w:r w:rsidRPr="00932CB7">
              <w:rPr>
                <w:rFonts w:ascii="Times New Roman" w:hAnsi="Times New Roman" w:cs="Times New Roman"/>
                <w:bCs/>
                <w:sz w:val="24"/>
                <w:szCs w:val="24"/>
                <w:lang w:val="kk-KZ"/>
              </w:rPr>
              <w:t>45-тармақ</w:t>
            </w:r>
          </w:p>
        </w:tc>
        <w:tc>
          <w:tcPr>
            <w:tcW w:w="4678" w:type="dxa"/>
            <w:shd w:val="clear" w:color="auto" w:fill="auto"/>
          </w:tcPr>
          <w:p w14:paraId="2C4A4308" w14:textId="77777777" w:rsidR="00233BAD" w:rsidRPr="00932CB7" w:rsidRDefault="00233BAD" w:rsidP="00233BAD">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 xml:space="preserve">45. </w:t>
            </w:r>
            <w:r w:rsidRPr="00932CB7">
              <w:rPr>
                <w:rFonts w:ascii="Times New Roman" w:eastAsia="Times New Roman" w:hAnsi="Times New Roman" w:cs="Times New Roman"/>
                <w:b/>
                <w:bCs/>
                <w:color w:val="000000"/>
                <w:sz w:val="24"/>
                <w:szCs w:val="24"/>
              </w:rPr>
              <w:t>Бюджеттен тыс қаражат есебінен қаржыландырылатын</w:t>
            </w:r>
            <w:r w:rsidRPr="00932CB7">
              <w:rPr>
                <w:rFonts w:ascii="Times New Roman" w:eastAsia="Times New Roman" w:hAnsi="Times New Roman" w:cs="Times New Roman"/>
                <w:bCs/>
                <w:color w:val="000000"/>
                <w:sz w:val="24"/>
                <w:szCs w:val="24"/>
              </w:rPr>
              <w:t xml:space="preserve"> объектілер бойынша ағымдағы жылды қоса алғанда, соңғы 10 (он) жыл ішінде құрылыс-монтаждау жұмыстарында жұмыс өтілін </w:t>
            </w:r>
            <w:r w:rsidRPr="00932CB7">
              <w:rPr>
                <w:rFonts w:ascii="Times New Roman" w:eastAsia="Times New Roman" w:hAnsi="Times New Roman" w:cs="Times New Roman"/>
                <w:bCs/>
                <w:color w:val="000000"/>
                <w:sz w:val="24"/>
                <w:szCs w:val="24"/>
              </w:rPr>
              <w:lastRenderedPageBreak/>
              <w:t>растайтын мәліметтер мен құжаттарды Жұмыс тәжірибесі тізіліміне енгізуге әлеуетті өнім берушілердің өтінімдері келесі талаптар ескеріле отырып қаралады:</w:t>
            </w:r>
          </w:p>
          <w:p w14:paraId="37FA6312" w14:textId="77777777" w:rsidR="00233BAD" w:rsidRPr="00932CB7" w:rsidRDefault="00233BAD" w:rsidP="00233BAD">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1) әлеуетті өнім берушінің жұмыс тәжірибесін растайтын мәліметтер мен құжаттарды:</w:t>
            </w:r>
          </w:p>
          <w:p w14:paraId="1BB7893A" w14:textId="77777777" w:rsidR="00233BAD" w:rsidRPr="00932CB7" w:rsidRDefault="00233BAD" w:rsidP="00233BAD">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 xml:space="preserve">мемлекеттік сәулет-құрылыс бақылауын жүзеге асыратын орган </w:t>
            </w:r>
            <w:r w:rsidRPr="00932CB7">
              <w:rPr>
                <w:rFonts w:ascii="Times New Roman" w:eastAsia="Times New Roman" w:hAnsi="Times New Roman" w:cs="Times New Roman"/>
                <w:b/>
                <w:bCs/>
                <w:color w:val="000000"/>
                <w:sz w:val="24"/>
                <w:szCs w:val="24"/>
              </w:rPr>
              <w:t>және (немесе) сәулет және қала құрылысы саласындағы функцияларды жүзеге асырушы орган.</w:t>
            </w:r>
            <w:r w:rsidRPr="00932CB7">
              <w:rPr>
                <w:rFonts w:ascii="Times New Roman" w:eastAsia="Times New Roman" w:hAnsi="Times New Roman" w:cs="Times New Roman"/>
                <w:bCs/>
                <w:color w:val="000000"/>
                <w:sz w:val="24"/>
                <w:szCs w:val="24"/>
              </w:rPr>
              <w:t xml:space="preserve"> </w:t>
            </w:r>
            <w:r w:rsidRPr="00932CB7">
              <w:rPr>
                <w:rFonts w:ascii="Times New Roman" w:eastAsia="Times New Roman" w:hAnsi="Times New Roman" w:cs="Times New Roman"/>
                <w:b/>
                <w:bCs/>
                <w:color w:val="000000"/>
                <w:sz w:val="24"/>
                <w:szCs w:val="24"/>
              </w:rPr>
              <w:t>Растау</w:t>
            </w:r>
            <w:r w:rsidRPr="00932CB7">
              <w:rPr>
                <w:rFonts w:ascii="Times New Roman" w:eastAsia="Times New Roman" w:hAnsi="Times New Roman" w:cs="Times New Roman"/>
                <w:bCs/>
                <w:color w:val="000000"/>
                <w:sz w:val="24"/>
                <w:szCs w:val="24"/>
              </w:rPr>
              <w:t xml:space="preserve"> электрондық цифрлық қолтаңбаны қолдана отырып, веб-портал арқылы ұсынылған өнім берушілердің өтініштері негізінде </w:t>
            </w:r>
            <w:r w:rsidRPr="00932CB7">
              <w:rPr>
                <w:rFonts w:ascii="Times New Roman" w:eastAsia="Times New Roman" w:hAnsi="Times New Roman" w:cs="Times New Roman"/>
                <w:b/>
                <w:bCs/>
                <w:color w:val="000000"/>
                <w:sz w:val="24"/>
                <w:szCs w:val="24"/>
              </w:rPr>
              <w:t xml:space="preserve">жоғарыда көрсетілген органдармен және тұлғалармен </w:t>
            </w:r>
            <w:r w:rsidRPr="00932CB7">
              <w:rPr>
                <w:rFonts w:ascii="Times New Roman" w:eastAsia="Times New Roman" w:hAnsi="Times New Roman" w:cs="Times New Roman"/>
                <w:bCs/>
                <w:color w:val="000000"/>
                <w:sz w:val="24"/>
                <w:szCs w:val="24"/>
              </w:rPr>
              <w:t>жүзеге асырылады;</w:t>
            </w:r>
          </w:p>
          <w:p w14:paraId="6B1827D2" w14:textId="77777777" w:rsidR="00233BAD" w:rsidRPr="00932CB7" w:rsidRDefault="00233BAD" w:rsidP="00233BAD">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жобаларға ведомстводан тыс кешенді сараптаманың оң қорытындысы бөлігінде жобаларға ведомстводан тыс кешенді сараптаманың бірыңғай порталы арқылы;</w:t>
            </w:r>
          </w:p>
          <w:p w14:paraId="2C7815F8" w14:textId="2EA93EE7" w:rsidR="00233BAD" w:rsidRPr="00932CB7" w:rsidRDefault="00233BAD" w:rsidP="00233BAD">
            <w:pPr>
              <w:ind w:firstLine="463"/>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Cs/>
                <w:color w:val="000000"/>
                <w:sz w:val="24"/>
                <w:szCs w:val="24"/>
              </w:rPr>
              <w:t xml:space="preserve">2) әлеуетті өнім берушінің жұмыс тәжірибесін растайтын құжаттардың осы Қағидалардың 46-тармағына сәйкес талаптарға сәйкестігі. </w:t>
            </w:r>
          </w:p>
        </w:tc>
        <w:tc>
          <w:tcPr>
            <w:tcW w:w="5103" w:type="dxa"/>
            <w:tcBorders>
              <w:right w:val="single" w:sz="4" w:space="0" w:color="auto"/>
            </w:tcBorders>
            <w:shd w:val="clear" w:color="auto" w:fill="auto"/>
          </w:tcPr>
          <w:p w14:paraId="43962D87" w14:textId="07684AFC" w:rsidR="00143F80" w:rsidRPr="00932CB7" w:rsidRDefault="00143F80" w:rsidP="001657E1">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bCs/>
                <w:color w:val="000000"/>
                <w:sz w:val="24"/>
                <w:szCs w:val="24"/>
              </w:rPr>
              <w:lastRenderedPageBreak/>
              <w:t xml:space="preserve">45. </w:t>
            </w:r>
            <w:r w:rsidRPr="00932CB7">
              <w:rPr>
                <w:rFonts w:ascii="Times New Roman" w:eastAsia="Times New Roman" w:hAnsi="Times New Roman" w:cs="Times New Roman"/>
                <w:bCs/>
                <w:color w:val="000000"/>
                <w:sz w:val="24"/>
                <w:szCs w:val="24"/>
                <w:lang w:val="kk-KZ"/>
              </w:rPr>
              <w:t xml:space="preserve">Мемлекеттік емес заңды тұлғалар тапсырыс берушілер болып табылатын </w:t>
            </w:r>
            <w:r w:rsidRPr="00932CB7">
              <w:rPr>
                <w:rFonts w:ascii="Times New Roman" w:eastAsia="Times New Roman" w:hAnsi="Times New Roman" w:cs="Times New Roman"/>
                <w:b/>
                <w:bCs/>
                <w:color w:val="000000"/>
                <w:sz w:val="24"/>
                <w:szCs w:val="24"/>
              </w:rPr>
              <w:t xml:space="preserve">техникалық және (немесе) технологиялық күрделі деп жатқызылған объектілер, сондай-ақ олардың кешендері, инженерлік </w:t>
            </w:r>
            <w:r w:rsidRPr="00932CB7">
              <w:rPr>
                <w:rFonts w:ascii="Times New Roman" w:eastAsia="Times New Roman" w:hAnsi="Times New Roman" w:cs="Times New Roman"/>
                <w:b/>
                <w:bCs/>
                <w:color w:val="000000"/>
                <w:sz w:val="24"/>
                <w:szCs w:val="24"/>
              </w:rPr>
              <w:lastRenderedPageBreak/>
              <w:t xml:space="preserve">және көлік коммуникациялары </w:t>
            </w:r>
            <w:r w:rsidRPr="00932CB7">
              <w:rPr>
                <w:rFonts w:ascii="Times New Roman" w:eastAsia="Times New Roman" w:hAnsi="Times New Roman" w:cs="Times New Roman"/>
                <w:bCs/>
                <w:color w:val="000000"/>
                <w:sz w:val="24"/>
                <w:szCs w:val="24"/>
                <w:lang w:val="kk-KZ"/>
              </w:rPr>
              <w:t>о</w:t>
            </w:r>
            <w:r w:rsidRPr="00932CB7">
              <w:rPr>
                <w:rFonts w:ascii="Times New Roman" w:eastAsia="Times New Roman" w:hAnsi="Times New Roman" w:cs="Times New Roman"/>
                <w:bCs/>
                <w:color w:val="000000"/>
                <w:sz w:val="24"/>
                <w:szCs w:val="24"/>
              </w:rPr>
              <w:t xml:space="preserve">бъектілер бойынша </w:t>
            </w:r>
            <w:r w:rsidR="00610347" w:rsidRPr="00932CB7">
              <w:rPr>
                <w:rFonts w:ascii="Times New Roman" w:eastAsia="Times New Roman" w:hAnsi="Times New Roman" w:cs="Times New Roman"/>
                <w:b/>
                <w:bCs/>
                <w:color w:val="000000"/>
                <w:sz w:val="24"/>
                <w:szCs w:val="24"/>
              </w:rPr>
              <w:t xml:space="preserve">ағымдағы </w:t>
            </w:r>
            <w:r w:rsidR="00610347" w:rsidRPr="00932CB7">
              <w:rPr>
                <w:rFonts w:ascii="Times New Roman" w:eastAsia="Times New Roman" w:hAnsi="Times New Roman" w:cs="Times New Roman"/>
                <w:b/>
                <w:bCs/>
                <w:color w:val="000000"/>
                <w:sz w:val="24"/>
                <w:szCs w:val="24"/>
                <w:lang w:val="kk-KZ"/>
              </w:rPr>
              <w:t xml:space="preserve">жылдың алдындағы, сондай-ақ </w:t>
            </w:r>
            <w:r w:rsidR="00610347" w:rsidRPr="00932CB7">
              <w:rPr>
                <w:rFonts w:ascii="Times New Roman" w:eastAsia="Times New Roman" w:hAnsi="Times New Roman" w:cs="Times New Roman"/>
                <w:b/>
                <w:bCs/>
                <w:color w:val="000000"/>
                <w:sz w:val="24"/>
                <w:szCs w:val="24"/>
              </w:rPr>
              <w:t>ағымдағы жылды қоса алғанда</w:t>
            </w:r>
            <w:r w:rsidRPr="00932CB7">
              <w:rPr>
                <w:rFonts w:ascii="Times New Roman" w:eastAsia="Times New Roman" w:hAnsi="Times New Roman" w:cs="Times New Roman"/>
                <w:bCs/>
                <w:color w:val="000000"/>
                <w:sz w:val="24"/>
                <w:szCs w:val="24"/>
              </w:rPr>
              <w:t>, соңғы 10 (он) жыл ішінде құрылыс-монтаждау жұмыстарында</w:t>
            </w:r>
            <w:r w:rsidR="001657E1" w:rsidRPr="00932CB7">
              <w:rPr>
                <w:rFonts w:ascii="Times New Roman" w:eastAsia="Times New Roman" w:hAnsi="Times New Roman" w:cs="Times New Roman"/>
                <w:bCs/>
                <w:color w:val="000000"/>
                <w:sz w:val="24"/>
                <w:szCs w:val="24"/>
                <w:lang w:val="kk-KZ"/>
              </w:rPr>
              <w:t xml:space="preserve"> </w:t>
            </w:r>
            <w:r w:rsidR="001657E1" w:rsidRPr="00932CB7">
              <w:rPr>
                <w:rFonts w:ascii="Times New Roman" w:eastAsia="Times New Roman" w:hAnsi="Times New Roman" w:cs="Times New Roman"/>
                <w:b/>
                <w:bCs/>
                <w:color w:val="000000"/>
                <w:sz w:val="24"/>
                <w:szCs w:val="24"/>
              </w:rPr>
              <w:t>(ғимараттар мен құрылыстарды жаңадан салу)</w:t>
            </w:r>
            <w:r w:rsidRPr="00932CB7">
              <w:rPr>
                <w:rFonts w:ascii="Times New Roman" w:eastAsia="Times New Roman" w:hAnsi="Times New Roman" w:cs="Times New Roman"/>
                <w:bCs/>
                <w:color w:val="000000"/>
                <w:sz w:val="24"/>
                <w:szCs w:val="24"/>
              </w:rPr>
              <w:t xml:space="preserve"> жұмыс өтілін растайтын мәліметтер мен құжаттарды Жұмыс тәжірибесі тізіліміне енгізуге әлеуетті өнім берушілердің өтінімдері келесі талаптар ескеріле отырып қаралады:</w:t>
            </w:r>
          </w:p>
          <w:p w14:paraId="735D7539" w14:textId="15B3B4A7" w:rsidR="00143F80" w:rsidRPr="00932CB7" w:rsidRDefault="00143F80" w:rsidP="00143F80">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1) әлеуетті өнім берушінің жұмыс тәжірибесін растайтын мәліметтер мен құжаттарды:</w:t>
            </w:r>
          </w:p>
          <w:p w14:paraId="6366FC19" w14:textId="5D6537AA" w:rsidR="00143F80" w:rsidRPr="00932CB7" w:rsidRDefault="00143F80" w:rsidP="00143F80">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мемлекеттік сәулет-құрылыс бақылауын жүзеге асыратын орган электрондық цифрлық қолтаңбаны қолдана отырып, веб-портал арқылы ұсынылған өнім берушілердің өтініштері негізінде</w:t>
            </w:r>
            <w:r w:rsidR="000612D6" w:rsidRPr="00932CB7">
              <w:rPr>
                <w:rFonts w:ascii="Times New Roman" w:eastAsia="Times New Roman" w:hAnsi="Times New Roman" w:cs="Times New Roman"/>
                <w:b/>
                <w:bCs/>
                <w:color w:val="000000"/>
                <w:sz w:val="24"/>
                <w:szCs w:val="24"/>
              </w:rPr>
              <w:t xml:space="preserve"> </w:t>
            </w:r>
            <w:r w:rsidR="000612D6" w:rsidRPr="00932CB7">
              <w:rPr>
                <w:rFonts w:ascii="Times New Roman" w:eastAsia="Times New Roman" w:hAnsi="Times New Roman" w:cs="Times New Roman"/>
                <w:bCs/>
                <w:color w:val="000000"/>
                <w:sz w:val="24"/>
                <w:szCs w:val="24"/>
              </w:rPr>
              <w:t>жүзеге асырылады</w:t>
            </w:r>
            <w:r w:rsidRPr="00932CB7">
              <w:rPr>
                <w:rFonts w:ascii="Times New Roman" w:eastAsia="Times New Roman" w:hAnsi="Times New Roman" w:cs="Times New Roman"/>
                <w:bCs/>
                <w:color w:val="000000"/>
                <w:sz w:val="24"/>
                <w:szCs w:val="24"/>
              </w:rPr>
              <w:t>;</w:t>
            </w:r>
          </w:p>
          <w:p w14:paraId="00E2369C" w14:textId="77777777" w:rsidR="00143F80" w:rsidRPr="00932CB7" w:rsidRDefault="00143F80" w:rsidP="00143F80">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жобаларға ведомстводан тыс кешенді сараптаманың оң қорытындысы бөлігінде жобаларға ведомстводан тыс кешенді сараптаманың бірыңғай порталы арқылы;</w:t>
            </w:r>
          </w:p>
          <w:p w14:paraId="15EFA7DC" w14:textId="0155A4E4" w:rsidR="00233BAD" w:rsidRPr="00932CB7" w:rsidRDefault="00143F80" w:rsidP="00143F80">
            <w:pPr>
              <w:ind w:firstLine="314"/>
              <w:jc w:val="both"/>
              <w:rPr>
                <w:rFonts w:ascii="Times New Roman" w:hAnsi="Times New Roman" w:cs="Times New Roman"/>
                <w:b/>
              </w:rPr>
            </w:pPr>
            <w:r w:rsidRPr="00932CB7">
              <w:rPr>
                <w:rFonts w:ascii="Times New Roman" w:eastAsia="Times New Roman" w:hAnsi="Times New Roman" w:cs="Times New Roman"/>
                <w:bCs/>
                <w:color w:val="000000"/>
                <w:sz w:val="24"/>
                <w:szCs w:val="24"/>
              </w:rPr>
              <w:t>2) әлеуетті өнім берушінің жұмыс тәжірибесін растайтын құжаттардың осы Қағидалардың 46-тармағына сәйкес талаптарға сәйкестігі.</w:t>
            </w:r>
          </w:p>
        </w:tc>
        <w:tc>
          <w:tcPr>
            <w:tcW w:w="3826" w:type="dxa"/>
            <w:tcBorders>
              <w:right w:val="single" w:sz="4" w:space="0" w:color="auto"/>
            </w:tcBorders>
          </w:tcPr>
          <w:p w14:paraId="114B12FE" w14:textId="77777777" w:rsidR="00BB1835" w:rsidRPr="00932CB7" w:rsidRDefault="00BB1835" w:rsidP="00BB1835">
            <w:pPr>
              <w:ind w:firstLine="320"/>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lastRenderedPageBreak/>
              <w:t xml:space="preserve">«Атамекен» ҰКП ұсыныстарына сәйкес бюджеттен тыс қаражат есебінен орындалған жұмыс тәжірибесін тек техникалық күрделі объектілер бойынша ғана </w:t>
            </w:r>
            <w:r w:rsidRPr="00932CB7">
              <w:rPr>
                <w:rFonts w:ascii="Times New Roman" w:eastAsia="Times New Roman" w:hAnsi="Times New Roman" w:cs="Times New Roman"/>
                <w:color w:val="000000"/>
                <w:sz w:val="24"/>
                <w:szCs w:val="24"/>
              </w:rPr>
              <w:lastRenderedPageBreak/>
              <w:t>ескеру ұсынылады, өйткені мұндай объектілер бойынша мемлекеттік сараптама және «Мемсараптама» РМК ақпараттық жүйесінде тиісті мәліметтер бар.</w:t>
            </w:r>
          </w:p>
          <w:p w14:paraId="32EF5C63" w14:textId="77777777" w:rsidR="00974AFF" w:rsidRPr="00932CB7" w:rsidRDefault="00974AFF" w:rsidP="00450E4E">
            <w:pPr>
              <w:ind w:firstLine="320"/>
              <w:jc w:val="both"/>
              <w:rPr>
                <w:rFonts w:ascii="Times New Roman" w:eastAsia="Times New Roman" w:hAnsi="Times New Roman" w:cs="Times New Roman"/>
                <w:color w:val="000000"/>
                <w:sz w:val="24"/>
                <w:szCs w:val="24"/>
              </w:rPr>
            </w:pPr>
          </w:p>
          <w:p w14:paraId="7B20F0BB" w14:textId="5D7D81F4" w:rsidR="00450E4E" w:rsidRPr="00932CB7" w:rsidRDefault="00450E4E" w:rsidP="00450E4E">
            <w:pPr>
              <w:ind w:firstLine="320"/>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Бюджет заңнамасына сәйкес бюджет қаражаты ұғымы кеңінен түсіндіріледі.</w:t>
            </w:r>
          </w:p>
          <w:p w14:paraId="39C042CD" w14:textId="77777777" w:rsidR="00450E4E" w:rsidRPr="00932CB7" w:rsidRDefault="00450E4E" w:rsidP="00450E4E">
            <w:pPr>
              <w:ind w:firstLine="320"/>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Бұл ретте бюджеттен тыс қаражат ұғымы жоқ.</w:t>
            </w:r>
          </w:p>
          <w:p w14:paraId="1FCF7888" w14:textId="77777777" w:rsidR="00450E4E" w:rsidRPr="00932CB7" w:rsidRDefault="00450E4E" w:rsidP="00450E4E">
            <w:pPr>
              <w:ind w:firstLine="320"/>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Осыған байланысты, Қағидалардың нормаларын әртүрлі түсіндіруді болдырмау мақсатында құрылыс объектісінің тапсырыс берушісін көрсете отырып, әлеуетті өнім берушінің жұмыс тәжірибесін нақтылау ұсынылады.</w:t>
            </w:r>
          </w:p>
          <w:p w14:paraId="5B66A979" w14:textId="77777777" w:rsidR="00450E4E" w:rsidRPr="00932CB7" w:rsidRDefault="00450E4E" w:rsidP="00450E4E">
            <w:pPr>
              <w:ind w:firstLine="320"/>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Азаматтық кодекстiң 191-бабының 1-тармағына сәйкес жеке меншiк азаматтар мен мемлекеттiк емес заңды тұлғалардың және олардың бiрлестiктерiнiң меншiгi ретiнде әрекет етедi.</w:t>
            </w:r>
          </w:p>
          <w:p w14:paraId="65FBE2F1" w14:textId="77777777" w:rsidR="00974AFF" w:rsidRPr="00932CB7" w:rsidRDefault="00974AFF" w:rsidP="00BB1835">
            <w:pPr>
              <w:ind w:firstLine="314"/>
              <w:jc w:val="both"/>
              <w:rPr>
                <w:rFonts w:ascii="Times New Roman" w:eastAsia="Times New Roman" w:hAnsi="Times New Roman" w:cs="Times New Roman"/>
                <w:color w:val="000000"/>
                <w:sz w:val="24"/>
                <w:szCs w:val="24"/>
              </w:rPr>
            </w:pPr>
          </w:p>
          <w:p w14:paraId="26075174" w14:textId="23B80747" w:rsidR="00233BAD" w:rsidRPr="00932CB7" w:rsidRDefault="00BB1835" w:rsidP="00BB1835">
            <w:pPr>
              <w:ind w:firstLine="314"/>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rPr>
              <w:t>Манипуляцияларды болдырмау және жұмыс тәжірибесінің дәйексіздігін растау мақсатында растауды мемлекеттік сәулет бақылау органдарына ғана қалдыру ұсынылады.</w:t>
            </w:r>
          </w:p>
        </w:tc>
      </w:tr>
      <w:tr w:rsidR="00233BAD" w:rsidRPr="00932CB7" w14:paraId="5FB0370B" w14:textId="77777777" w:rsidTr="00884E63">
        <w:trPr>
          <w:gridAfter w:val="1"/>
          <w:wAfter w:w="7" w:type="dxa"/>
          <w:trHeight w:val="70"/>
        </w:trPr>
        <w:tc>
          <w:tcPr>
            <w:tcW w:w="562" w:type="dxa"/>
            <w:shd w:val="clear" w:color="auto" w:fill="auto"/>
          </w:tcPr>
          <w:p w14:paraId="2253642E" w14:textId="77777777" w:rsidR="00233BAD" w:rsidRPr="00932CB7" w:rsidRDefault="00233BAD" w:rsidP="00233BAD">
            <w:pPr>
              <w:pStyle w:val="af0"/>
              <w:numPr>
                <w:ilvl w:val="0"/>
                <w:numId w:val="16"/>
              </w:numPr>
              <w:ind w:left="0" w:firstLine="0"/>
              <w:jc w:val="both"/>
              <w:rPr>
                <w:rFonts w:ascii="Times New Roman" w:hAnsi="Times New Roman" w:cs="Times New Roman"/>
                <w:sz w:val="24"/>
                <w:szCs w:val="24"/>
              </w:rPr>
            </w:pPr>
          </w:p>
        </w:tc>
        <w:tc>
          <w:tcPr>
            <w:tcW w:w="1843" w:type="dxa"/>
            <w:shd w:val="clear" w:color="auto" w:fill="auto"/>
          </w:tcPr>
          <w:p w14:paraId="7436EE36" w14:textId="56EFEA85" w:rsidR="00233BAD" w:rsidRPr="00932CB7" w:rsidRDefault="00233BAD" w:rsidP="00233BAD">
            <w:pPr>
              <w:jc w:val="center"/>
              <w:rPr>
                <w:rFonts w:ascii="Times New Roman" w:hAnsi="Times New Roman" w:cs="Times New Roman"/>
                <w:sz w:val="24"/>
                <w:szCs w:val="24"/>
              </w:rPr>
            </w:pPr>
            <w:r w:rsidRPr="00932CB7">
              <w:rPr>
                <w:rFonts w:ascii="Times New Roman" w:hAnsi="Times New Roman" w:cs="Times New Roman"/>
                <w:bCs/>
                <w:sz w:val="24"/>
                <w:szCs w:val="24"/>
                <w:lang w:val="kk-KZ"/>
              </w:rPr>
              <w:t>46-тармақ</w:t>
            </w:r>
          </w:p>
        </w:tc>
        <w:tc>
          <w:tcPr>
            <w:tcW w:w="4678" w:type="dxa"/>
            <w:shd w:val="clear" w:color="auto" w:fill="auto"/>
          </w:tcPr>
          <w:p w14:paraId="02C4C39C" w14:textId="77777777" w:rsidR="00233BAD" w:rsidRPr="00932CB7" w:rsidRDefault="00233BAD" w:rsidP="00233BAD">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46. Құрылыс-монтаждау жұмыстары бойынша жұмыс тәжірибесін растайтын құжаттар:</w:t>
            </w:r>
          </w:p>
          <w:p w14:paraId="5190F749" w14:textId="77777777" w:rsidR="00233BAD" w:rsidRPr="00932CB7" w:rsidRDefault="00233BAD" w:rsidP="00233BAD">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 xml:space="preserve">1) ағымдағы, орташа жөндеу объектілерін, сондай-ақ меншік иесі өз бетінше пайдалануға қабылдайтын </w:t>
            </w:r>
            <w:r w:rsidRPr="00932CB7">
              <w:rPr>
                <w:rFonts w:ascii="Times New Roman" w:eastAsia="Times New Roman" w:hAnsi="Times New Roman" w:cs="Times New Roman"/>
                <w:color w:val="000000"/>
                <w:sz w:val="24"/>
                <w:szCs w:val="24"/>
              </w:rPr>
              <w:lastRenderedPageBreak/>
              <w:t>объектілерді қоспағанда, "Қазақстан Республикасындағы сәулет, қала құрылысы және құрылыс қызметі туралы" Қазақстан Республикасы Заңының (бұдан әрі – Сәулет, қала құрылысы және құрылыс қызметі туралы заң) 20-бабының 22-2) тармақшасына сәйкес бекітілген нысан бойынша құрылыс объектісін пайдалануға қабылдау актісінің электрондық көшірмесі;</w:t>
            </w:r>
          </w:p>
          <w:p w14:paraId="416B8D87" w14:textId="77777777" w:rsidR="00233BAD" w:rsidRPr="00932CB7" w:rsidRDefault="00233BAD" w:rsidP="00233BAD">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2) Сәулет, қала құрылысы және құрылыс қызметі туралы заңның 20-бабының 23-17) тармақшасына сәйкес бекітілген нысан бойынша орындалған жұмыстар актісінің электрондық көшірмесі;</w:t>
            </w:r>
          </w:p>
          <w:p w14:paraId="56215500" w14:textId="77777777" w:rsidR="00233BAD" w:rsidRPr="00932CB7" w:rsidRDefault="00233BAD" w:rsidP="00233BAD">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3) Сәулет, қала құрылысы және құрылыс қызметі туралы заңның 20-бабының 22-1) тармақшасына сәйкес бекітілген нысан бойынша сәйкестік туралы декларацияның электрондық көшірмесі;</w:t>
            </w:r>
          </w:p>
          <w:p w14:paraId="57C6BC7C" w14:textId="520E22B8" w:rsidR="00233BAD" w:rsidRPr="00932CB7" w:rsidRDefault="00233BAD" w:rsidP="00233BAD">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4) «Рұқсаттар және хабарламалар туралы» Қазақстан Республикасы Заңының (бұдан әрі - Рұқсаттар және хабарламалар туралы заң) 11-бабының 4) тармақшасына сәйкес бекітілген нысан бойынша құрылыс-монтаждау жұмыстарының басталғаны туралы хабарламаны қабылдау туралы талонның электрондық көшірмесі;</w:t>
            </w:r>
          </w:p>
          <w:p w14:paraId="7E39D8EE" w14:textId="77777777" w:rsidR="00233BAD" w:rsidRPr="00932CB7" w:rsidRDefault="00233BAD" w:rsidP="00233BAD">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5) жобаның ведомстводан тыс кешенді сараптамасының оң қорытындысының электрондық көшірмесі болып табылады.</w:t>
            </w:r>
          </w:p>
          <w:p w14:paraId="0C441448" w14:textId="77777777" w:rsidR="00233BAD" w:rsidRPr="00932CB7" w:rsidRDefault="00233BAD" w:rsidP="00233BAD">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
                <w:bCs/>
                <w:color w:val="000000"/>
                <w:sz w:val="24"/>
                <w:szCs w:val="24"/>
              </w:rPr>
              <w:t>Бұл ретте, бюджет қаражаты есебінен қаржыландырылатын, сондай-ақ</w:t>
            </w:r>
            <w:r w:rsidRPr="00932CB7">
              <w:rPr>
                <w:rFonts w:ascii="Times New Roman" w:eastAsia="Times New Roman" w:hAnsi="Times New Roman" w:cs="Times New Roman"/>
                <w:bCs/>
                <w:color w:val="000000"/>
                <w:sz w:val="24"/>
                <w:szCs w:val="24"/>
              </w:rPr>
              <w:t xml:space="preserve"> тапсырыс берушілер </w:t>
            </w:r>
            <w:r w:rsidRPr="00932CB7">
              <w:rPr>
                <w:rFonts w:ascii="Times New Roman" w:eastAsia="Times New Roman" w:hAnsi="Times New Roman" w:cs="Times New Roman"/>
                <w:b/>
                <w:bCs/>
                <w:color w:val="000000"/>
                <w:sz w:val="24"/>
                <w:szCs w:val="24"/>
              </w:rPr>
              <w:t xml:space="preserve">квазимемлекеттік сектор субъектілері </w:t>
            </w:r>
            <w:r w:rsidRPr="00932CB7">
              <w:rPr>
                <w:rFonts w:ascii="Times New Roman" w:eastAsia="Times New Roman" w:hAnsi="Times New Roman" w:cs="Times New Roman"/>
                <w:bCs/>
                <w:color w:val="000000"/>
                <w:sz w:val="24"/>
                <w:szCs w:val="24"/>
              </w:rPr>
              <w:t xml:space="preserve">болып табылатын объектілер бойынша құрылыс-монтаждау </w:t>
            </w:r>
            <w:r w:rsidRPr="00932CB7">
              <w:rPr>
                <w:rFonts w:ascii="Times New Roman" w:eastAsia="Times New Roman" w:hAnsi="Times New Roman" w:cs="Times New Roman"/>
                <w:bCs/>
                <w:color w:val="000000"/>
                <w:sz w:val="24"/>
                <w:szCs w:val="24"/>
              </w:rPr>
              <w:lastRenderedPageBreak/>
              <w:t>жұмыстарының жұмыс тәжірибесін растайтын әлеуетті өнім берушілер осы тармақтың 1), 2) және 3) тармақшаларында көзделген құжаттарды енгізеді.</w:t>
            </w:r>
          </w:p>
          <w:p w14:paraId="2ACABE56" w14:textId="5A41ABBE" w:rsidR="00233BAD" w:rsidRPr="00932CB7" w:rsidRDefault="00233BAD" w:rsidP="00233BAD">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Бюджеттен тыс қаражат есебінен қаржыландырылатын құрылыс-монтаждау жұмыстарының жұмыс тәжірибесін растайтын әлеуетті өнім берушілер осы тармақтың 1), 2), 3), 4) және 5) тармақшаларында көзделген құжаттарды енгізеді.</w:t>
            </w:r>
          </w:p>
          <w:p w14:paraId="44EFBFC0" w14:textId="6854167F" w:rsidR="00233BAD" w:rsidRPr="00932CB7" w:rsidRDefault="00233BAD" w:rsidP="00233BAD">
            <w:pPr>
              <w:ind w:firstLine="463"/>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Электрондық депозитарийде «Расталды» мәртебесімен жұмыс тәжірибесі бар әлеуетті өнім беруші 2025 жылғы 28 ақпанды қоса алғанға дейінгі мерзімде осы тармақтың 3), 4) және 5) тармақшаларында көзделген құжаттарды енгізеді, олар қаржыландыру нысанына байланысты 2025 жылғы 1 наурыздан бастап мемлекеттік сатып алуларда қолданылады.</w:t>
            </w:r>
          </w:p>
          <w:p w14:paraId="7A5D729E" w14:textId="4844BA70" w:rsidR="00233BAD" w:rsidRPr="00932CB7" w:rsidRDefault="00233BAD" w:rsidP="00233BAD">
            <w:pPr>
              <w:ind w:firstLine="463"/>
              <w:jc w:val="both"/>
              <w:rPr>
                <w:rFonts w:ascii="Times New Roman" w:hAnsi="Times New Roman" w:cs="Times New Roman"/>
                <w:b/>
                <w:bCs/>
              </w:rPr>
            </w:pPr>
            <w:r w:rsidRPr="00932CB7">
              <w:rPr>
                <w:rFonts w:ascii="Times New Roman" w:eastAsia="Times New Roman" w:hAnsi="Times New Roman" w:cs="Times New Roman"/>
                <w:b/>
                <w:bCs/>
                <w:color w:val="000000"/>
                <w:sz w:val="24"/>
                <w:szCs w:val="24"/>
              </w:rPr>
              <w:t xml:space="preserve">Әлеуетті өнім беруші осы тармақтың 3), 4) және 5) тармақшаларында көзделген құжаттарды 2025 жылғы 28 ақпанды қоса алғанға дейінгі мерзімде электрондық депозитарийге енгізбеген не уәкілетті органның ведомствосы осы Қағидалардың 53-тармағының 2) тармақшасында көзделген шешімді қабылдаған жағдайда, әлеуетті өнім берушінің электрондық депозитарийдегі жұмыс тәжірибесі «Расталды» мәртебесінен «Белсенді емес» мәртебесіне ауысады және әлеуетті өнім берушінің конкурстық баға ұсынысына </w:t>
            </w:r>
            <w:r w:rsidRPr="00932CB7">
              <w:rPr>
                <w:rFonts w:ascii="Times New Roman" w:eastAsia="Times New Roman" w:hAnsi="Times New Roman" w:cs="Times New Roman"/>
                <w:b/>
                <w:bCs/>
                <w:color w:val="000000"/>
                <w:sz w:val="24"/>
                <w:szCs w:val="24"/>
              </w:rPr>
              <w:lastRenderedPageBreak/>
              <w:t>әсер ететін өлшемшарттарды есептеу кезінде ескерілмейді.</w:t>
            </w:r>
          </w:p>
        </w:tc>
        <w:tc>
          <w:tcPr>
            <w:tcW w:w="5103" w:type="dxa"/>
            <w:tcBorders>
              <w:right w:val="single" w:sz="4" w:space="0" w:color="auto"/>
            </w:tcBorders>
            <w:shd w:val="clear" w:color="auto" w:fill="auto"/>
          </w:tcPr>
          <w:p w14:paraId="355F8DB9" w14:textId="77777777" w:rsidR="00233BAD" w:rsidRPr="00932CB7" w:rsidRDefault="00233BAD" w:rsidP="00233BAD">
            <w:pPr>
              <w:ind w:firstLine="463"/>
              <w:jc w:val="both"/>
              <w:rPr>
                <w:rFonts w:ascii="Times New Roman" w:eastAsia="Times New Roman" w:hAnsi="Times New Roman" w:cs="Times New Roman"/>
                <w:color w:val="000000"/>
                <w:sz w:val="24"/>
                <w:szCs w:val="24"/>
              </w:rPr>
            </w:pPr>
            <w:bookmarkStart w:id="2" w:name="_Hlk193964133"/>
            <w:r w:rsidRPr="00932CB7">
              <w:rPr>
                <w:rFonts w:ascii="Times New Roman" w:eastAsia="Times New Roman" w:hAnsi="Times New Roman" w:cs="Times New Roman"/>
                <w:color w:val="000000"/>
                <w:sz w:val="24"/>
                <w:szCs w:val="24"/>
              </w:rPr>
              <w:lastRenderedPageBreak/>
              <w:t>46. Құрылыс-монтаждау жұмыстары бойынша жұмыс тәжірибесін растайтын құжаттар:</w:t>
            </w:r>
          </w:p>
          <w:p w14:paraId="2DCCB019" w14:textId="431A0724" w:rsidR="00233BAD" w:rsidRPr="00932CB7" w:rsidRDefault="00233BAD" w:rsidP="00233BAD">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 xml:space="preserve">1) ағымдағы, орташа жөндеу объектілерін, сондай-ақ меншік иесі өз бетінше пайдалануға қабылдайтын объектілерді қоспағанда, </w:t>
            </w:r>
            <w:r w:rsidRPr="00932CB7">
              <w:rPr>
                <w:rFonts w:ascii="Times New Roman" w:eastAsia="Times New Roman" w:hAnsi="Times New Roman" w:cs="Times New Roman"/>
                <w:color w:val="000000"/>
                <w:sz w:val="24"/>
                <w:szCs w:val="24"/>
                <w:lang w:val="kk-KZ"/>
              </w:rPr>
              <w:lastRenderedPageBreak/>
              <w:t>«</w:t>
            </w:r>
            <w:r w:rsidRPr="00932CB7">
              <w:rPr>
                <w:rFonts w:ascii="Times New Roman" w:eastAsia="Times New Roman" w:hAnsi="Times New Roman" w:cs="Times New Roman"/>
                <w:color w:val="000000"/>
                <w:sz w:val="24"/>
                <w:szCs w:val="24"/>
              </w:rPr>
              <w:t>Қазақстан Республикасындағы сәулет, қала құрылысы және құрылыс қызметі туралы</w:t>
            </w:r>
            <w:r w:rsidRPr="00932CB7">
              <w:rPr>
                <w:rFonts w:ascii="Times New Roman" w:eastAsia="Times New Roman" w:hAnsi="Times New Roman" w:cs="Times New Roman"/>
                <w:color w:val="000000"/>
                <w:sz w:val="24"/>
                <w:szCs w:val="24"/>
                <w:lang w:val="kk-KZ"/>
              </w:rPr>
              <w:t>»</w:t>
            </w:r>
            <w:r w:rsidRPr="00932CB7">
              <w:rPr>
                <w:rFonts w:ascii="Times New Roman" w:eastAsia="Times New Roman" w:hAnsi="Times New Roman" w:cs="Times New Roman"/>
                <w:color w:val="000000"/>
                <w:sz w:val="24"/>
                <w:szCs w:val="24"/>
              </w:rPr>
              <w:t xml:space="preserve"> Қазақстан Республикасы Заңының (бұдан әрі – Сәулет, қала құрылысы және құрылыс қызметі туралы заң) 20-бабының 22-2) тармақшасына сәйкес бекітілген нысан бойынша құрылыс объектісін пайдалануға қабылдау актісінің электрондық көшірмесі;</w:t>
            </w:r>
          </w:p>
          <w:p w14:paraId="208C8A46" w14:textId="77777777" w:rsidR="00233BAD" w:rsidRPr="00932CB7" w:rsidRDefault="00233BAD" w:rsidP="00233BAD">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2) Сәулет, қала құрылысы және құрылыс қызметі туралы заңның 20-бабының 23-17) тармақшасына сәйкес бекітілген нысан бойынша орындалған жұмыстар актісінің электрондық көшірмесі;</w:t>
            </w:r>
          </w:p>
          <w:p w14:paraId="16A28698" w14:textId="41CF6F60" w:rsidR="00233BAD" w:rsidRPr="00932CB7" w:rsidRDefault="00233BAD" w:rsidP="00233BAD">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 xml:space="preserve">3) Сәулет, қала құрылысы және құрылыс қызметі туралы заңның 22-1-бабының 20) тармақшасына сәйкес бекітілген нысан бойынша сәйкестік туралы декларацияның электрондық көшірмесі </w:t>
            </w:r>
            <w:r w:rsidRPr="00932CB7">
              <w:rPr>
                <w:rFonts w:ascii="Times New Roman" w:eastAsia="Times New Roman" w:hAnsi="Times New Roman" w:cs="Times New Roman"/>
                <w:b/>
                <w:color w:val="000000"/>
                <w:sz w:val="24"/>
                <w:szCs w:val="24"/>
              </w:rPr>
              <w:t xml:space="preserve">немесе 2016 жылғы </w:t>
            </w:r>
            <w:r w:rsidRPr="00932CB7">
              <w:rPr>
                <w:rFonts w:ascii="Times New Roman" w:eastAsia="Times New Roman" w:hAnsi="Times New Roman" w:cs="Times New Roman"/>
                <w:b/>
                <w:color w:val="000000"/>
                <w:sz w:val="24"/>
                <w:szCs w:val="24"/>
                <w:lang w:val="kk-KZ"/>
              </w:rPr>
              <w:t xml:space="preserve">1 </w:t>
            </w:r>
            <w:r w:rsidRPr="00932CB7">
              <w:rPr>
                <w:rFonts w:ascii="Times New Roman" w:eastAsia="Times New Roman" w:hAnsi="Times New Roman" w:cs="Times New Roman"/>
                <w:b/>
                <w:color w:val="000000"/>
                <w:sz w:val="24"/>
                <w:szCs w:val="24"/>
              </w:rPr>
              <w:t>қаңтарға дейін қолданыста болған жұмыс комиссиясының қорытындысы</w:t>
            </w:r>
            <w:r w:rsidRPr="00932CB7">
              <w:rPr>
                <w:rFonts w:ascii="Times New Roman" w:eastAsia="Times New Roman" w:hAnsi="Times New Roman" w:cs="Times New Roman"/>
                <w:color w:val="000000"/>
                <w:sz w:val="24"/>
                <w:szCs w:val="24"/>
              </w:rPr>
              <w:t>;</w:t>
            </w:r>
          </w:p>
          <w:p w14:paraId="3B2F5EE2" w14:textId="77777777" w:rsidR="00233BAD" w:rsidRPr="00932CB7" w:rsidRDefault="00233BAD" w:rsidP="00233BAD">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4) «Рұқсаттар және хабарламалар туралы» Қазақстан Республикасы Заңының (бұдан әрі - Рұқсаттар және хабарламалар туралы заң) 11-бабының 4) тармақшасына сәйкес бекітілген нысан бойынша құрылыс-монтаждау жұмыстарының басталғаны туралы хабарламаны қабылдау туралы талонның электрондық көшірмесі;</w:t>
            </w:r>
          </w:p>
          <w:p w14:paraId="520EDAAF" w14:textId="5BBFB9E9" w:rsidR="00233BAD" w:rsidRPr="00932CB7" w:rsidRDefault="00233BAD" w:rsidP="00233BAD">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5) жобаның ведомстводан тыс кешенді сараптамасының оң қорытындысының электрондық көшірмесі болып табылады.</w:t>
            </w:r>
          </w:p>
          <w:p w14:paraId="6DA79675" w14:textId="4518F993" w:rsidR="00450E4E" w:rsidRPr="00932CB7" w:rsidRDefault="00450E4E" w:rsidP="00450E4E">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 xml:space="preserve">Тапсырыс берушілер </w:t>
            </w:r>
            <w:r w:rsidRPr="00932CB7">
              <w:rPr>
                <w:rFonts w:ascii="Times New Roman" w:eastAsia="Times New Roman" w:hAnsi="Times New Roman" w:cs="Times New Roman"/>
                <w:b/>
                <w:bCs/>
                <w:color w:val="000000"/>
                <w:sz w:val="24"/>
                <w:szCs w:val="24"/>
              </w:rPr>
              <w:t>мемлекеттік мекемелер</w:t>
            </w:r>
            <w:r w:rsidRPr="00932CB7">
              <w:rPr>
                <w:rFonts w:ascii="Times New Roman" w:eastAsia="Times New Roman" w:hAnsi="Times New Roman" w:cs="Times New Roman"/>
                <w:bCs/>
                <w:color w:val="000000"/>
                <w:sz w:val="24"/>
                <w:szCs w:val="24"/>
              </w:rPr>
              <w:t xml:space="preserve"> болып табылатын құрылыс-монтаж</w:t>
            </w:r>
            <w:r w:rsidR="00631794" w:rsidRPr="00932CB7">
              <w:rPr>
                <w:rFonts w:ascii="Times New Roman" w:eastAsia="Times New Roman" w:hAnsi="Times New Roman" w:cs="Times New Roman"/>
                <w:bCs/>
                <w:color w:val="000000"/>
                <w:sz w:val="24"/>
                <w:szCs w:val="24"/>
                <w:lang w:val="kk-KZ"/>
              </w:rPr>
              <w:t>дау</w:t>
            </w:r>
            <w:r w:rsidRPr="00932CB7">
              <w:rPr>
                <w:rFonts w:ascii="Times New Roman" w:eastAsia="Times New Roman" w:hAnsi="Times New Roman" w:cs="Times New Roman"/>
                <w:bCs/>
                <w:color w:val="000000"/>
                <w:sz w:val="24"/>
                <w:szCs w:val="24"/>
              </w:rPr>
              <w:t xml:space="preserve"> жұмыстарының жұмыс тәжірибесін растайтын әлеуетті өнім берушілер осы тармақтың 1), 2) және 3) тармақшаларында көзделген құжаттарды енгізеді.</w:t>
            </w:r>
          </w:p>
          <w:p w14:paraId="47F45165" w14:textId="60D2F930" w:rsidR="00631794" w:rsidRPr="00932CB7" w:rsidRDefault="00631794" w:rsidP="00631794">
            <w:pPr>
              <w:ind w:firstLine="463"/>
              <w:jc w:val="both"/>
              <w:rPr>
                <w:rFonts w:ascii="Times New Roman" w:eastAsia="Times New Roman" w:hAnsi="Times New Roman" w:cs="Times New Roman"/>
                <w:bCs/>
                <w:color w:val="000000"/>
                <w:sz w:val="24"/>
                <w:szCs w:val="24"/>
              </w:rPr>
            </w:pPr>
            <w:bookmarkStart w:id="3" w:name="_Hlk205298044"/>
            <w:r w:rsidRPr="00932CB7">
              <w:rPr>
                <w:rFonts w:ascii="Times New Roman" w:eastAsia="Times New Roman" w:hAnsi="Times New Roman" w:cs="Times New Roman"/>
                <w:bCs/>
                <w:color w:val="000000"/>
                <w:sz w:val="24"/>
                <w:szCs w:val="24"/>
              </w:rPr>
              <w:lastRenderedPageBreak/>
              <w:t>Бюджеттен тыс қаражат есебінен қаржыландырылатын</w:t>
            </w:r>
            <w:r w:rsidRPr="00932CB7">
              <w:rPr>
                <w:rFonts w:ascii="Times New Roman" w:eastAsia="Times New Roman" w:hAnsi="Times New Roman" w:cs="Times New Roman"/>
                <w:bCs/>
                <w:color w:val="000000"/>
                <w:sz w:val="24"/>
                <w:szCs w:val="24"/>
                <w:lang w:val="kk-KZ"/>
              </w:rPr>
              <w:t xml:space="preserve"> </w:t>
            </w:r>
            <w:r w:rsidRPr="00932CB7">
              <w:rPr>
                <w:rFonts w:ascii="Times New Roman" w:eastAsia="Times New Roman" w:hAnsi="Times New Roman" w:cs="Times New Roman"/>
                <w:b/>
                <w:bCs/>
                <w:color w:val="000000"/>
                <w:sz w:val="24"/>
                <w:szCs w:val="24"/>
              </w:rPr>
              <w:t>квазимемлекеттік сектор субъектілері</w:t>
            </w:r>
            <w:r w:rsidR="000669A3" w:rsidRPr="00932CB7">
              <w:rPr>
                <w:rFonts w:ascii="Times New Roman" w:eastAsia="Times New Roman" w:hAnsi="Times New Roman" w:cs="Times New Roman"/>
                <w:b/>
                <w:bCs/>
                <w:color w:val="000000"/>
                <w:sz w:val="24"/>
                <w:szCs w:val="24"/>
              </w:rPr>
              <w:t>,</w:t>
            </w:r>
            <w:r w:rsidRPr="00932CB7">
              <w:rPr>
                <w:rFonts w:ascii="Times New Roman" w:eastAsia="Times New Roman" w:hAnsi="Times New Roman" w:cs="Times New Roman"/>
                <w:b/>
                <w:bCs/>
                <w:color w:val="000000"/>
                <w:sz w:val="24"/>
                <w:szCs w:val="24"/>
              </w:rPr>
              <w:t xml:space="preserve"> сондай-ақ мемлекеттік емес заңды тұлғалар </w:t>
            </w:r>
            <w:r w:rsidR="000669A3" w:rsidRPr="00932CB7">
              <w:rPr>
                <w:rFonts w:ascii="Times New Roman" w:eastAsia="Times New Roman" w:hAnsi="Times New Roman" w:cs="Times New Roman"/>
                <w:b/>
                <w:bCs/>
                <w:color w:val="000000"/>
                <w:sz w:val="24"/>
                <w:szCs w:val="24"/>
              </w:rPr>
              <w:t xml:space="preserve">болып табылатын </w:t>
            </w:r>
            <w:r w:rsidRPr="00932CB7">
              <w:rPr>
                <w:rFonts w:ascii="Times New Roman" w:eastAsia="Times New Roman" w:hAnsi="Times New Roman" w:cs="Times New Roman"/>
                <w:bCs/>
                <w:color w:val="000000"/>
                <w:sz w:val="24"/>
                <w:szCs w:val="24"/>
              </w:rPr>
              <w:t>объектілер бойынша құрылыс-монтаждау жұмыстарының жұмыс тәжірибесін растайтын әлеуетті өнім берушілер осы тармақтың 1), 2), 3), 4) және 5) тармақшаларында көзделген құжаттарды енгізеді.</w:t>
            </w:r>
          </w:p>
          <w:bookmarkEnd w:id="3"/>
          <w:p w14:paraId="09D18B04" w14:textId="5AFB1715" w:rsidR="00233BAD" w:rsidRPr="00932CB7" w:rsidRDefault="00233BAD" w:rsidP="00233BAD">
            <w:pPr>
              <w:ind w:firstLine="463"/>
              <w:jc w:val="both"/>
              <w:rPr>
                <w:rFonts w:ascii="Times New Roman" w:eastAsia="Times New Roman" w:hAnsi="Times New Roman" w:cs="Times New Roman"/>
                <w:b/>
                <w:color w:val="000000"/>
                <w:sz w:val="24"/>
                <w:szCs w:val="24"/>
                <w:lang w:val="kk-KZ"/>
              </w:rPr>
            </w:pPr>
            <w:r w:rsidRPr="00932CB7">
              <w:rPr>
                <w:rFonts w:ascii="Times New Roman" w:eastAsia="Times New Roman" w:hAnsi="Times New Roman" w:cs="Times New Roman"/>
                <w:b/>
                <w:color w:val="000000"/>
                <w:sz w:val="24"/>
                <w:szCs w:val="24"/>
                <w:lang w:val="kk-KZ"/>
              </w:rPr>
              <w:t>Осы тармақтың бірінші бөлігінің 1), 2), 3) және 4) тармақшаларында көзделген құжаттар Сәулет, қала құрылысы және құрылыс қызметі туралы заңның заңнамасына сәйкес бекітілген нысандарға сәйкес келмеген жағдайда, Қазақстан Республикасының сәулет, қала құрылысы және құрылыс қызметі істері жөніндегі уәкілетті органының ақпараттық жүйесіндегі осындай құжаттарды ұсынуға жол беріледі.</w:t>
            </w:r>
          </w:p>
          <w:bookmarkEnd w:id="2"/>
          <w:p w14:paraId="6E0311E7" w14:textId="32D1CAD8" w:rsidR="00233BAD" w:rsidRPr="00932CB7" w:rsidRDefault="00233BAD" w:rsidP="00450E4E">
            <w:pPr>
              <w:ind w:firstLine="314"/>
              <w:jc w:val="both"/>
              <w:rPr>
                <w:rFonts w:ascii="Times New Roman" w:hAnsi="Times New Roman" w:cs="Times New Roman"/>
                <w:b/>
                <w:lang w:val="kk-KZ"/>
              </w:rPr>
            </w:pPr>
          </w:p>
        </w:tc>
        <w:tc>
          <w:tcPr>
            <w:tcW w:w="3826" w:type="dxa"/>
            <w:tcBorders>
              <w:right w:val="single" w:sz="4" w:space="0" w:color="auto"/>
            </w:tcBorders>
          </w:tcPr>
          <w:p w14:paraId="4D3D6911" w14:textId="77777777" w:rsidR="00631794" w:rsidRPr="00932CB7" w:rsidRDefault="00631794" w:rsidP="00631794">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lastRenderedPageBreak/>
              <w:t xml:space="preserve">«Қазақстан Республикасының кейбір заңнамалық актілеріне Қазақстан Республикасында кәсіпкерлік қызмет үшін жағдайды түбегейлі жақсарту мәселелері бойынша өзгерістер мен </w:t>
            </w:r>
            <w:r w:rsidRPr="00932CB7">
              <w:rPr>
                <w:rFonts w:ascii="Times New Roman" w:eastAsia="Times New Roman" w:hAnsi="Times New Roman" w:cs="Times New Roman"/>
                <w:color w:val="000000"/>
                <w:sz w:val="24"/>
                <w:szCs w:val="24"/>
                <w:lang w:val="kk-KZ"/>
              </w:rPr>
              <w:lastRenderedPageBreak/>
              <w:t>толықтырулар енгізу туралы» Заңда қабылдау комиссияларының объектілерді пайдалануға қабылдауы жөніндегі талаптары алып тасталды.</w:t>
            </w:r>
          </w:p>
          <w:p w14:paraId="47F4A04B" w14:textId="77777777" w:rsidR="00631794" w:rsidRPr="00932CB7" w:rsidRDefault="00631794" w:rsidP="00631794">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2016 жылғы 1 қаңтардан бастап мердігерден (бас мердігерден) салынған объектіні пайдалануға қабылдауды тапсырыс беруші сәйкестік туралы декларация, құрылыс-монтаждау жұмыстарының сапасы және орындалған жұмыстардың бекітілген жобаға сәйкестігі туралы қорытындылар болған кезде техникалық және авторлық қадағалаулармен бірлесіп жүзеге асырады.</w:t>
            </w:r>
          </w:p>
          <w:p w14:paraId="0EB64566" w14:textId="77777777" w:rsidR="00631794" w:rsidRPr="00932CB7" w:rsidRDefault="00631794" w:rsidP="00631794">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 xml:space="preserve">2015 жылғы ақпаннан 2017 жылғы сәуірге дейінгі кезеңде сәйкестік туралы декларация Ұлттық экономика министрлігінің 2015 жылғы 24 ақпандағы № 121 «Құрылыс-монтаждау жұмыстарының сапасы және орындалған жұмыстардың жобаға сәйкестігі туралы қорытындылардың нысандарын бекіту туралы» бұйрығына сәйкес толтырылды. сәйкестік туралы декларация, объектіні пайдалануға қабылдау актісі "және Инвестициялар және даму министрлігінің 2017 жылғы 24 сәуірдегі № 235" Құрылыс-монтаждау жұмыстарының сапасы және орындалған жұмыстардың </w:t>
            </w:r>
            <w:r w:rsidRPr="00932CB7">
              <w:rPr>
                <w:rFonts w:ascii="Times New Roman" w:eastAsia="Times New Roman" w:hAnsi="Times New Roman" w:cs="Times New Roman"/>
                <w:color w:val="000000"/>
                <w:sz w:val="24"/>
                <w:szCs w:val="24"/>
                <w:lang w:val="kk-KZ"/>
              </w:rPr>
              <w:lastRenderedPageBreak/>
              <w:t>жобаға сәйкестігі туралы қорытындылардың, сәйкестік туралы декларацияның нысандарын бекіту туралы "бұйрығы негізінде жүзеге асырылады.</w:t>
            </w:r>
          </w:p>
          <w:p w14:paraId="01911FF8" w14:textId="77777777" w:rsidR="00631794" w:rsidRPr="00932CB7" w:rsidRDefault="00631794" w:rsidP="00631794">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Сонымен қатар, мемлекеттік қабылдау комиссиясы бұрын салынған объектіні пайдалануға қабылдауды ол бекітілген жобаға сәйкес толық дайын болған және жұмыс комиссиясының оң қорытындысы болған кезде жүргізген.</w:t>
            </w:r>
          </w:p>
          <w:p w14:paraId="37840C44" w14:textId="77777777" w:rsidR="00631794" w:rsidRPr="00932CB7" w:rsidRDefault="00631794" w:rsidP="00631794">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«Қазақстан Республикасындағы сәулет, қала құрылысы және құрылыс қызметі туралы» Заңның 74-бабында көзделген жекелеген жағдайларда салынған объектіні пайдалануға қабылдауды меншік иесі (тапсырыс беруші, инвестор, құрылыс салушы) дербес жүргізген. Өз кезегінде, салынған объектіні пайдалануға қабылдау кезінде қабылдау комиссиясы жұмыс комиссиясын талап етпеді.</w:t>
            </w:r>
          </w:p>
          <w:p w14:paraId="5FD755C2" w14:textId="77777777" w:rsidR="00631794" w:rsidRPr="00932CB7" w:rsidRDefault="00631794" w:rsidP="00631794">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 xml:space="preserve">Салынған объектiнi пайдалануға қабылдау туралы мемлекеттiк қабылдау комиссиясының актiсi (ал мемлекеттiк нормативтерде белгiленген жағдайларда қабылдау комиссиясының актiсi) дайын құрылыс өнiмiне мүлiктiк құқықты тiркеу кезiндегi айрықша бастапқы құжат болып табылады. Объектіні пайдалануға беру туралы актіге қол </w:t>
            </w:r>
            <w:r w:rsidRPr="00932CB7">
              <w:rPr>
                <w:rFonts w:ascii="Times New Roman" w:eastAsia="Times New Roman" w:hAnsi="Times New Roman" w:cs="Times New Roman"/>
                <w:color w:val="000000"/>
                <w:sz w:val="24"/>
                <w:szCs w:val="24"/>
                <w:lang w:val="kk-KZ"/>
              </w:rPr>
              <w:lastRenderedPageBreak/>
              <w:t>қойылған күн мемлекеттік қабылдау комиссиясы немесе қабылдау комиссиясы қабылдаған объектіні пайдалануға беру күні болып есептеледі. 2016 жылғы қаңтардан бастап нысандарды декларативтік әдіспен қабылдау бойынша өзгерістердің күшіне енуін, сондай-ақ жұмыс комиссиясының оң қорытындысының болуы қажеттігін ескере отырып (салынған нысанды мемлекеттік қабылдау комиссиясы пайдалануға қабылдаған кезде), дайын құрылыс өніміне мүліктік құқықты тіркеу үшін сәйкестік туралы декларация талап етілмеген.</w:t>
            </w:r>
          </w:p>
          <w:p w14:paraId="4F653B01" w14:textId="77777777" w:rsidR="00974AFF" w:rsidRPr="00932CB7" w:rsidRDefault="00974AFF" w:rsidP="00631794">
            <w:pPr>
              <w:ind w:firstLine="320"/>
              <w:jc w:val="both"/>
              <w:rPr>
                <w:rFonts w:ascii="Times New Roman" w:eastAsia="Times New Roman" w:hAnsi="Times New Roman" w:cs="Times New Roman"/>
                <w:color w:val="000000"/>
                <w:sz w:val="24"/>
                <w:szCs w:val="24"/>
                <w:lang w:val="kk-KZ"/>
              </w:rPr>
            </w:pPr>
          </w:p>
          <w:p w14:paraId="5978D3B7" w14:textId="1268893A" w:rsidR="00631794" w:rsidRPr="00932CB7" w:rsidRDefault="00631794" w:rsidP="00631794">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Бюджет заңнамасына сәйкес бюджет қаражаты ұғымы кеңінен түсіндіріледі.</w:t>
            </w:r>
          </w:p>
          <w:p w14:paraId="0B5EF02C" w14:textId="77777777" w:rsidR="00631794" w:rsidRPr="00932CB7" w:rsidRDefault="00631794" w:rsidP="00631794">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Бұл ретте бюджеттен тыс қаражат ұғымы жоқ.</w:t>
            </w:r>
          </w:p>
          <w:p w14:paraId="54306F8C" w14:textId="77777777" w:rsidR="00631794" w:rsidRPr="00932CB7" w:rsidRDefault="00631794" w:rsidP="00631794">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Осыған байланысты, Қағидалардың нормаларын әртүрлі түсіндіруді болдырмау мақсатында құрылыс объектісінің тапсырыс берушісін көрсете отырып, әлеуетті өнім берушінің жұмыс тәжірибесін нақтылау ұсынылады.</w:t>
            </w:r>
          </w:p>
          <w:p w14:paraId="7578E851" w14:textId="77777777" w:rsidR="00974AFF" w:rsidRPr="00932CB7" w:rsidRDefault="00974AFF" w:rsidP="00631794">
            <w:pPr>
              <w:ind w:firstLine="320"/>
              <w:jc w:val="both"/>
              <w:rPr>
                <w:rFonts w:ascii="Times New Roman" w:eastAsia="Times New Roman" w:hAnsi="Times New Roman" w:cs="Times New Roman"/>
                <w:color w:val="000000"/>
                <w:sz w:val="24"/>
                <w:szCs w:val="24"/>
                <w:lang w:val="kk-KZ"/>
              </w:rPr>
            </w:pPr>
          </w:p>
          <w:p w14:paraId="2859D5E9" w14:textId="79957365" w:rsidR="00631794" w:rsidRPr="00932CB7" w:rsidRDefault="00631794" w:rsidP="00631794">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2024 жылдан бастап құрылыс қызметінің барлық аспектілерін біріктіретін орталықтандырылған платформа болып табылатын «Е-Құрылыс» ақпараттық жүйесі бар.</w:t>
            </w:r>
          </w:p>
          <w:p w14:paraId="06D2CA86" w14:textId="197004AB" w:rsidR="00233BAD" w:rsidRPr="00932CB7" w:rsidRDefault="00631794" w:rsidP="00631794">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lastRenderedPageBreak/>
              <w:t>Осылайша, орындалған жұмыстар, объектілерді пайдалануға қабылдау актілері «Е-Құрылыс» жүйесінде электрондық нысанда қалыптастырылатынын және НҚА бекіткен нысандардан ерекшеленетінін ескере отырып, оның ішінде осы ақпараттық жүйедегі жұмыс тәжірибесі бойынша мәліметтер мен құжаттарды, сондай-ақ осы жүйеге кезең-кезеңмен толыққанды көшуді ескеру ұсынылады.</w:t>
            </w:r>
          </w:p>
        </w:tc>
      </w:tr>
      <w:tr w:rsidR="00233BAD" w:rsidRPr="00932CB7" w14:paraId="32B1063A" w14:textId="77777777" w:rsidTr="00884E63">
        <w:trPr>
          <w:gridAfter w:val="1"/>
          <w:wAfter w:w="7" w:type="dxa"/>
          <w:trHeight w:val="70"/>
        </w:trPr>
        <w:tc>
          <w:tcPr>
            <w:tcW w:w="562" w:type="dxa"/>
            <w:shd w:val="clear" w:color="auto" w:fill="auto"/>
          </w:tcPr>
          <w:p w14:paraId="50FACAE4" w14:textId="77777777" w:rsidR="00233BAD" w:rsidRPr="00932CB7" w:rsidRDefault="00233BAD" w:rsidP="00233BAD">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40467102" w14:textId="0AC12F9C" w:rsidR="00233BAD" w:rsidRPr="00932CB7" w:rsidRDefault="00233BAD" w:rsidP="00233BAD">
            <w:pPr>
              <w:jc w:val="center"/>
              <w:rPr>
                <w:rFonts w:ascii="Times New Roman" w:hAnsi="Times New Roman" w:cs="Times New Roman"/>
                <w:bCs/>
                <w:sz w:val="24"/>
                <w:szCs w:val="24"/>
                <w:lang w:val="kk-KZ"/>
              </w:rPr>
            </w:pPr>
            <w:r w:rsidRPr="00932CB7">
              <w:rPr>
                <w:rFonts w:ascii="Times New Roman" w:hAnsi="Times New Roman" w:cs="Times New Roman"/>
                <w:bCs/>
                <w:sz w:val="24"/>
                <w:szCs w:val="24"/>
                <w:lang w:val="kk-KZ"/>
              </w:rPr>
              <w:t>46-1-тармақ</w:t>
            </w:r>
          </w:p>
        </w:tc>
        <w:tc>
          <w:tcPr>
            <w:tcW w:w="4678" w:type="dxa"/>
            <w:shd w:val="clear" w:color="auto" w:fill="auto"/>
          </w:tcPr>
          <w:p w14:paraId="696A2DF2" w14:textId="7F991CF3" w:rsidR="00233BAD" w:rsidRPr="00932CB7" w:rsidRDefault="00233BAD" w:rsidP="00233BAD">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b/>
                <w:bCs/>
                <w:color w:val="000000"/>
                <w:sz w:val="24"/>
                <w:szCs w:val="24"/>
              </w:rPr>
              <w:t xml:space="preserve">46-1. </w:t>
            </w:r>
            <w:r w:rsidRPr="00932CB7">
              <w:rPr>
                <w:rFonts w:ascii="Times New Roman" w:eastAsia="Times New Roman" w:hAnsi="Times New Roman" w:cs="Times New Roman"/>
                <w:b/>
                <w:bCs/>
                <w:color w:val="000000"/>
                <w:sz w:val="24"/>
                <w:szCs w:val="24"/>
                <w:lang w:val="kk-KZ"/>
              </w:rPr>
              <w:t>Жоқ.</w:t>
            </w:r>
          </w:p>
        </w:tc>
        <w:tc>
          <w:tcPr>
            <w:tcW w:w="5103" w:type="dxa"/>
            <w:tcBorders>
              <w:right w:val="single" w:sz="4" w:space="0" w:color="auto"/>
            </w:tcBorders>
            <w:shd w:val="clear" w:color="auto" w:fill="auto"/>
          </w:tcPr>
          <w:p w14:paraId="23F7FD64" w14:textId="1BFF56ED" w:rsidR="007C0DCF" w:rsidRPr="00932CB7" w:rsidRDefault="007C0DCF" w:rsidP="007C0DCF">
            <w:pPr>
              <w:ind w:firstLine="463"/>
              <w:jc w:val="both"/>
              <w:rPr>
                <w:rFonts w:ascii="Times New Roman" w:eastAsia="Times New Roman" w:hAnsi="Times New Roman" w:cs="Times New Roman"/>
                <w:b/>
                <w:color w:val="000000"/>
                <w:sz w:val="24"/>
                <w:szCs w:val="24"/>
                <w:lang w:val="kk-KZ"/>
              </w:rPr>
            </w:pPr>
            <w:r w:rsidRPr="00932CB7">
              <w:rPr>
                <w:rFonts w:ascii="Times New Roman" w:eastAsia="Times New Roman" w:hAnsi="Times New Roman" w:cs="Times New Roman"/>
                <w:b/>
                <w:color w:val="000000"/>
                <w:sz w:val="24"/>
                <w:szCs w:val="24"/>
                <w:lang w:val="kk-KZ"/>
              </w:rPr>
              <w:t>46-1. Орындалған жұмыстарды қабылдау актілерінің (сертификаттар, шарттық баға ведомос</w:t>
            </w:r>
            <w:r w:rsidR="00D02C48" w:rsidRPr="00932CB7">
              <w:rPr>
                <w:rFonts w:ascii="Times New Roman" w:eastAsia="Times New Roman" w:hAnsi="Times New Roman" w:cs="Times New Roman"/>
                <w:b/>
                <w:color w:val="000000"/>
                <w:sz w:val="24"/>
                <w:szCs w:val="24"/>
                <w:lang w:val="kk-KZ"/>
              </w:rPr>
              <w:t>ы</w:t>
            </w:r>
            <w:r w:rsidRPr="00932CB7">
              <w:rPr>
                <w:rFonts w:ascii="Times New Roman" w:eastAsia="Times New Roman" w:hAnsi="Times New Roman" w:cs="Times New Roman"/>
                <w:b/>
                <w:color w:val="000000"/>
                <w:sz w:val="24"/>
                <w:szCs w:val="24"/>
                <w:lang w:val="kk-KZ"/>
              </w:rPr>
              <w:t>не сәйкес орындалған жұмыстарды қабылдау актілері, ақы төлеудің аралық сертификаттары) және объектілерді пайдалануға қабылдаудың электрондық көшірмелері халықаралық және республикалық маңызы бар автомобиль жолдарын салу, реконструкциялау, күрделі және орташа жөндеу жөніндегі әлеуетті өнім берушінің жұмыс тәжірибесін растайтын құжаттар болып табылады.</w:t>
            </w:r>
          </w:p>
          <w:p w14:paraId="29717D0C" w14:textId="75C9FEAA" w:rsidR="00233BAD" w:rsidRPr="00932CB7" w:rsidRDefault="00610347" w:rsidP="00610347">
            <w:pPr>
              <w:ind w:firstLine="463"/>
              <w:jc w:val="both"/>
              <w:rPr>
                <w:rFonts w:ascii="Times New Roman" w:eastAsia="Times New Roman" w:hAnsi="Times New Roman" w:cs="Times New Roman"/>
                <w:b/>
                <w:color w:val="000000"/>
                <w:sz w:val="24"/>
                <w:szCs w:val="24"/>
                <w:lang w:val="kk-KZ"/>
              </w:rPr>
            </w:pPr>
            <w:r w:rsidRPr="00932CB7">
              <w:rPr>
                <w:rFonts w:ascii="Times New Roman" w:eastAsia="Times New Roman" w:hAnsi="Times New Roman" w:cs="Times New Roman"/>
                <w:b/>
                <w:bCs/>
                <w:color w:val="000000"/>
                <w:sz w:val="24"/>
                <w:szCs w:val="24"/>
                <w:lang w:val="kk-KZ"/>
              </w:rPr>
              <w:t>Ағымдағы жылдың алдындағы, сондай-ақ ағымдағы жылды қоса алғанда</w:t>
            </w:r>
            <w:r w:rsidR="007C0DCF" w:rsidRPr="00932CB7">
              <w:rPr>
                <w:rFonts w:ascii="Times New Roman" w:eastAsia="Times New Roman" w:hAnsi="Times New Roman" w:cs="Times New Roman"/>
                <w:b/>
                <w:color w:val="000000"/>
                <w:sz w:val="24"/>
                <w:szCs w:val="24"/>
                <w:lang w:val="kk-KZ"/>
              </w:rPr>
              <w:t xml:space="preserve"> соңғы </w:t>
            </w:r>
            <w:r w:rsidRPr="00932CB7">
              <w:rPr>
                <w:rFonts w:ascii="Times New Roman" w:eastAsia="Times New Roman" w:hAnsi="Times New Roman" w:cs="Times New Roman"/>
                <w:b/>
                <w:color w:val="000000"/>
                <w:sz w:val="24"/>
                <w:szCs w:val="24"/>
                <w:lang w:val="kk-KZ"/>
              </w:rPr>
              <w:br/>
            </w:r>
            <w:r w:rsidR="007C0DCF" w:rsidRPr="00932CB7">
              <w:rPr>
                <w:rFonts w:ascii="Times New Roman" w:eastAsia="Times New Roman" w:hAnsi="Times New Roman" w:cs="Times New Roman"/>
                <w:b/>
                <w:color w:val="000000"/>
                <w:sz w:val="24"/>
                <w:szCs w:val="24"/>
                <w:lang w:val="kk-KZ"/>
              </w:rPr>
              <w:t>10 (он) жылдағы, сондай-ақ ағымдағы жылдағы осындай жұмыс тәжірибесін растайтын мәліметтер мен құжаттардың дұрыстығы автомобиль жолдары жөніндегі уәкілетті мемлекеттік органның деректері негізінде расталады.</w:t>
            </w:r>
          </w:p>
        </w:tc>
        <w:tc>
          <w:tcPr>
            <w:tcW w:w="3826" w:type="dxa"/>
            <w:tcBorders>
              <w:right w:val="single" w:sz="4" w:space="0" w:color="auto"/>
            </w:tcBorders>
          </w:tcPr>
          <w:p w14:paraId="5E0ECE33" w14:textId="77777777" w:rsidR="00233BAD" w:rsidRPr="00932CB7" w:rsidRDefault="00233BAD" w:rsidP="00233BAD">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Халықаралық және республикалық маңызы бар автомобиль жолдарын салу, күрделі және орташа жөндеу бойынша сатып алуды квазимемлекеттік секторды сатып алу шеңберінде рейтингтік-балдық жүйені пайдалана отырып тендерге ауыстыру мақсатында жұмыс тәжірибесінің тізілімін тиісті жұмыс тәжірибесімен толтыру қажет.</w:t>
            </w:r>
          </w:p>
          <w:p w14:paraId="01D710ED" w14:textId="790967B2" w:rsidR="00233BAD" w:rsidRPr="00932CB7" w:rsidRDefault="00233BAD" w:rsidP="00233BAD">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Бұл ретте, мұндай жұмыс түрлерінің тапсырыс берушілері Көлік министрлігінің Автомобиль жолдары комитеті мен ҚазАвтоЖол болғанын ескере отырып, автомобиль жолдары жөніндегі уәкілетті мемлекеттік органға жұмыс тәжірибесін растауды белгілеу ұсынылады.</w:t>
            </w:r>
          </w:p>
        </w:tc>
      </w:tr>
      <w:tr w:rsidR="00233BAD" w:rsidRPr="00932CB7" w14:paraId="597A8F9A" w14:textId="77777777" w:rsidTr="00884E63">
        <w:trPr>
          <w:gridAfter w:val="1"/>
          <w:wAfter w:w="7" w:type="dxa"/>
          <w:trHeight w:val="70"/>
        </w:trPr>
        <w:tc>
          <w:tcPr>
            <w:tcW w:w="562" w:type="dxa"/>
            <w:shd w:val="clear" w:color="auto" w:fill="auto"/>
          </w:tcPr>
          <w:p w14:paraId="1498CF0A" w14:textId="77777777" w:rsidR="00233BAD" w:rsidRPr="00932CB7" w:rsidRDefault="00233BAD" w:rsidP="00233BAD">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454B7CE3" w14:textId="7B8F0586" w:rsidR="00233BAD" w:rsidRPr="00932CB7" w:rsidRDefault="00233BAD" w:rsidP="00233BAD">
            <w:pPr>
              <w:jc w:val="center"/>
              <w:rPr>
                <w:rFonts w:ascii="Times New Roman" w:hAnsi="Times New Roman" w:cs="Times New Roman"/>
                <w:sz w:val="24"/>
                <w:szCs w:val="24"/>
                <w:lang w:val="kk-KZ"/>
              </w:rPr>
            </w:pPr>
            <w:r w:rsidRPr="00932CB7">
              <w:rPr>
                <w:rFonts w:ascii="Times New Roman" w:hAnsi="Times New Roman" w:cs="Times New Roman"/>
                <w:sz w:val="24"/>
                <w:szCs w:val="24"/>
                <w:lang w:val="kk-KZ"/>
              </w:rPr>
              <w:t>47</w:t>
            </w:r>
            <w:r w:rsidRPr="00932CB7">
              <w:rPr>
                <w:rFonts w:ascii="Times New Roman" w:hAnsi="Times New Roman" w:cs="Times New Roman"/>
                <w:sz w:val="24"/>
                <w:szCs w:val="24"/>
              </w:rPr>
              <w:t>-тармақ</w:t>
            </w:r>
          </w:p>
        </w:tc>
        <w:tc>
          <w:tcPr>
            <w:tcW w:w="4678" w:type="dxa"/>
            <w:shd w:val="clear" w:color="auto" w:fill="auto"/>
          </w:tcPr>
          <w:p w14:paraId="687DC96A" w14:textId="77777777" w:rsidR="00233BAD" w:rsidRPr="00932CB7" w:rsidRDefault="00233BAD" w:rsidP="00233BAD">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 xml:space="preserve">47. Әлеуетті өнім берушінің жобалау (жобалау-сметалық) құжаттама әзірлеу бойынша соңғы 10 (он) жылдағы, оның </w:t>
            </w:r>
            <w:r w:rsidRPr="00932CB7">
              <w:rPr>
                <w:rFonts w:ascii="Times New Roman" w:eastAsia="Times New Roman" w:hAnsi="Times New Roman" w:cs="Times New Roman"/>
                <w:color w:val="000000"/>
                <w:sz w:val="24"/>
                <w:szCs w:val="24"/>
                <w:lang w:val="kk-KZ"/>
              </w:rPr>
              <w:lastRenderedPageBreak/>
              <w:t>ішінде ағымдағы жылдағы жұмыс тәжірибесін растайтын мәліметтер мен құжаттардың дұрыстығы құрылыс жобасы бойынша ведомстводан тыс кешенді сараптаманың оң сараптамалық қорытындыларымен расталады.</w:t>
            </w:r>
          </w:p>
          <w:p w14:paraId="7C02EA86" w14:textId="3CA4E0F8" w:rsidR="00233BAD" w:rsidRPr="00932CB7" w:rsidRDefault="00233BAD" w:rsidP="00233BAD">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Жобаның ведомстводан тыс кешенді сараптамасының оң қорытындысының шынайылығы жобалардың ведомстводан тыс кешенді сараптамасының бірыңғай порталы арқылы расталады.</w:t>
            </w:r>
          </w:p>
        </w:tc>
        <w:tc>
          <w:tcPr>
            <w:tcW w:w="5103" w:type="dxa"/>
            <w:tcBorders>
              <w:right w:val="single" w:sz="4" w:space="0" w:color="auto"/>
            </w:tcBorders>
            <w:shd w:val="clear" w:color="auto" w:fill="auto"/>
          </w:tcPr>
          <w:p w14:paraId="5C689E9C" w14:textId="62DB8971" w:rsidR="00233BAD" w:rsidRPr="00932CB7" w:rsidRDefault="00233BAD" w:rsidP="00233BAD">
            <w:pPr>
              <w:ind w:firstLine="463"/>
              <w:jc w:val="both"/>
              <w:rPr>
                <w:rFonts w:ascii="Times New Roman" w:eastAsia="Times New Roman" w:hAnsi="Times New Roman" w:cs="Times New Roman"/>
                <w:color w:val="000000"/>
                <w:sz w:val="24"/>
                <w:szCs w:val="24"/>
                <w:lang w:val="kk-KZ"/>
              </w:rPr>
            </w:pPr>
            <w:bookmarkStart w:id="4" w:name="_Hlk193964185"/>
            <w:r w:rsidRPr="00932CB7">
              <w:rPr>
                <w:rFonts w:ascii="Times New Roman" w:eastAsia="Times New Roman" w:hAnsi="Times New Roman" w:cs="Times New Roman"/>
                <w:color w:val="000000"/>
                <w:sz w:val="24"/>
                <w:szCs w:val="24"/>
                <w:lang w:val="kk-KZ"/>
              </w:rPr>
              <w:lastRenderedPageBreak/>
              <w:t xml:space="preserve">47. Әлеуетті өнім берушінің жобалау (жобалау-сметалық) құжаттама әзірлеу бойынша </w:t>
            </w:r>
            <w:r w:rsidRPr="00932CB7">
              <w:rPr>
                <w:rFonts w:ascii="Times New Roman" w:eastAsia="Times New Roman" w:hAnsi="Times New Roman" w:cs="Times New Roman"/>
                <w:b/>
                <w:bCs/>
                <w:color w:val="000000"/>
                <w:sz w:val="24"/>
                <w:szCs w:val="24"/>
                <w:lang w:val="kk-KZ"/>
              </w:rPr>
              <w:t xml:space="preserve">ағымдағы жылдың алдындағы, </w:t>
            </w:r>
            <w:r w:rsidRPr="00932CB7">
              <w:rPr>
                <w:rFonts w:ascii="Times New Roman" w:eastAsia="Times New Roman" w:hAnsi="Times New Roman" w:cs="Times New Roman"/>
                <w:b/>
                <w:bCs/>
                <w:color w:val="000000"/>
                <w:sz w:val="24"/>
                <w:szCs w:val="24"/>
                <w:lang w:val="kk-KZ"/>
              </w:rPr>
              <w:lastRenderedPageBreak/>
              <w:t xml:space="preserve">сондай-ақ ағымдағы жылды қоса алғанда </w:t>
            </w:r>
            <w:r w:rsidRPr="00932CB7">
              <w:rPr>
                <w:rFonts w:ascii="Times New Roman" w:eastAsia="Times New Roman" w:hAnsi="Times New Roman" w:cs="Times New Roman"/>
                <w:color w:val="000000"/>
                <w:sz w:val="24"/>
                <w:szCs w:val="24"/>
                <w:lang w:val="kk-KZ"/>
              </w:rPr>
              <w:t>соңғы 10 (он) жылдағы, оның ішінде ағымдағы жылдағы жұмыс тәжірибесін растайтын мәліметтер мен құжаттардың дұрыстығы құрылыс жобасы бойынша ведомстводан тыс кешенді сараптаманың оң сараптамалық қорытындыларымен расталады.</w:t>
            </w:r>
          </w:p>
          <w:p w14:paraId="4299DFE5" w14:textId="77777777" w:rsidR="00233BAD" w:rsidRPr="00932CB7" w:rsidRDefault="00233BAD" w:rsidP="00233BAD">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Жобаның ведомстводан тыс кешенді сараптамасының оң қорытындысының шынайылығы жобалардың ведомстводан тыс кешенді сараптамасының бірыңғай порталы арқылы расталады.</w:t>
            </w:r>
            <w:bookmarkEnd w:id="4"/>
          </w:p>
          <w:p w14:paraId="16EC239F" w14:textId="5E863E14" w:rsidR="00233BAD" w:rsidRPr="00932CB7" w:rsidRDefault="00233BAD" w:rsidP="00233BAD">
            <w:pPr>
              <w:ind w:firstLine="463"/>
              <w:jc w:val="both"/>
              <w:rPr>
                <w:rFonts w:ascii="Times New Roman" w:eastAsia="Times New Roman" w:hAnsi="Times New Roman" w:cs="Times New Roman"/>
                <w:b/>
                <w:color w:val="000000"/>
                <w:sz w:val="24"/>
                <w:szCs w:val="24"/>
                <w:lang w:val="kk-KZ"/>
              </w:rPr>
            </w:pPr>
          </w:p>
        </w:tc>
        <w:tc>
          <w:tcPr>
            <w:tcW w:w="3826" w:type="dxa"/>
            <w:tcBorders>
              <w:right w:val="single" w:sz="4" w:space="0" w:color="auto"/>
            </w:tcBorders>
          </w:tcPr>
          <w:p w14:paraId="7C1F57DC" w14:textId="04EE19D2" w:rsidR="00233BAD" w:rsidRPr="00932CB7" w:rsidRDefault="007C0DCF" w:rsidP="00233BAD">
            <w:pPr>
              <w:pStyle w:val="leading-8"/>
              <w:spacing w:before="0" w:beforeAutospacing="0" w:after="0" w:afterAutospacing="0"/>
              <w:ind w:firstLine="323"/>
              <w:jc w:val="both"/>
              <w:rPr>
                <w:i/>
                <w:lang w:val="kk-KZ"/>
              </w:rPr>
            </w:pPr>
            <w:r w:rsidRPr="00932CB7">
              <w:rPr>
                <w:lang w:val="kk-KZ"/>
              </w:rPr>
              <w:lastRenderedPageBreak/>
              <w:t xml:space="preserve">Жұмыс тәжірибесінің тізіліміне жұмыс тәжірибесі бойынша мәліметтерді енгізу бөлігінде </w:t>
            </w:r>
            <w:r w:rsidRPr="00932CB7">
              <w:rPr>
                <w:lang w:val="kk-KZ"/>
              </w:rPr>
              <w:lastRenderedPageBreak/>
              <w:t>редакцияны нақтылау ұсынылады, өйткені тәжірибе ағымдағы жылдың алдындағы соңғы он (бес) жылда ескеріледі.</w:t>
            </w:r>
          </w:p>
        </w:tc>
      </w:tr>
      <w:tr w:rsidR="00233BAD" w:rsidRPr="00932CB7" w14:paraId="13D9BDBA" w14:textId="77777777" w:rsidTr="00884E63">
        <w:trPr>
          <w:gridAfter w:val="1"/>
          <w:wAfter w:w="7" w:type="dxa"/>
          <w:trHeight w:val="70"/>
        </w:trPr>
        <w:tc>
          <w:tcPr>
            <w:tcW w:w="562" w:type="dxa"/>
            <w:shd w:val="clear" w:color="auto" w:fill="auto"/>
          </w:tcPr>
          <w:p w14:paraId="6CA2AB7D" w14:textId="77777777" w:rsidR="00233BAD" w:rsidRPr="00932CB7" w:rsidRDefault="00233BAD" w:rsidP="00233BAD">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3799D5AB" w14:textId="22EE8FB8" w:rsidR="00233BAD" w:rsidRPr="00932CB7" w:rsidRDefault="00233BAD" w:rsidP="00233BAD">
            <w:pPr>
              <w:jc w:val="center"/>
              <w:rPr>
                <w:rFonts w:ascii="Times New Roman" w:hAnsi="Times New Roman" w:cs="Times New Roman"/>
                <w:sz w:val="24"/>
                <w:szCs w:val="24"/>
              </w:rPr>
            </w:pPr>
            <w:r w:rsidRPr="00932CB7">
              <w:rPr>
                <w:rFonts w:ascii="Times New Roman" w:hAnsi="Times New Roman" w:cs="Times New Roman"/>
                <w:sz w:val="24"/>
                <w:szCs w:val="24"/>
                <w:lang w:val="kk-KZ"/>
              </w:rPr>
              <w:t>48</w:t>
            </w:r>
            <w:r w:rsidRPr="00932CB7">
              <w:rPr>
                <w:rFonts w:ascii="Times New Roman" w:hAnsi="Times New Roman" w:cs="Times New Roman"/>
                <w:sz w:val="24"/>
                <w:szCs w:val="24"/>
              </w:rPr>
              <w:t>-тармақ</w:t>
            </w:r>
          </w:p>
        </w:tc>
        <w:tc>
          <w:tcPr>
            <w:tcW w:w="4678" w:type="dxa"/>
            <w:shd w:val="clear" w:color="auto" w:fill="auto"/>
          </w:tcPr>
          <w:p w14:paraId="23A6D352" w14:textId="04EF3C6E" w:rsidR="00233BAD" w:rsidRPr="00932CB7" w:rsidRDefault="00233BAD" w:rsidP="00233BAD">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 xml:space="preserve">48. Әлеуетті өнім берушінің құрылыс-монтаждау жұмыстарын техникалық қадағалау жөніндегі инжинирингтік қызметтер бойынша соңғы 5 (бес) жылдағы, </w:t>
            </w:r>
            <w:r w:rsidRPr="00932CB7">
              <w:rPr>
                <w:rFonts w:ascii="Times New Roman" w:eastAsia="Times New Roman" w:hAnsi="Times New Roman" w:cs="Times New Roman"/>
                <w:b/>
                <w:bCs/>
                <w:color w:val="000000"/>
                <w:sz w:val="24"/>
                <w:szCs w:val="24"/>
              </w:rPr>
              <w:t>оның ішінде ағымдағы жылдағы</w:t>
            </w:r>
            <w:r w:rsidRPr="00932CB7">
              <w:rPr>
                <w:rFonts w:ascii="Times New Roman" w:eastAsia="Times New Roman" w:hAnsi="Times New Roman" w:cs="Times New Roman"/>
                <w:color w:val="000000"/>
                <w:sz w:val="24"/>
                <w:szCs w:val="24"/>
              </w:rPr>
              <w:t xml:space="preserve"> жұмыс тәжірибесін растайтын мәліметтер мен құжаттардың шынайылығы осы Қағидалардың 49-тармағында көзделген құжаттармен, сондай-ақ осы Қағидалардың 44, 44-1 және </w:t>
            </w:r>
            <w:r w:rsidRPr="00932CB7">
              <w:rPr>
                <w:rFonts w:ascii="Times New Roman" w:eastAsia="Times New Roman" w:hAnsi="Times New Roman" w:cs="Times New Roman"/>
                <w:b/>
                <w:bCs/>
                <w:color w:val="000000"/>
                <w:sz w:val="24"/>
                <w:szCs w:val="24"/>
              </w:rPr>
              <w:t>45</w:t>
            </w:r>
            <w:r w:rsidRPr="00932CB7">
              <w:rPr>
                <w:rFonts w:ascii="Times New Roman" w:eastAsia="Times New Roman" w:hAnsi="Times New Roman" w:cs="Times New Roman"/>
                <w:color w:val="000000"/>
                <w:sz w:val="24"/>
                <w:szCs w:val="24"/>
              </w:rPr>
              <w:t>-тармақтарында көзделген тәртіппен расталады.</w:t>
            </w:r>
          </w:p>
        </w:tc>
        <w:tc>
          <w:tcPr>
            <w:tcW w:w="5103" w:type="dxa"/>
            <w:tcBorders>
              <w:right w:val="single" w:sz="4" w:space="0" w:color="auto"/>
            </w:tcBorders>
            <w:shd w:val="clear" w:color="auto" w:fill="auto"/>
          </w:tcPr>
          <w:p w14:paraId="68EDF72A" w14:textId="0FDA9CE8" w:rsidR="00233BAD" w:rsidRPr="00932CB7" w:rsidRDefault="00233BAD" w:rsidP="00233BAD">
            <w:pPr>
              <w:ind w:firstLine="463"/>
              <w:jc w:val="both"/>
              <w:rPr>
                <w:rFonts w:ascii="Times New Roman" w:eastAsia="Times New Roman" w:hAnsi="Times New Roman" w:cs="Times New Roman"/>
                <w:color w:val="000000"/>
                <w:sz w:val="24"/>
                <w:szCs w:val="24"/>
              </w:rPr>
            </w:pPr>
            <w:bookmarkStart w:id="5" w:name="_Hlk193964259"/>
            <w:r w:rsidRPr="00932CB7">
              <w:rPr>
                <w:rFonts w:ascii="Times New Roman" w:eastAsia="Times New Roman" w:hAnsi="Times New Roman" w:cs="Times New Roman"/>
                <w:color w:val="000000"/>
                <w:sz w:val="24"/>
                <w:szCs w:val="24"/>
              </w:rPr>
              <w:t xml:space="preserve">48. </w:t>
            </w:r>
            <w:bookmarkStart w:id="6" w:name="_Hlk204272790"/>
            <w:r w:rsidRPr="00932CB7">
              <w:rPr>
                <w:rFonts w:ascii="Times New Roman" w:eastAsia="Times New Roman" w:hAnsi="Times New Roman" w:cs="Times New Roman"/>
                <w:color w:val="000000"/>
                <w:sz w:val="24"/>
                <w:szCs w:val="24"/>
              </w:rPr>
              <w:t>Әлеуетті өнім берушінің құрылыс-монтаждау жұмыстарын техникалық қадағалау жөніндегі инжинирингтік қызметтер бойынша</w:t>
            </w:r>
            <w:r w:rsidRPr="00932CB7">
              <w:rPr>
                <w:rFonts w:ascii="Times New Roman" w:eastAsia="Times New Roman" w:hAnsi="Times New Roman" w:cs="Times New Roman"/>
                <w:color w:val="000000"/>
                <w:sz w:val="24"/>
                <w:szCs w:val="24"/>
                <w:lang w:val="kk-KZ"/>
              </w:rPr>
              <w:t xml:space="preserve"> </w:t>
            </w:r>
            <w:r w:rsidRPr="00932CB7">
              <w:rPr>
                <w:rFonts w:ascii="Times New Roman" w:eastAsia="Times New Roman" w:hAnsi="Times New Roman" w:cs="Times New Roman"/>
                <w:b/>
                <w:bCs/>
                <w:color w:val="000000"/>
                <w:sz w:val="24"/>
                <w:szCs w:val="24"/>
              </w:rPr>
              <w:t xml:space="preserve">ағымдағы </w:t>
            </w:r>
            <w:r w:rsidRPr="00932CB7">
              <w:rPr>
                <w:rFonts w:ascii="Times New Roman" w:eastAsia="Times New Roman" w:hAnsi="Times New Roman" w:cs="Times New Roman"/>
                <w:b/>
                <w:bCs/>
                <w:color w:val="000000"/>
                <w:sz w:val="24"/>
                <w:szCs w:val="24"/>
                <w:lang w:val="kk-KZ"/>
              </w:rPr>
              <w:t xml:space="preserve">жылдың алдындағы, сондай-ақ </w:t>
            </w:r>
            <w:r w:rsidRPr="00932CB7">
              <w:rPr>
                <w:rFonts w:ascii="Times New Roman" w:eastAsia="Times New Roman" w:hAnsi="Times New Roman" w:cs="Times New Roman"/>
                <w:b/>
                <w:bCs/>
                <w:color w:val="000000"/>
                <w:sz w:val="24"/>
                <w:szCs w:val="24"/>
              </w:rPr>
              <w:t>ағымдағы жылды қоса алғанда</w:t>
            </w:r>
            <w:r w:rsidRPr="00932CB7">
              <w:rPr>
                <w:rFonts w:ascii="Times New Roman" w:eastAsia="Times New Roman" w:hAnsi="Times New Roman" w:cs="Times New Roman"/>
                <w:color w:val="000000"/>
                <w:sz w:val="24"/>
                <w:szCs w:val="24"/>
              </w:rPr>
              <w:t xml:space="preserve"> соңғы 5 (бес) жылдағы</w:t>
            </w:r>
            <w:r w:rsidRPr="00932CB7">
              <w:rPr>
                <w:rFonts w:ascii="Times New Roman" w:eastAsia="Times New Roman" w:hAnsi="Times New Roman" w:cs="Times New Roman"/>
                <w:color w:val="000000"/>
                <w:sz w:val="24"/>
                <w:szCs w:val="24"/>
                <w:lang w:val="kk-KZ"/>
              </w:rPr>
              <w:t xml:space="preserve"> </w:t>
            </w:r>
            <w:r w:rsidRPr="00932CB7">
              <w:rPr>
                <w:rFonts w:ascii="Times New Roman" w:eastAsia="Times New Roman" w:hAnsi="Times New Roman" w:cs="Times New Roman"/>
                <w:color w:val="000000"/>
                <w:sz w:val="24"/>
                <w:szCs w:val="24"/>
              </w:rPr>
              <w:t>жұмыс тәжірибесін растайтын мәліметтер мен құжаттардың шынайылығы осы Қағидалардың 49-тармағында көзделген құжаттармен, сондай-ақ осы Қағидалардың 44</w:t>
            </w:r>
            <w:r w:rsidRPr="00932CB7">
              <w:rPr>
                <w:rFonts w:ascii="Times New Roman" w:eastAsia="Times New Roman" w:hAnsi="Times New Roman" w:cs="Times New Roman"/>
                <w:color w:val="000000"/>
                <w:sz w:val="24"/>
                <w:szCs w:val="24"/>
                <w:lang w:val="kk-KZ"/>
              </w:rPr>
              <w:t xml:space="preserve">, 44-1 және </w:t>
            </w:r>
            <w:r w:rsidRPr="00932CB7">
              <w:rPr>
                <w:rFonts w:ascii="Times New Roman" w:eastAsia="Times New Roman" w:hAnsi="Times New Roman" w:cs="Times New Roman"/>
                <w:color w:val="000000"/>
                <w:sz w:val="24"/>
                <w:szCs w:val="24"/>
              </w:rPr>
              <w:t>45 тармақтарында көзделген тәртіппен расталады.</w:t>
            </w:r>
          </w:p>
          <w:bookmarkEnd w:id="5"/>
          <w:p w14:paraId="5205AE3B" w14:textId="5695287F" w:rsidR="00233BAD" w:rsidRPr="00932CB7" w:rsidRDefault="00A55865" w:rsidP="00A55865">
            <w:pPr>
              <w:ind w:firstLine="463"/>
              <w:jc w:val="both"/>
              <w:rPr>
                <w:rFonts w:ascii="Times New Roman" w:eastAsia="Times New Roman" w:hAnsi="Times New Roman" w:cs="Times New Roman"/>
                <w:b/>
                <w:color w:val="000000"/>
                <w:sz w:val="24"/>
                <w:szCs w:val="24"/>
              </w:rPr>
            </w:pPr>
            <w:r w:rsidRPr="00932CB7">
              <w:rPr>
                <w:rFonts w:ascii="Times New Roman" w:eastAsia="Times New Roman" w:hAnsi="Times New Roman" w:cs="Times New Roman"/>
                <w:b/>
                <w:color w:val="000000"/>
                <w:sz w:val="24"/>
                <w:szCs w:val="24"/>
                <w:lang w:val="kk-KZ"/>
              </w:rPr>
              <w:t>Ә</w:t>
            </w:r>
            <w:r w:rsidRPr="00932CB7">
              <w:rPr>
                <w:rFonts w:ascii="Times New Roman" w:eastAsia="Times New Roman" w:hAnsi="Times New Roman" w:cs="Times New Roman"/>
                <w:b/>
                <w:color w:val="000000"/>
                <w:sz w:val="24"/>
                <w:szCs w:val="24"/>
              </w:rPr>
              <w:t>леуетті өнім берушінің х</w:t>
            </w:r>
            <w:r w:rsidR="007C0DCF" w:rsidRPr="00932CB7">
              <w:rPr>
                <w:rFonts w:ascii="Times New Roman" w:eastAsia="Times New Roman" w:hAnsi="Times New Roman" w:cs="Times New Roman"/>
                <w:b/>
                <w:color w:val="000000"/>
                <w:sz w:val="24"/>
                <w:szCs w:val="24"/>
              </w:rPr>
              <w:t>алықаралық және республикалық маңызы бар автомобиль жолдарын құрылыс-монтаждау жұмыстарын техникалық қадағалау, реконструкциялау, күрделі және орташа жөндеу жөніндегі инжинирингтік қызметтер бойынша жұмыс тәжірибесін растайтын мәліметтер мен құжаттардың дұрыстығы құжаттармен және осы Қағидалардың 46-1-тармағында көзделген тәртіппен расталады.</w:t>
            </w:r>
            <w:bookmarkEnd w:id="6"/>
          </w:p>
        </w:tc>
        <w:tc>
          <w:tcPr>
            <w:tcW w:w="3826" w:type="dxa"/>
            <w:tcBorders>
              <w:right w:val="single" w:sz="4" w:space="0" w:color="auto"/>
            </w:tcBorders>
          </w:tcPr>
          <w:p w14:paraId="4AFFA2E4" w14:textId="77777777" w:rsidR="00A55865" w:rsidRPr="00932CB7" w:rsidRDefault="00A55865" w:rsidP="00A55865">
            <w:pPr>
              <w:ind w:firstLine="314"/>
              <w:jc w:val="both"/>
              <w:rPr>
                <w:rFonts w:ascii="Times New Roman" w:eastAsia="Times New Roman" w:hAnsi="Times New Roman" w:cs="Times New Roman"/>
                <w:sz w:val="24"/>
                <w:szCs w:val="24"/>
                <w:lang w:eastAsia="ru-RU"/>
              </w:rPr>
            </w:pPr>
            <w:r w:rsidRPr="00932CB7">
              <w:rPr>
                <w:rFonts w:ascii="Times New Roman" w:eastAsia="Times New Roman" w:hAnsi="Times New Roman" w:cs="Times New Roman"/>
                <w:sz w:val="24"/>
                <w:szCs w:val="24"/>
                <w:lang w:eastAsia="ru-RU"/>
              </w:rPr>
              <w:t>Жұмыс тәжірибесінің тізіліміне жұмыс тәжірибесі бойынша мәліметтерді енгізу бөлігінде редакцияны нақтылау ұсынылады, өйткені тәжірибе ағымдағы жылдың алдындағы соңғы 5 (бес) жылда ескеріледі.</w:t>
            </w:r>
          </w:p>
          <w:p w14:paraId="458C52C9" w14:textId="77777777" w:rsidR="00974AFF" w:rsidRPr="00932CB7" w:rsidRDefault="00974AFF" w:rsidP="00A55865">
            <w:pPr>
              <w:ind w:firstLine="314"/>
              <w:jc w:val="both"/>
              <w:rPr>
                <w:rFonts w:ascii="Times New Roman" w:eastAsia="Times New Roman" w:hAnsi="Times New Roman" w:cs="Times New Roman"/>
                <w:i/>
                <w:sz w:val="24"/>
                <w:szCs w:val="24"/>
                <w:lang w:eastAsia="ru-RU"/>
              </w:rPr>
            </w:pPr>
          </w:p>
          <w:p w14:paraId="745652EF" w14:textId="3A756ABB" w:rsidR="00A55865" w:rsidRPr="00932CB7" w:rsidRDefault="00A55865" w:rsidP="00A55865">
            <w:pPr>
              <w:ind w:firstLine="314"/>
              <w:jc w:val="both"/>
              <w:rPr>
                <w:rFonts w:ascii="Times New Roman" w:eastAsia="Times New Roman" w:hAnsi="Times New Roman" w:cs="Times New Roman"/>
                <w:sz w:val="24"/>
                <w:szCs w:val="24"/>
                <w:lang w:eastAsia="ru-RU"/>
              </w:rPr>
            </w:pPr>
            <w:r w:rsidRPr="00932CB7">
              <w:rPr>
                <w:rFonts w:ascii="Times New Roman" w:eastAsia="Times New Roman" w:hAnsi="Times New Roman" w:cs="Times New Roman"/>
                <w:sz w:val="24"/>
                <w:szCs w:val="24"/>
                <w:lang w:eastAsia="ru-RU"/>
              </w:rPr>
              <w:t>Халықаралық және республикалық маңызы бар автомобиль жолдарын салу, күрделі және орташа жөндеу бойынша сатып алуды квазимемлекеттік секторды сатып алу шеңберінде рейтингтік-балдық жүйені пайдалана отырып тендерге ауыстыру мақсатында жұмыс тәжірибесінің тізілімін тиісті жұмыс тәжірибесімен толтыру қажет.</w:t>
            </w:r>
          </w:p>
          <w:p w14:paraId="3EF9E52D" w14:textId="2EB882FA" w:rsidR="00233BAD" w:rsidRPr="00932CB7" w:rsidRDefault="00A55865" w:rsidP="00A55865">
            <w:pPr>
              <w:ind w:firstLine="320"/>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sz w:val="24"/>
                <w:szCs w:val="24"/>
                <w:lang w:eastAsia="ru-RU"/>
              </w:rPr>
              <w:t xml:space="preserve">Бұл ретте, мұндай жұмыс түрлерінің тапсырыс берушілері Көлік министрлігінің Автомобиль жолдары комитеті мен </w:t>
            </w:r>
            <w:r w:rsidRPr="00932CB7">
              <w:rPr>
                <w:rFonts w:ascii="Times New Roman" w:eastAsia="Times New Roman" w:hAnsi="Times New Roman" w:cs="Times New Roman"/>
                <w:sz w:val="24"/>
                <w:szCs w:val="24"/>
                <w:lang w:eastAsia="ru-RU"/>
              </w:rPr>
              <w:lastRenderedPageBreak/>
              <w:t>ҚазАвтоЖол болғанын ескере отырып, автомобиль жолдары жөніндегі уәкілетті мемлекеттік органға жұмыс тәжірибесін растауды белгілеу ұсынылады.</w:t>
            </w:r>
          </w:p>
        </w:tc>
      </w:tr>
      <w:tr w:rsidR="00233BAD" w:rsidRPr="00932CB7" w14:paraId="1BEC08AF" w14:textId="77777777" w:rsidTr="00884E63">
        <w:trPr>
          <w:gridAfter w:val="1"/>
          <w:wAfter w:w="7" w:type="dxa"/>
          <w:trHeight w:val="70"/>
        </w:trPr>
        <w:tc>
          <w:tcPr>
            <w:tcW w:w="562" w:type="dxa"/>
            <w:shd w:val="clear" w:color="auto" w:fill="auto"/>
          </w:tcPr>
          <w:p w14:paraId="646E1E0E" w14:textId="77777777" w:rsidR="00233BAD" w:rsidRPr="00932CB7" w:rsidRDefault="00233BAD" w:rsidP="00233BAD">
            <w:pPr>
              <w:pStyle w:val="af0"/>
              <w:numPr>
                <w:ilvl w:val="0"/>
                <w:numId w:val="16"/>
              </w:numPr>
              <w:ind w:left="0" w:firstLine="0"/>
              <w:jc w:val="both"/>
              <w:rPr>
                <w:rFonts w:ascii="Times New Roman" w:hAnsi="Times New Roman" w:cs="Times New Roman"/>
                <w:sz w:val="24"/>
                <w:szCs w:val="24"/>
              </w:rPr>
            </w:pPr>
          </w:p>
        </w:tc>
        <w:tc>
          <w:tcPr>
            <w:tcW w:w="1843" w:type="dxa"/>
            <w:shd w:val="clear" w:color="auto" w:fill="auto"/>
          </w:tcPr>
          <w:p w14:paraId="6F83DC4B" w14:textId="5DAF8DEE" w:rsidR="00233BAD" w:rsidRPr="00932CB7" w:rsidRDefault="00233BAD" w:rsidP="00233BAD">
            <w:pPr>
              <w:jc w:val="center"/>
              <w:rPr>
                <w:rFonts w:ascii="Times New Roman" w:hAnsi="Times New Roman" w:cs="Times New Roman"/>
                <w:sz w:val="24"/>
                <w:szCs w:val="24"/>
              </w:rPr>
            </w:pPr>
            <w:r w:rsidRPr="00932CB7">
              <w:rPr>
                <w:rFonts w:ascii="Times New Roman" w:hAnsi="Times New Roman" w:cs="Times New Roman"/>
                <w:sz w:val="24"/>
                <w:szCs w:val="24"/>
                <w:lang w:val="kk-KZ"/>
              </w:rPr>
              <w:t>49</w:t>
            </w:r>
            <w:r w:rsidRPr="00932CB7">
              <w:rPr>
                <w:rFonts w:ascii="Times New Roman" w:hAnsi="Times New Roman" w:cs="Times New Roman"/>
                <w:sz w:val="24"/>
                <w:szCs w:val="24"/>
              </w:rPr>
              <w:t>-тармақ</w:t>
            </w:r>
          </w:p>
        </w:tc>
        <w:tc>
          <w:tcPr>
            <w:tcW w:w="4678" w:type="dxa"/>
            <w:shd w:val="clear" w:color="auto" w:fill="auto"/>
          </w:tcPr>
          <w:p w14:paraId="36D59A79" w14:textId="77777777" w:rsidR="00233BAD" w:rsidRPr="00932CB7" w:rsidRDefault="00233BAD" w:rsidP="00233BAD">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49.</w:t>
            </w:r>
            <w:r w:rsidRPr="00932CB7">
              <w:t xml:space="preserve"> </w:t>
            </w:r>
            <w:r w:rsidRPr="00932CB7">
              <w:rPr>
                <w:rFonts w:ascii="Times New Roman" w:eastAsia="Times New Roman" w:hAnsi="Times New Roman" w:cs="Times New Roman"/>
                <w:color w:val="000000"/>
                <w:sz w:val="24"/>
                <w:szCs w:val="24"/>
              </w:rPr>
              <w:t xml:space="preserve">Құрылыс-монтаждау жұмыстарын техникалық қадағалау бойынша инжинирингтік қызметтердің жұмыс тәжірибесін растайтын құжаттар: </w:t>
            </w:r>
          </w:p>
          <w:p w14:paraId="3B93F0CB" w14:textId="77777777" w:rsidR="00233BAD" w:rsidRPr="00932CB7" w:rsidRDefault="00233BAD" w:rsidP="00233BAD">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lang w:val="kk-KZ"/>
              </w:rPr>
              <w:t>1</w:t>
            </w:r>
            <w:r w:rsidRPr="00932CB7">
              <w:rPr>
                <w:rFonts w:ascii="Times New Roman" w:eastAsia="Times New Roman" w:hAnsi="Times New Roman" w:cs="Times New Roman"/>
                <w:color w:val="000000"/>
                <w:sz w:val="24"/>
                <w:szCs w:val="24"/>
              </w:rPr>
              <w:t xml:space="preserve">) ағымдағы, орташа жөндеу объектілерін, сондай-ақ меншік иесі өз бетінше пайдалануға қабылдайтын объектілерді қоспағанда, Сәулет, қала құрылысы және құрылыс қызметі туралы заңның 20-бабының 22-2) тармақшасына сәйкес бекітілген нысан бойынша құрылыс объектісін пайдалануға қабылдау актісінің электрондық көшірмесі; </w:t>
            </w:r>
          </w:p>
          <w:p w14:paraId="3589779C" w14:textId="7EC56A5D" w:rsidR="00233BAD" w:rsidRPr="00932CB7" w:rsidRDefault="00233BAD" w:rsidP="00233BAD">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2) Рұқсаттар және хабарламалар туралы заңның 11-бабының 4) тармақшасына сәйкес бекітілген нысан бойынша құрылыс-монтаждау жұмыстарының басталғаны туралы хабарламаны қабылдау туралы талонның электрондық көшірмесі;</w:t>
            </w:r>
          </w:p>
          <w:p w14:paraId="75BE69AB" w14:textId="77777777" w:rsidR="00233BAD" w:rsidRPr="00932CB7" w:rsidRDefault="00233BAD" w:rsidP="00233BAD">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3) жобаның ведомстводан тыс кешенді сараптамасының оң қорытындысының электрондық көшірмесі болып табылады.</w:t>
            </w:r>
          </w:p>
          <w:p w14:paraId="24E8C8B2" w14:textId="77777777" w:rsidR="00233BAD" w:rsidRPr="00932CB7" w:rsidRDefault="00233BAD" w:rsidP="00233BAD">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
                <w:bCs/>
                <w:color w:val="000000"/>
                <w:sz w:val="24"/>
                <w:szCs w:val="24"/>
              </w:rPr>
              <w:t>Бұл ретте</w:t>
            </w:r>
            <w:r w:rsidRPr="00932CB7">
              <w:rPr>
                <w:rFonts w:ascii="Times New Roman" w:eastAsia="Times New Roman" w:hAnsi="Times New Roman" w:cs="Times New Roman"/>
                <w:bCs/>
                <w:color w:val="000000"/>
                <w:sz w:val="24"/>
                <w:szCs w:val="24"/>
              </w:rPr>
              <w:t xml:space="preserve"> </w:t>
            </w:r>
            <w:r w:rsidRPr="00932CB7">
              <w:rPr>
                <w:rFonts w:ascii="Times New Roman" w:eastAsia="Times New Roman" w:hAnsi="Times New Roman" w:cs="Times New Roman"/>
                <w:b/>
                <w:bCs/>
                <w:color w:val="000000"/>
                <w:sz w:val="24"/>
                <w:szCs w:val="24"/>
              </w:rPr>
              <w:t>бюджет қаражаты есебінен қаржыландырылатын, сондай-ақ</w:t>
            </w:r>
            <w:r w:rsidRPr="00932CB7">
              <w:rPr>
                <w:rFonts w:ascii="Times New Roman" w:eastAsia="Times New Roman" w:hAnsi="Times New Roman" w:cs="Times New Roman"/>
                <w:bCs/>
                <w:color w:val="000000"/>
                <w:sz w:val="24"/>
                <w:szCs w:val="24"/>
              </w:rPr>
              <w:t xml:space="preserve"> тапсырыс берушілер </w:t>
            </w:r>
            <w:r w:rsidRPr="00932CB7">
              <w:rPr>
                <w:rFonts w:ascii="Times New Roman" w:eastAsia="Times New Roman" w:hAnsi="Times New Roman" w:cs="Times New Roman"/>
                <w:b/>
                <w:bCs/>
                <w:color w:val="000000"/>
                <w:sz w:val="24"/>
                <w:szCs w:val="24"/>
              </w:rPr>
              <w:t>квазимемлекеттік сектор субъектілері</w:t>
            </w:r>
            <w:r w:rsidRPr="00932CB7">
              <w:rPr>
                <w:rFonts w:ascii="Times New Roman" w:eastAsia="Times New Roman" w:hAnsi="Times New Roman" w:cs="Times New Roman"/>
                <w:bCs/>
                <w:color w:val="000000"/>
                <w:sz w:val="24"/>
                <w:szCs w:val="24"/>
              </w:rPr>
              <w:t xml:space="preserve"> болып табылатын объектілер бойынша құрылыс-монтаждау жұмыстарын техникалық қадағалау жөніндегі инжинирингтік қызметтердің жұмыс тәжірибесін растайтын әлеуетті өнім берушілер осы тармақтың 1) </w:t>
            </w:r>
            <w:r w:rsidRPr="00932CB7">
              <w:rPr>
                <w:rFonts w:ascii="Times New Roman" w:eastAsia="Times New Roman" w:hAnsi="Times New Roman" w:cs="Times New Roman"/>
                <w:bCs/>
                <w:color w:val="000000"/>
                <w:sz w:val="24"/>
                <w:szCs w:val="24"/>
              </w:rPr>
              <w:lastRenderedPageBreak/>
              <w:t>тармақшасында көзделген құжатты енгізеді.</w:t>
            </w:r>
          </w:p>
          <w:p w14:paraId="11682D02" w14:textId="77777777" w:rsidR="00233BAD" w:rsidRPr="00932CB7" w:rsidRDefault="00233BAD" w:rsidP="00233BAD">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Бюджеттен тыс қаражат есебінен қаржыландырылатын құрылыс-монтаждау жұмыстарын техникалық қадағалау жөніндегі инжинирингтік қызметтердің жұмыс тәжірибесін растайтын әлеуетті өнім берушілер осы тармақтың 1), 2) және 3) тармақшаларында көзделген құжаттарды енгізеді.</w:t>
            </w:r>
          </w:p>
          <w:p w14:paraId="64935F1F" w14:textId="5A6ED4D8" w:rsidR="00233BAD" w:rsidRPr="00932CB7" w:rsidRDefault="00233BAD" w:rsidP="00233BAD">
            <w:pPr>
              <w:ind w:firstLine="463"/>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Электрондық депозитарийде «Расталды» мәртебесімен жұмыс тәжірибесі бар әлеуетті өнім беруші бюджеттен тыс қаражат есебінен қаржыландырылатын осы тармақтың екінші бөлігінің 2) және 3) тармақшаларында көзделген құжаттарды 2025 жылғы 28 ақпанды қоса алғанға дейінгі мерзімде енгізеді, олар 2025 жылғы 1 наурыздан бастап мемлекеттік сатып алуларда қолданылады.</w:t>
            </w:r>
          </w:p>
          <w:p w14:paraId="30A727F3" w14:textId="4A8C6C94" w:rsidR="00233BAD" w:rsidRPr="00932CB7" w:rsidRDefault="00233BAD" w:rsidP="00233BAD">
            <w:pPr>
              <w:ind w:firstLine="463"/>
              <w:jc w:val="both"/>
              <w:rPr>
                <w:rFonts w:ascii="Times New Roman" w:eastAsia="Times New Roman" w:hAnsi="Times New Roman" w:cs="Times New Roman"/>
                <w:b/>
                <w:color w:val="000000"/>
                <w:sz w:val="24"/>
                <w:szCs w:val="24"/>
              </w:rPr>
            </w:pPr>
            <w:r w:rsidRPr="00932CB7">
              <w:rPr>
                <w:rFonts w:ascii="Times New Roman" w:eastAsia="Times New Roman" w:hAnsi="Times New Roman" w:cs="Times New Roman"/>
                <w:b/>
                <w:color w:val="000000"/>
                <w:sz w:val="24"/>
                <w:szCs w:val="24"/>
              </w:rPr>
              <w:t>Әлеуетті өнім беруші</w:t>
            </w:r>
            <w:r w:rsidRPr="00932CB7">
              <w:rPr>
                <w:rFonts w:ascii="Times New Roman" w:eastAsia="Times New Roman" w:hAnsi="Times New Roman" w:cs="Times New Roman"/>
                <w:b/>
                <w:bCs/>
                <w:color w:val="000000"/>
                <w:sz w:val="24"/>
                <w:szCs w:val="24"/>
              </w:rPr>
              <w:t xml:space="preserve"> осы тармақтың 2) және 3) тармақшаларында көзделген құжаттарды электрондық депозитарийге 2025 жылғы 28 ақпанды қоса алғанға дейінгі мерзімде енгізбеген </w:t>
            </w:r>
            <w:r w:rsidRPr="00932CB7">
              <w:rPr>
                <w:rFonts w:ascii="Times New Roman" w:eastAsia="Times New Roman" w:hAnsi="Times New Roman" w:cs="Times New Roman"/>
                <w:b/>
                <w:color w:val="000000"/>
                <w:sz w:val="24"/>
                <w:szCs w:val="24"/>
              </w:rPr>
              <w:t xml:space="preserve">не уәкілетті органның ведомствосы осы Қағидалардың 53-тармағының 2) тармақшасында көзделген шешімді қабылдаған жағдайда, әлеуетті өнім берушінің «Расталды» мәртебесі бар электрондық депозитарийдегі жұмыс тәжірибесі «Белсенді емес» мәртебесіне ауысады және әлеуетті өнім берушінің конкурстық баға ұсынысына әсер ететін </w:t>
            </w:r>
            <w:r w:rsidRPr="00932CB7">
              <w:rPr>
                <w:rFonts w:ascii="Times New Roman" w:eastAsia="Times New Roman" w:hAnsi="Times New Roman" w:cs="Times New Roman"/>
                <w:b/>
                <w:color w:val="000000"/>
                <w:sz w:val="24"/>
                <w:szCs w:val="24"/>
              </w:rPr>
              <w:lastRenderedPageBreak/>
              <w:t>өлшемшарттарды есептеу кезінде ескерілмейді.</w:t>
            </w:r>
          </w:p>
        </w:tc>
        <w:tc>
          <w:tcPr>
            <w:tcW w:w="5103" w:type="dxa"/>
            <w:tcBorders>
              <w:right w:val="single" w:sz="4" w:space="0" w:color="auto"/>
            </w:tcBorders>
            <w:shd w:val="clear" w:color="auto" w:fill="auto"/>
          </w:tcPr>
          <w:p w14:paraId="2FE7A811" w14:textId="77777777" w:rsidR="00233BAD" w:rsidRPr="00932CB7" w:rsidRDefault="00233BAD" w:rsidP="00233BAD">
            <w:pPr>
              <w:ind w:firstLine="463"/>
              <w:jc w:val="both"/>
              <w:rPr>
                <w:rFonts w:ascii="Times New Roman" w:eastAsia="Times New Roman" w:hAnsi="Times New Roman" w:cs="Times New Roman"/>
                <w:color w:val="000000"/>
                <w:sz w:val="24"/>
                <w:szCs w:val="24"/>
              </w:rPr>
            </w:pPr>
            <w:bookmarkStart w:id="7" w:name="_Hlk193964297"/>
            <w:r w:rsidRPr="00932CB7">
              <w:rPr>
                <w:rFonts w:ascii="Times New Roman" w:eastAsia="Times New Roman" w:hAnsi="Times New Roman" w:cs="Times New Roman"/>
                <w:color w:val="000000"/>
                <w:sz w:val="24"/>
                <w:szCs w:val="24"/>
              </w:rPr>
              <w:lastRenderedPageBreak/>
              <w:t>49</w:t>
            </w:r>
            <w:bookmarkStart w:id="8" w:name="_Hlk204272813"/>
            <w:r w:rsidRPr="00932CB7">
              <w:rPr>
                <w:rFonts w:ascii="Times New Roman" w:eastAsia="Times New Roman" w:hAnsi="Times New Roman" w:cs="Times New Roman"/>
                <w:color w:val="000000"/>
                <w:sz w:val="24"/>
                <w:szCs w:val="24"/>
              </w:rPr>
              <w:t xml:space="preserve">. Құрылыс-монтаждау жұмыстарын техникалық қадағалау бойынша инжинирингтік қызметтердің жұмыс тәжірибесін растайтын құжаттар: </w:t>
            </w:r>
          </w:p>
          <w:p w14:paraId="58B43A27" w14:textId="77777777" w:rsidR="00233BAD" w:rsidRPr="00932CB7" w:rsidRDefault="00233BAD" w:rsidP="00233BAD">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lang w:val="kk-KZ"/>
              </w:rPr>
              <w:t>1</w:t>
            </w:r>
            <w:r w:rsidRPr="00932CB7">
              <w:rPr>
                <w:rFonts w:ascii="Times New Roman" w:eastAsia="Times New Roman" w:hAnsi="Times New Roman" w:cs="Times New Roman"/>
                <w:color w:val="000000"/>
                <w:sz w:val="24"/>
                <w:szCs w:val="24"/>
              </w:rPr>
              <w:t xml:space="preserve">) ағымдағы, орташа жөндеу объектілерін, сондай-ақ меншік иесі өз бетінше пайдалануға қабылдайтын объектілерді қоспағанда, Сәулет, қала құрылысы және құрылыс қызметі туралы заңның 20-бабының 22-2) тармақшасына сәйкес бекітілген нысан бойынша құрылыс объектісін пайдалануға қабылдау актісінің электрондық көшірмесі; </w:t>
            </w:r>
          </w:p>
          <w:p w14:paraId="19A1D25A" w14:textId="77777777" w:rsidR="00233BAD" w:rsidRPr="00932CB7" w:rsidRDefault="00233BAD" w:rsidP="00233BAD">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2) Рұқсаттар және хабарламалар туралы заңның 11-бабының 4) тармақшасына сәйкес бекітілген нысан бойынша құрылыс-монтаждау жұмыстарының басталғаны туралы хабарламаны қабылдау туралы талонның электрондық көшірмесі;</w:t>
            </w:r>
          </w:p>
          <w:p w14:paraId="7D60C899" w14:textId="18AE8C1E" w:rsidR="00233BAD" w:rsidRPr="00932CB7" w:rsidRDefault="00233BAD" w:rsidP="00233BAD">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3) жобаның ведомстводан тыс кешенді сараптамасының оң қорытындысының электрондық көшірмесі болып табылады.</w:t>
            </w:r>
          </w:p>
          <w:bookmarkEnd w:id="7"/>
          <w:p w14:paraId="627146CE" w14:textId="12AFD153" w:rsidR="00A55865" w:rsidRPr="00932CB7" w:rsidRDefault="00A55865" w:rsidP="00A55865">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 xml:space="preserve">Тапсырыс берушілер </w:t>
            </w:r>
            <w:r w:rsidRPr="00932CB7">
              <w:rPr>
                <w:rFonts w:ascii="Times New Roman" w:eastAsia="Times New Roman" w:hAnsi="Times New Roman" w:cs="Times New Roman"/>
                <w:b/>
                <w:bCs/>
                <w:color w:val="000000"/>
                <w:sz w:val="24"/>
                <w:szCs w:val="24"/>
              </w:rPr>
              <w:t>мемлекеттік мекемелер болып табылатын</w:t>
            </w:r>
            <w:r w:rsidRPr="00932CB7">
              <w:rPr>
                <w:rFonts w:ascii="Times New Roman" w:eastAsia="Times New Roman" w:hAnsi="Times New Roman" w:cs="Times New Roman"/>
                <w:bCs/>
                <w:color w:val="000000"/>
                <w:sz w:val="24"/>
                <w:szCs w:val="24"/>
              </w:rPr>
              <w:t xml:space="preserve"> құрылыс-монтаж</w:t>
            </w:r>
            <w:r w:rsidRPr="00932CB7">
              <w:rPr>
                <w:rFonts w:ascii="Times New Roman" w:eastAsia="Times New Roman" w:hAnsi="Times New Roman" w:cs="Times New Roman"/>
                <w:bCs/>
                <w:color w:val="000000"/>
                <w:sz w:val="24"/>
                <w:szCs w:val="24"/>
                <w:lang w:val="kk-KZ"/>
              </w:rPr>
              <w:t>дау</w:t>
            </w:r>
            <w:r w:rsidRPr="00932CB7">
              <w:rPr>
                <w:rFonts w:ascii="Times New Roman" w:eastAsia="Times New Roman" w:hAnsi="Times New Roman" w:cs="Times New Roman"/>
                <w:bCs/>
                <w:color w:val="000000"/>
                <w:sz w:val="24"/>
                <w:szCs w:val="24"/>
              </w:rPr>
              <w:t xml:space="preserve"> жұмыстарын техникалық қадағалау жөніндегі инжинирингтік қызметтердің жұмыс тәжірибесін растайтын әлеуетті өнім берушілер осы тармақтың 1) тармақшасында көзделген құжатты енгізеді.</w:t>
            </w:r>
          </w:p>
          <w:p w14:paraId="1426B298" w14:textId="05FF214E" w:rsidR="00A55865" w:rsidRPr="00932CB7" w:rsidRDefault="005D45E7" w:rsidP="00A55865">
            <w:pPr>
              <w:ind w:firstLine="463"/>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 xml:space="preserve">Тапсырыс берушілер квазимемлекеттік сектор субъектілері болып табылатын құрылыс-монтаж жұмыстарын техникалық қадағалау жөніндегі инжинирингтік </w:t>
            </w:r>
            <w:r w:rsidRPr="00932CB7">
              <w:rPr>
                <w:rFonts w:ascii="Times New Roman" w:eastAsia="Times New Roman" w:hAnsi="Times New Roman" w:cs="Times New Roman"/>
                <w:b/>
                <w:bCs/>
                <w:color w:val="000000"/>
                <w:sz w:val="24"/>
                <w:szCs w:val="24"/>
              </w:rPr>
              <w:lastRenderedPageBreak/>
              <w:t>көрсетілетін қызметтердің жұмыс тәжірибесін растайтын әлеуетті өнім берушілер осы тармақтың 1), 2) және 3) тармақшаларында көзделген құжаттарды енгізеді.</w:t>
            </w:r>
          </w:p>
          <w:p w14:paraId="24AA5478" w14:textId="79B8C38D" w:rsidR="00B02ABE" w:rsidRPr="00932CB7" w:rsidRDefault="00C42746" w:rsidP="00C42746">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
                <w:bCs/>
                <w:color w:val="000000"/>
                <w:sz w:val="24"/>
                <w:szCs w:val="24"/>
              </w:rPr>
              <w:t>Техникалық және (немесе) технологиялық жағынан күрделі объектілерге</w:t>
            </w:r>
            <w:r w:rsidR="00A542D8" w:rsidRPr="00932CB7">
              <w:rPr>
                <w:rFonts w:ascii="Times New Roman" w:eastAsia="Times New Roman" w:hAnsi="Times New Roman" w:cs="Times New Roman"/>
                <w:b/>
                <w:bCs/>
                <w:color w:val="000000"/>
                <w:sz w:val="24"/>
                <w:szCs w:val="24"/>
              </w:rPr>
              <w:t xml:space="preserve"> (</w:t>
            </w:r>
            <w:r w:rsidR="00A542D8" w:rsidRPr="00932CB7">
              <w:rPr>
                <w:rFonts w:ascii="Times New Roman" w:eastAsia="Times New Roman" w:hAnsi="Times New Roman" w:cs="Times New Roman"/>
                <w:b/>
                <w:bCs/>
                <w:color w:val="000000"/>
                <w:sz w:val="24"/>
                <w:szCs w:val="24"/>
                <w:lang w:val="kk-KZ"/>
              </w:rPr>
              <w:t>ғимараттар</w:t>
            </w:r>
            <w:r w:rsidR="00E776FD" w:rsidRPr="00932CB7">
              <w:rPr>
                <w:rFonts w:ascii="Times New Roman" w:eastAsia="Times New Roman" w:hAnsi="Times New Roman" w:cs="Times New Roman"/>
                <w:b/>
                <w:bCs/>
                <w:color w:val="000000"/>
                <w:sz w:val="24"/>
                <w:szCs w:val="24"/>
                <w:lang w:val="kk-KZ"/>
              </w:rPr>
              <w:t xml:space="preserve"> мен құрылыстардың жаңа құрылысы</w:t>
            </w:r>
            <w:r w:rsidR="00A542D8" w:rsidRPr="00932CB7">
              <w:rPr>
                <w:rFonts w:ascii="Times New Roman" w:eastAsia="Times New Roman" w:hAnsi="Times New Roman" w:cs="Times New Roman"/>
                <w:b/>
                <w:bCs/>
                <w:color w:val="000000"/>
                <w:sz w:val="24"/>
                <w:szCs w:val="24"/>
              </w:rPr>
              <w:t>)</w:t>
            </w:r>
            <w:r w:rsidRPr="00932CB7">
              <w:rPr>
                <w:rFonts w:ascii="Times New Roman" w:eastAsia="Times New Roman" w:hAnsi="Times New Roman" w:cs="Times New Roman"/>
                <w:b/>
                <w:bCs/>
                <w:color w:val="000000"/>
                <w:sz w:val="24"/>
                <w:szCs w:val="24"/>
              </w:rPr>
              <w:t xml:space="preserve"> жатқызылған объектілерді, сондай-ақ олардың кешендерін, инженерлік және көлік коммуникацияларын тапсырыс берушілер мемлекеттік емес заңды тұлғалар</w:t>
            </w:r>
            <w:r w:rsidRPr="00932CB7">
              <w:rPr>
                <w:rFonts w:ascii="Times New Roman" w:eastAsia="Times New Roman" w:hAnsi="Times New Roman" w:cs="Times New Roman"/>
                <w:bCs/>
                <w:color w:val="000000"/>
                <w:sz w:val="24"/>
                <w:szCs w:val="24"/>
                <w:lang w:val="kk-KZ"/>
              </w:rPr>
              <w:t xml:space="preserve"> </w:t>
            </w:r>
            <w:r w:rsidRPr="00932CB7">
              <w:rPr>
                <w:rFonts w:ascii="Times New Roman" w:eastAsia="Times New Roman" w:hAnsi="Times New Roman" w:cs="Times New Roman"/>
                <w:bCs/>
                <w:color w:val="000000"/>
                <w:sz w:val="24"/>
                <w:szCs w:val="24"/>
              </w:rPr>
              <w:t>құрылыс-монтаждау жұмыстарын техникалық қадағалау жөніндегі инжинирингтік қызметтердің жұмыс тәжірибесін растайтын әлеуетті өнім берушілер осы тармақтың 1), 2) және 3) тармақшаларында көзделген құжаттарды енгізеді.</w:t>
            </w:r>
          </w:p>
          <w:p w14:paraId="5CAAC2BC" w14:textId="1CBDC6D8" w:rsidR="005D45E7" w:rsidRPr="00932CB7" w:rsidRDefault="00C42746" w:rsidP="00A55865">
            <w:pPr>
              <w:ind w:firstLine="463"/>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Құрылыс объектісін пайдалануға қабылдау актісінің электрондық көшірмесі Сәулет, қала құрылысы және құрылыс қызметі туралы заңның 20-бабының 22-2) тармақшасына сәйкес бекітілген нысанға сәйкес келмеген жағдайда, мұндай құжатты Қазақстан Республикасының сәулет, қала құрылысы және құрылыс қызметі істері жөніндегі уәкілетті органының ақпараттық жүйесінде ұсынуға жол беріледі.</w:t>
            </w:r>
          </w:p>
          <w:bookmarkEnd w:id="8"/>
          <w:p w14:paraId="1A6FF4B0" w14:textId="77777777" w:rsidR="005D45E7" w:rsidRPr="00932CB7" w:rsidRDefault="005D45E7" w:rsidP="00A55865">
            <w:pPr>
              <w:ind w:firstLine="463"/>
              <w:jc w:val="both"/>
              <w:rPr>
                <w:rFonts w:ascii="Times New Roman" w:eastAsia="Times New Roman" w:hAnsi="Times New Roman" w:cs="Times New Roman"/>
                <w:bCs/>
                <w:color w:val="000000"/>
                <w:sz w:val="24"/>
                <w:szCs w:val="24"/>
              </w:rPr>
            </w:pPr>
          </w:p>
          <w:p w14:paraId="1BB22902" w14:textId="11BA2025" w:rsidR="005D45E7" w:rsidRPr="00932CB7" w:rsidRDefault="005D45E7" w:rsidP="00A55865">
            <w:pPr>
              <w:ind w:firstLine="463"/>
              <w:jc w:val="both"/>
              <w:rPr>
                <w:rFonts w:ascii="Times New Roman" w:eastAsia="Times New Roman" w:hAnsi="Times New Roman" w:cs="Times New Roman"/>
                <w:bCs/>
                <w:color w:val="000000"/>
                <w:sz w:val="24"/>
                <w:szCs w:val="24"/>
              </w:rPr>
            </w:pPr>
          </w:p>
          <w:p w14:paraId="2C6FD627" w14:textId="77777777" w:rsidR="005D45E7" w:rsidRPr="00932CB7" w:rsidRDefault="005D45E7" w:rsidP="00A55865">
            <w:pPr>
              <w:ind w:firstLine="463"/>
              <w:jc w:val="both"/>
              <w:rPr>
                <w:rFonts w:ascii="Times New Roman" w:eastAsia="Times New Roman" w:hAnsi="Times New Roman" w:cs="Times New Roman"/>
                <w:bCs/>
                <w:color w:val="000000"/>
                <w:sz w:val="24"/>
                <w:szCs w:val="24"/>
              </w:rPr>
            </w:pPr>
          </w:p>
          <w:p w14:paraId="17B4751D" w14:textId="6582FCF1" w:rsidR="00233BAD" w:rsidRPr="00932CB7" w:rsidRDefault="00233BAD" w:rsidP="00A55865">
            <w:pPr>
              <w:ind w:firstLine="314"/>
              <w:jc w:val="both"/>
              <w:rPr>
                <w:rFonts w:ascii="Times New Roman" w:eastAsia="Times New Roman" w:hAnsi="Times New Roman" w:cs="Times New Roman"/>
                <w:color w:val="000000"/>
                <w:sz w:val="24"/>
                <w:szCs w:val="24"/>
              </w:rPr>
            </w:pPr>
          </w:p>
        </w:tc>
        <w:tc>
          <w:tcPr>
            <w:tcW w:w="3826" w:type="dxa"/>
            <w:tcBorders>
              <w:right w:val="single" w:sz="4" w:space="0" w:color="auto"/>
            </w:tcBorders>
          </w:tcPr>
          <w:p w14:paraId="3DFCC7CA" w14:textId="3350D478" w:rsidR="00C42746" w:rsidRPr="00932CB7" w:rsidRDefault="00C42746" w:rsidP="00C42746">
            <w:pPr>
              <w:ind w:firstLine="320"/>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lastRenderedPageBreak/>
              <w:t>Бюджет заңнамасына сәйкес бюджет қаражаты ұғымы кеңінен түсіндіріледі.</w:t>
            </w:r>
          </w:p>
          <w:p w14:paraId="25895924" w14:textId="77777777" w:rsidR="00C42746" w:rsidRPr="00932CB7" w:rsidRDefault="00C42746" w:rsidP="00C42746">
            <w:pPr>
              <w:ind w:firstLine="320"/>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Бұл ретте бюджеттен тыс қаражат ұғымы жоқ.</w:t>
            </w:r>
          </w:p>
          <w:p w14:paraId="212D7BDE" w14:textId="77777777" w:rsidR="00C42746" w:rsidRPr="00932CB7" w:rsidRDefault="00C42746" w:rsidP="00C42746">
            <w:pPr>
              <w:ind w:firstLine="320"/>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Осыған байланысты, Қағидалардың нормаларын әртүрлі түсіндіруді болдырмау мақсатында құрылыс объектісінің тапсырыс берушісін көрсете отырып, әлеуетті өнім берушінің жұмыс тәжірибесін нақтылау ұсынылады.</w:t>
            </w:r>
          </w:p>
          <w:p w14:paraId="615E898C" w14:textId="77777777" w:rsidR="00974AFF" w:rsidRPr="00932CB7" w:rsidRDefault="00974AFF" w:rsidP="00C42746">
            <w:pPr>
              <w:ind w:firstLine="320"/>
              <w:jc w:val="both"/>
              <w:rPr>
                <w:rFonts w:ascii="Times New Roman" w:eastAsia="Times New Roman" w:hAnsi="Times New Roman" w:cs="Times New Roman"/>
                <w:i/>
                <w:color w:val="000000"/>
                <w:sz w:val="24"/>
                <w:szCs w:val="24"/>
              </w:rPr>
            </w:pPr>
          </w:p>
          <w:p w14:paraId="35DC687C" w14:textId="28E12BEA" w:rsidR="00C42746" w:rsidRPr="00932CB7" w:rsidRDefault="00C42746" w:rsidP="00C42746">
            <w:pPr>
              <w:ind w:firstLine="320"/>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Квазимемлекеттік сектор субъектілері тапсырыс берушілер болып табылатын жұмыс тәжірибесінің тізіліміне мәліметтерді енгізу жөніндегі талаптарды күшейту мақсатында құрылыс-монтаждау жұмыстарының басталғаны туралы хабарламаны қабылдау туралы талонмен, сондай-ақ жобаның ведомстводан тыс кешенді сараптамасының оң қорытындысының электрондық көшірмесімен толықтыру ұсынылады.</w:t>
            </w:r>
          </w:p>
          <w:p w14:paraId="71A155B0" w14:textId="77777777" w:rsidR="00974AFF" w:rsidRPr="00932CB7" w:rsidRDefault="00974AFF" w:rsidP="00C42746">
            <w:pPr>
              <w:ind w:firstLine="320"/>
              <w:jc w:val="both"/>
              <w:rPr>
                <w:rFonts w:ascii="Times New Roman" w:eastAsia="Times New Roman" w:hAnsi="Times New Roman" w:cs="Times New Roman"/>
                <w:i/>
                <w:color w:val="000000"/>
                <w:sz w:val="24"/>
                <w:szCs w:val="24"/>
              </w:rPr>
            </w:pPr>
          </w:p>
          <w:p w14:paraId="383F911B" w14:textId="02CF9C06" w:rsidR="00C42746" w:rsidRPr="00932CB7" w:rsidRDefault="00C42746" w:rsidP="00C42746">
            <w:pPr>
              <w:ind w:firstLine="320"/>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 xml:space="preserve">«Атамекен» ҰКП ұсыныстарына сәйкес бюджеттен тыс қаражат есебінен орындалған </w:t>
            </w:r>
            <w:r w:rsidRPr="00932CB7">
              <w:rPr>
                <w:rFonts w:ascii="Times New Roman" w:eastAsia="Times New Roman" w:hAnsi="Times New Roman" w:cs="Times New Roman"/>
                <w:color w:val="000000"/>
                <w:sz w:val="24"/>
                <w:szCs w:val="24"/>
              </w:rPr>
              <w:lastRenderedPageBreak/>
              <w:t>жұмыс тәжірибесін тек техникалық күрделі объектілер бойынша ғана ескеру ұсынылады, өйткені мұндай объектілер бойынша мемлекеттік сараптама және «Мемсараптама» РМК ақпараттық жүйесінде тиісті мәліметтер бар.</w:t>
            </w:r>
          </w:p>
          <w:p w14:paraId="0D15E177" w14:textId="77777777" w:rsidR="00974AFF" w:rsidRPr="00932CB7" w:rsidRDefault="00974AFF" w:rsidP="00C42746">
            <w:pPr>
              <w:ind w:firstLine="320"/>
              <w:jc w:val="both"/>
              <w:rPr>
                <w:rFonts w:ascii="Times New Roman" w:eastAsia="Times New Roman" w:hAnsi="Times New Roman" w:cs="Times New Roman"/>
                <w:i/>
                <w:color w:val="000000"/>
                <w:sz w:val="24"/>
                <w:szCs w:val="24"/>
              </w:rPr>
            </w:pPr>
          </w:p>
          <w:p w14:paraId="3987789D" w14:textId="55613407" w:rsidR="00C42746" w:rsidRPr="00932CB7" w:rsidRDefault="00C42746" w:rsidP="00C42746">
            <w:pPr>
              <w:ind w:firstLine="320"/>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2024 жылдан бастап құрылыс қызметінің барлық аспектілерін біріктіретін орталықтандырылған платформа болып табылатын «Е-Құрылыс» ақпараттық жүйесі бар.</w:t>
            </w:r>
          </w:p>
          <w:p w14:paraId="00FD993A" w14:textId="1D2B005F" w:rsidR="00233BAD" w:rsidRPr="00932CB7" w:rsidRDefault="00C42746" w:rsidP="00C42746">
            <w:pPr>
              <w:ind w:firstLine="320"/>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Осылайша, орындалған жұмыстар, объектілерді пайдалануға қабылдау актілері «Е-Құрылыс» жүйесінде электрондық нысанда қалыптастырылатынын және НҚА бекіткен нысандардан ерекшеленетінін ескере отырып, оның ішінде осы ақпараттық жүйедегі жұмыс тәжірибесі бойынша мәліметтер мен құжаттарды, сондай-ақ осы жүйеге кезең-кезеңмен толыққанды көшуді ескеру ұсынылады.</w:t>
            </w:r>
          </w:p>
        </w:tc>
      </w:tr>
      <w:tr w:rsidR="00233BAD" w:rsidRPr="00932CB7" w14:paraId="1B1E93F4" w14:textId="77777777" w:rsidTr="00884E63">
        <w:trPr>
          <w:gridAfter w:val="1"/>
          <w:wAfter w:w="7" w:type="dxa"/>
          <w:trHeight w:val="70"/>
        </w:trPr>
        <w:tc>
          <w:tcPr>
            <w:tcW w:w="562" w:type="dxa"/>
            <w:shd w:val="clear" w:color="auto" w:fill="auto"/>
          </w:tcPr>
          <w:p w14:paraId="4D05DA5C" w14:textId="77777777" w:rsidR="00233BAD" w:rsidRPr="00932CB7" w:rsidRDefault="00233BAD" w:rsidP="00233BAD">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7496CB71" w14:textId="31C4610B" w:rsidR="00233BAD" w:rsidRPr="00932CB7" w:rsidRDefault="00233BAD" w:rsidP="00233BAD">
            <w:pPr>
              <w:jc w:val="center"/>
              <w:rPr>
                <w:rFonts w:ascii="Times New Roman" w:hAnsi="Times New Roman" w:cs="Times New Roman"/>
                <w:sz w:val="24"/>
                <w:szCs w:val="24"/>
                <w:lang w:val="kk-KZ"/>
              </w:rPr>
            </w:pPr>
            <w:r w:rsidRPr="00932CB7">
              <w:rPr>
                <w:rFonts w:ascii="Times New Roman" w:hAnsi="Times New Roman" w:cs="Times New Roman"/>
                <w:sz w:val="24"/>
                <w:szCs w:val="24"/>
                <w:lang w:val="kk-KZ"/>
              </w:rPr>
              <w:t>53</w:t>
            </w:r>
            <w:r w:rsidRPr="00932CB7">
              <w:rPr>
                <w:rFonts w:ascii="Times New Roman" w:hAnsi="Times New Roman" w:cs="Times New Roman"/>
                <w:sz w:val="24"/>
                <w:szCs w:val="24"/>
              </w:rPr>
              <w:t>-тармақ</w:t>
            </w:r>
          </w:p>
        </w:tc>
        <w:tc>
          <w:tcPr>
            <w:tcW w:w="4678" w:type="dxa"/>
            <w:shd w:val="clear" w:color="auto" w:fill="auto"/>
          </w:tcPr>
          <w:p w14:paraId="48ED091F" w14:textId="77777777" w:rsidR="00233BAD" w:rsidRPr="00932CB7" w:rsidRDefault="00233BAD" w:rsidP="00233BAD">
            <w:pPr>
              <w:ind w:firstLine="455"/>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53. Веб-портал арқылы Жұмыс тәжірибесінің тізіліміне енгізілетін, оның жұмыс тәжірибесін растайтын мәліметтер мен құжаттардың дұрыстығын растау туралы әлеуетті өнім берушілердің өтінімдерін қарау нәтижелері бойынша әлеуетті өнім берушінің әрбір жұмыс тәжірибесі бөлінісінде мынадай шешімдердің бірі қабылданады:</w:t>
            </w:r>
          </w:p>
          <w:p w14:paraId="4883B7D0" w14:textId="77777777" w:rsidR="00233BAD" w:rsidRPr="00932CB7" w:rsidRDefault="00233BAD" w:rsidP="00233BAD">
            <w:pPr>
              <w:ind w:firstLine="455"/>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1) мәліметтер мен құжаттар осы Қағидалардың 44, 45, 46, 47, 48 және 49-тармақтарында көзделген талаптарға сәйкес келген жағдайларда қабылданатын растау туралы;</w:t>
            </w:r>
          </w:p>
          <w:p w14:paraId="002F8055" w14:textId="77777777" w:rsidR="00233BAD" w:rsidRPr="00932CB7" w:rsidRDefault="00233BAD" w:rsidP="00233BAD">
            <w:pPr>
              <w:ind w:firstLine="455"/>
              <w:jc w:val="both"/>
              <w:rPr>
                <w:rFonts w:ascii="Times New Roman" w:eastAsia="Times New Roman" w:hAnsi="Times New Roman" w:cs="Times New Roman"/>
                <w:color w:val="000000"/>
                <w:sz w:val="24"/>
                <w:szCs w:val="24"/>
                <w:lang w:eastAsia="ru-RU"/>
              </w:rPr>
            </w:pPr>
            <w:r w:rsidRPr="00932CB7">
              <w:rPr>
                <w:rFonts w:ascii="Times New Roman" w:eastAsia="Times New Roman" w:hAnsi="Times New Roman" w:cs="Times New Roman"/>
                <w:color w:val="000000"/>
                <w:sz w:val="24"/>
                <w:szCs w:val="24"/>
                <w:lang w:eastAsia="ru-RU"/>
              </w:rPr>
              <w:t>2) растаудан бас тарту туралы, ол мынадай жағдайларда қабылданады:</w:t>
            </w:r>
          </w:p>
          <w:p w14:paraId="395AE138" w14:textId="77777777" w:rsidR="00233BAD" w:rsidRPr="00932CB7" w:rsidRDefault="00233BAD" w:rsidP="00233BAD">
            <w:pPr>
              <w:ind w:firstLine="455"/>
              <w:jc w:val="both"/>
              <w:rPr>
                <w:rFonts w:ascii="Times New Roman" w:eastAsia="Times New Roman" w:hAnsi="Times New Roman" w:cs="Times New Roman"/>
                <w:color w:val="000000"/>
                <w:sz w:val="24"/>
                <w:szCs w:val="24"/>
                <w:lang w:eastAsia="ru-RU"/>
              </w:rPr>
            </w:pPr>
            <w:r w:rsidRPr="00932CB7">
              <w:rPr>
                <w:rFonts w:ascii="Times New Roman" w:eastAsia="Times New Roman" w:hAnsi="Times New Roman" w:cs="Times New Roman"/>
                <w:color w:val="000000"/>
                <w:sz w:val="24"/>
                <w:szCs w:val="24"/>
                <w:lang w:eastAsia="ru-RU"/>
              </w:rPr>
              <w:t>жұмыс тәжірибесін растайтын құжаттар бойынша әлеуетті өнім берушінің дұрыс емес ақпарат беру фактісі анықталған;</w:t>
            </w:r>
          </w:p>
          <w:p w14:paraId="5807ADF4" w14:textId="6E7EFEDA" w:rsidR="00233BAD" w:rsidRPr="00932CB7" w:rsidRDefault="00233BAD" w:rsidP="00233BAD">
            <w:pPr>
              <w:ind w:firstLine="455"/>
              <w:jc w:val="both"/>
              <w:rPr>
                <w:rFonts w:ascii="Times New Roman" w:eastAsia="Times New Roman" w:hAnsi="Times New Roman" w:cs="Times New Roman"/>
                <w:color w:val="000000"/>
                <w:sz w:val="24"/>
                <w:szCs w:val="24"/>
                <w:lang w:eastAsia="ru-RU"/>
              </w:rPr>
            </w:pPr>
            <w:r w:rsidRPr="00932CB7">
              <w:rPr>
                <w:rFonts w:ascii="Times New Roman" w:eastAsia="Times New Roman" w:hAnsi="Times New Roman" w:cs="Times New Roman"/>
                <w:color w:val="000000"/>
                <w:sz w:val="24"/>
                <w:szCs w:val="24"/>
                <w:lang w:eastAsia="ru-RU"/>
              </w:rPr>
              <w:t>осы Қағидалардың 44, 45, 46, 47, 48 және 49-тармақтарында көзделген талаптарға мәліметтер мен құжаттардың сәйкес келмеуі.</w:t>
            </w:r>
          </w:p>
        </w:tc>
        <w:tc>
          <w:tcPr>
            <w:tcW w:w="5103" w:type="dxa"/>
            <w:tcBorders>
              <w:right w:val="single" w:sz="4" w:space="0" w:color="auto"/>
            </w:tcBorders>
            <w:shd w:val="clear" w:color="auto" w:fill="auto"/>
          </w:tcPr>
          <w:p w14:paraId="3E2A10FF" w14:textId="77777777" w:rsidR="00233BAD" w:rsidRPr="00932CB7" w:rsidRDefault="00233BAD" w:rsidP="00233BAD">
            <w:pPr>
              <w:ind w:firstLine="455"/>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 xml:space="preserve">53. </w:t>
            </w:r>
            <w:bookmarkStart w:id="9" w:name="_Hlk204272865"/>
            <w:r w:rsidRPr="00932CB7">
              <w:rPr>
                <w:rFonts w:ascii="Times New Roman" w:eastAsia="Times New Roman" w:hAnsi="Times New Roman" w:cs="Times New Roman"/>
                <w:color w:val="000000"/>
                <w:sz w:val="24"/>
                <w:szCs w:val="24"/>
                <w:lang w:val="kk-KZ" w:eastAsia="ru-RU"/>
              </w:rPr>
              <w:t>Веб-портал арқылы Жұмыс тәжірибесінің тізіліміне енгізілетін, оның жұмыс тәжірибесін растайтын мәліметтер мен құжаттардың дұрыстығын растау туралы әлеуетті өнім берушілердің өтінімдерін қарау нәтижелері бойынша әлеуетті өнім берушінің әрбір жұмыс тәжірибесі бөлінісінде мынадай шешімдердің бірі қабылданады:</w:t>
            </w:r>
          </w:p>
          <w:p w14:paraId="6EDAC9C5" w14:textId="191EC2B2" w:rsidR="00233BAD" w:rsidRPr="00932CB7" w:rsidRDefault="00233BAD" w:rsidP="00233BAD">
            <w:pPr>
              <w:ind w:firstLine="455"/>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 xml:space="preserve">1) мәліметтер мен құжаттар осы Қағидалардың 44, </w:t>
            </w:r>
            <w:r w:rsidRPr="00932CB7">
              <w:rPr>
                <w:rFonts w:ascii="Times New Roman" w:eastAsia="Times New Roman" w:hAnsi="Times New Roman" w:cs="Times New Roman"/>
                <w:b/>
                <w:color w:val="000000"/>
                <w:sz w:val="24"/>
                <w:szCs w:val="24"/>
                <w:lang w:val="kk-KZ" w:eastAsia="ru-RU"/>
              </w:rPr>
              <w:t>44-1,</w:t>
            </w:r>
            <w:r w:rsidR="00281EDD" w:rsidRPr="00932CB7">
              <w:rPr>
                <w:rFonts w:ascii="Times New Roman" w:eastAsia="Times New Roman" w:hAnsi="Times New Roman" w:cs="Times New Roman"/>
                <w:b/>
                <w:color w:val="000000"/>
                <w:sz w:val="24"/>
                <w:szCs w:val="24"/>
                <w:lang w:val="kk-KZ" w:eastAsia="ru-RU"/>
              </w:rPr>
              <w:t xml:space="preserve"> </w:t>
            </w:r>
            <w:r w:rsidR="00281EDD" w:rsidRPr="00932CB7">
              <w:rPr>
                <w:rFonts w:ascii="Times New Roman" w:eastAsia="Times New Roman" w:hAnsi="Times New Roman" w:cs="Times New Roman"/>
                <w:bCs/>
                <w:color w:val="000000"/>
                <w:sz w:val="24"/>
                <w:szCs w:val="24"/>
                <w:lang w:val="kk-KZ" w:eastAsia="ru-RU"/>
              </w:rPr>
              <w:t>45,</w:t>
            </w:r>
            <w:r w:rsidRPr="00932CB7">
              <w:rPr>
                <w:rFonts w:ascii="Times New Roman" w:eastAsia="Times New Roman" w:hAnsi="Times New Roman" w:cs="Times New Roman"/>
                <w:color w:val="000000"/>
                <w:sz w:val="24"/>
                <w:szCs w:val="24"/>
                <w:lang w:val="kk-KZ" w:eastAsia="ru-RU"/>
              </w:rPr>
              <w:t xml:space="preserve"> 46, </w:t>
            </w:r>
            <w:r w:rsidRPr="00932CB7">
              <w:rPr>
                <w:rFonts w:ascii="Times New Roman" w:eastAsia="Times New Roman" w:hAnsi="Times New Roman" w:cs="Times New Roman"/>
                <w:b/>
                <w:color w:val="000000"/>
                <w:sz w:val="24"/>
                <w:szCs w:val="24"/>
                <w:lang w:val="kk-KZ" w:eastAsia="ru-RU"/>
              </w:rPr>
              <w:t>46-1</w:t>
            </w:r>
            <w:r w:rsidRPr="00932CB7">
              <w:rPr>
                <w:rFonts w:ascii="Times New Roman" w:eastAsia="Times New Roman" w:hAnsi="Times New Roman" w:cs="Times New Roman"/>
                <w:color w:val="000000"/>
                <w:sz w:val="24"/>
                <w:szCs w:val="24"/>
                <w:lang w:val="kk-KZ" w:eastAsia="ru-RU"/>
              </w:rPr>
              <w:t>, 47, 48 және 49-тармақтарында көзделген талаптарға сәйкес келген жағдайларда қабылданатын растау туралы;</w:t>
            </w:r>
          </w:p>
          <w:p w14:paraId="5A7B812D" w14:textId="77777777" w:rsidR="00233BAD" w:rsidRPr="00932CB7" w:rsidRDefault="00233BAD" w:rsidP="00233BAD">
            <w:pPr>
              <w:ind w:firstLine="455"/>
              <w:jc w:val="both"/>
              <w:rPr>
                <w:rFonts w:ascii="Times New Roman" w:eastAsia="Times New Roman" w:hAnsi="Times New Roman" w:cs="Times New Roman"/>
                <w:color w:val="000000"/>
                <w:sz w:val="24"/>
                <w:szCs w:val="24"/>
                <w:lang w:eastAsia="ru-RU"/>
              </w:rPr>
            </w:pPr>
            <w:r w:rsidRPr="00932CB7">
              <w:rPr>
                <w:rFonts w:ascii="Times New Roman" w:eastAsia="Times New Roman" w:hAnsi="Times New Roman" w:cs="Times New Roman"/>
                <w:color w:val="000000"/>
                <w:sz w:val="24"/>
                <w:szCs w:val="24"/>
                <w:lang w:eastAsia="ru-RU"/>
              </w:rPr>
              <w:t>2) растаудан бас тарту туралы, ол мынадай жағдайларда қабылданады:</w:t>
            </w:r>
          </w:p>
          <w:p w14:paraId="4F1789DE" w14:textId="77777777" w:rsidR="00233BAD" w:rsidRPr="00932CB7" w:rsidRDefault="00233BAD" w:rsidP="00233BAD">
            <w:pPr>
              <w:ind w:firstLine="455"/>
              <w:jc w:val="both"/>
              <w:rPr>
                <w:rFonts w:ascii="Times New Roman" w:eastAsia="Times New Roman" w:hAnsi="Times New Roman" w:cs="Times New Roman"/>
                <w:color w:val="000000"/>
                <w:sz w:val="24"/>
                <w:szCs w:val="24"/>
                <w:lang w:eastAsia="ru-RU"/>
              </w:rPr>
            </w:pPr>
            <w:r w:rsidRPr="00932CB7">
              <w:rPr>
                <w:rFonts w:ascii="Times New Roman" w:eastAsia="Times New Roman" w:hAnsi="Times New Roman" w:cs="Times New Roman"/>
                <w:color w:val="000000"/>
                <w:sz w:val="24"/>
                <w:szCs w:val="24"/>
                <w:lang w:eastAsia="ru-RU"/>
              </w:rPr>
              <w:t>жұмыс тәжірибесін растайтын құжаттар бойынша әлеуетті өнім берушінің дұрыс емес ақпарат беру фактісі анықталған;</w:t>
            </w:r>
          </w:p>
          <w:p w14:paraId="39A945E1" w14:textId="26343D33" w:rsidR="00233BAD" w:rsidRPr="00932CB7" w:rsidRDefault="00233BAD" w:rsidP="00233BAD">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lang w:eastAsia="ru-RU"/>
              </w:rPr>
              <w:t>осы Қағидалардың 44,</w:t>
            </w:r>
            <w:r w:rsidRPr="00932CB7">
              <w:rPr>
                <w:rFonts w:ascii="Times New Roman" w:eastAsia="Times New Roman" w:hAnsi="Times New Roman" w:cs="Times New Roman"/>
                <w:color w:val="000000"/>
                <w:sz w:val="24"/>
                <w:szCs w:val="24"/>
                <w:lang w:val="kk-KZ" w:eastAsia="ru-RU"/>
              </w:rPr>
              <w:t xml:space="preserve"> </w:t>
            </w:r>
            <w:r w:rsidRPr="00932CB7">
              <w:rPr>
                <w:rFonts w:ascii="Times New Roman" w:eastAsia="Times New Roman" w:hAnsi="Times New Roman" w:cs="Times New Roman"/>
                <w:b/>
                <w:color w:val="000000"/>
                <w:sz w:val="24"/>
                <w:szCs w:val="24"/>
                <w:lang w:val="kk-KZ" w:eastAsia="ru-RU"/>
              </w:rPr>
              <w:t>44-1,</w:t>
            </w:r>
            <w:r w:rsidR="00281EDD" w:rsidRPr="00932CB7">
              <w:rPr>
                <w:rFonts w:ascii="Times New Roman" w:eastAsia="Times New Roman" w:hAnsi="Times New Roman" w:cs="Times New Roman"/>
                <w:b/>
                <w:color w:val="000000"/>
                <w:sz w:val="24"/>
                <w:szCs w:val="24"/>
                <w:lang w:val="kk-KZ" w:eastAsia="ru-RU"/>
              </w:rPr>
              <w:t xml:space="preserve"> </w:t>
            </w:r>
            <w:r w:rsidR="00281EDD" w:rsidRPr="00932CB7">
              <w:rPr>
                <w:rFonts w:ascii="Times New Roman" w:eastAsia="Times New Roman" w:hAnsi="Times New Roman" w:cs="Times New Roman"/>
                <w:bCs/>
                <w:color w:val="000000"/>
                <w:sz w:val="24"/>
                <w:szCs w:val="24"/>
                <w:lang w:val="kk-KZ" w:eastAsia="ru-RU"/>
              </w:rPr>
              <w:t>45,</w:t>
            </w:r>
            <w:r w:rsidRPr="00932CB7">
              <w:rPr>
                <w:rFonts w:ascii="Times New Roman" w:eastAsia="Times New Roman" w:hAnsi="Times New Roman" w:cs="Times New Roman"/>
                <w:color w:val="000000"/>
                <w:sz w:val="24"/>
                <w:szCs w:val="24"/>
                <w:lang w:eastAsia="ru-RU"/>
              </w:rPr>
              <w:t xml:space="preserve"> 46, </w:t>
            </w:r>
            <w:r w:rsidRPr="00932CB7">
              <w:rPr>
                <w:rFonts w:ascii="Times New Roman" w:eastAsia="Times New Roman" w:hAnsi="Times New Roman" w:cs="Times New Roman"/>
                <w:b/>
                <w:color w:val="000000"/>
                <w:sz w:val="24"/>
                <w:szCs w:val="24"/>
                <w:lang w:eastAsia="ru-RU"/>
              </w:rPr>
              <w:t>46-1</w:t>
            </w:r>
            <w:r w:rsidRPr="00932CB7">
              <w:rPr>
                <w:rFonts w:ascii="Times New Roman" w:eastAsia="Times New Roman" w:hAnsi="Times New Roman" w:cs="Times New Roman"/>
                <w:color w:val="000000"/>
                <w:sz w:val="24"/>
                <w:szCs w:val="24"/>
                <w:lang w:eastAsia="ru-RU"/>
              </w:rPr>
              <w:t>, 47, 48 және 49-тармақтарында көзделген талаптарға мәліметтер мен құжаттардың сәйкес келмеуі.</w:t>
            </w:r>
            <w:bookmarkEnd w:id="9"/>
          </w:p>
        </w:tc>
        <w:tc>
          <w:tcPr>
            <w:tcW w:w="3826" w:type="dxa"/>
            <w:tcBorders>
              <w:right w:val="single" w:sz="4" w:space="0" w:color="auto"/>
            </w:tcBorders>
          </w:tcPr>
          <w:p w14:paraId="2DEA9338" w14:textId="0E1EB56C" w:rsidR="00233BAD" w:rsidRPr="00932CB7" w:rsidRDefault="00233BAD" w:rsidP="00233BAD">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Редакциялық түзетулер</w:t>
            </w:r>
          </w:p>
        </w:tc>
      </w:tr>
      <w:tr w:rsidR="00233BAD" w:rsidRPr="00932CB7" w14:paraId="0003D3BF" w14:textId="77777777" w:rsidTr="00884E63">
        <w:trPr>
          <w:gridAfter w:val="1"/>
          <w:wAfter w:w="7" w:type="dxa"/>
          <w:trHeight w:val="70"/>
        </w:trPr>
        <w:tc>
          <w:tcPr>
            <w:tcW w:w="562" w:type="dxa"/>
            <w:shd w:val="clear" w:color="auto" w:fill="auto"/>
          </w:tcPr>
          <w:p w14:paraId="362FA3E7" w14:textId="77777777" w:rsidR="00233BAD" w:rsidRPr="00932CB7" w:rsidRDefault="00233BAD" w:rsidP="00233BAD">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412C2DED" w14:textId="77777777" w:rsidR="00233BAD" w:rsidRPr="00932CB7" w:rsidRDefault="00233BAD" w:rsidP="00233BAD">
            <w:pPr>
              <w:jc w:val="center"/>
              <w:rPr>
                <w:rFonts w:ascii="Times New Roman" w:hAnsi="Times New Roman" w:cs="Times New Roman"/>
                <w:sz w:val="24"/>
                <w:szCs w:val="24"/>
                <w:lang w:val="kk-KZ"/>
              </w:rPr>
            </w:pPr>
            <w:r w:rsidRPr="00932CB7">
              <w:rPr>
                <w:rFonts w:ascii="Times New Roman" w:hAnsi="Times New Roman" w:cs="Times New Roman"/>
                <w:sz w:val="24"/>
                <w:szCs w:val="24"/>
                <w:lang w:val="kk-KZ"/>
              </w:rPr>
              <w:t xml:space="preserve">Қағидалардың </w:t>
            </w:r>
          </w:p>
          <w:p w14:paraId="5CAFA4F1" w14:textId="56EAB4D6" w:rsidR="00233BAD" w:rsidRPr="00932CB7" w:rsidRDefault="00233BAD" w:rsidP="00233BAD">
            <w:pPr>
              <w:jc w:val="center"/>
              <w:rPr>
                <w:rFonts w:ascii="Times New Roman" w:hAnsi="Times New Roman" w:cs="Times New Roman"/>
                <w:sz w:val="24"/>
                <w:szCs w:val="24"/>
              </w:rPr>
            </w:pPr>
            <w:r w:rsidRPr="00932CB7">
              <w:rPr>
                <w:rFonts w:ascii="Times New Roman" w:hAnsi="Times New Roman" w:cs="Times New Roman"/>
                <w:sz w:val="24"/>
                <w:szCs w:val="24"/>
                <w:lang w:val="kk-KZ"/>
              </w:rPr>
              <w:t>6-қосымшасы</w:t>
            </w:r>
          </w:p>
        </w:tc>
        <w:tc>
          <w:tcPr>
            <w:tcW w:w="4678" w:type="dxa"/>
            <w:shd w:val="clear" w:color="auto" w:fill="auto"/>
          </w:tcPr>
          <w:p w14:paraId="30EA0323" w14:textId="77777777" w:rsidR="00233BAD" w:rsidRPr="00932CB7" w:rsidRDefault="00233BAD" w:rsidP="00233BAD">
            <w:pPr>
              <w:pStyle w:val="3"/>
              <w:spacing w:before="0" w:beforeAutospacing="0" w:after="0" w:afterAutospacing="0"/>
              <w:ind w:left="1875"/>
              <w:jc w:val="center"/>
              <w:outlineLvl w:val="2"/>
              <w:rPr>
                <w:b w:val="0"/>
                <w:bCs w:val="0"/>
                <w:sz w:val="24"/>
                <w:szCs w:val="24"/>
                <w:lang w:val="kk-KZ"/>
              </w:rPr>
            </w:pPr>
            <w:r w:rsidRPr="00932CB7">
              <w:rPr>
                <w:b w:val="0"/>
                <w:bCs w:val="0"/>
                <w:sz w:val="24"/>
                <w:szCs w:val="24"/>
                <w:lang w:val="kk-KZ"/>
              </w:rPr>
              <w:t>Мемлекеттік сатып алу</w:t>
            </w:r>
            <w:r w:rsidRPr="00932CB7">
              <w:rPr>
                <w:b w:val="0"/>
                <w:bCs w:val="0"/>
                <w:sz w:val="24"/>
                <w:szCs w:val="24"/>
                <w:lang w:val="kk-KZ"/>
              </w:rPr>
              <w:br/>
              <w:t>саласында тізілімдерді</w:t>
            </w:r>
            <w:r w:rsidRPr="00932CB7">
              <w:rPr>
                <w:b w:val="0"/>
                <w:bCs w:val="0"/>
                <w:sz w:val="24"/>
                <w:szCs w:val="24"/>
                <w:lang w:val="kk-KZ"/>
              </w:rPr>
              <w:br/>
              <w:t>қалыптастырудың және</w:t>
            </w:r>
            <w:r w:rsidRPr="00932CB7">
              <w:rPr>
                <w:b w:val="0"/>
                <w:bCs w:val="0"/>
                <w:sz w:val="24"/>
                <w:szCs w:val="24"/>
                <w:lang w:val="kk-KZ"/>
              </w:rPr>
              <w:br/>
              <w:t>оларды жүргізудің</w:t>
            </w:r>
            <w:r w:rsidRPr="00932CB7">
              <w:rPr>
                <w:b w:val="0"/>
                <w:bCs w:val="0"/>
                <w:sz w:val="24"/>
                <w:szCs w:val="24"/>
                <w:lang w:val="kk-KZ"/>
              </w:rPr>
              <w:br/>
              <w:t>қағидаларына</w:t>
            </w:r>
            <w:r w:rsidRPr="00932CB7">
              <w:rPr>
                <w:b w:val="0"/>
                <w:bCs w:val="0"/>
                <w:sz w:val="24"/>
                <w:szCs w:val="24"/>
                <w:lang w:val="kk-KZ"/>
              </w:rPr>
              <w:br/>
              <w:t>6-қосымша</w:t>
            </w:r>
          </w:p>
          <w:p w14:paraId="1C872B5C" w14:textId="77777777" w:rsidR="00233BAD" w:rsidRPr="00932CB7" w:rsidRDefault="00233BAD" w:rsidP="00233BAD">
            <w:pPr>
              <w:pStyle w:val="3"/>
              <w:spacing w:before="0" w:beforeAutospacing="0" w:after="0" w:afterAutospacing="0"/>
              <w:ind w:left="1875"/>
              <w:jc w:val="center"/>
              <w:outlineLvl w:val="2"/>
              <w:rPr>
                <w:b w:val="0"/>
                <w:bCs w:val="0"/>
                <w:sz w:val="24"/>
                <w:szCs w:val="24"/>
                <w:lang w:val="kk-KZ"/>
              </w:rPr>
            </w:pPr>
          </w:p>
          <w:p w14:paraId="08973381" w14:textId="77777777" w:rsidR="00233BAD" w:rsidRPr="00932CB7" w:rsidRDefault="00233BAD" w:rsidP="00233BAD">
            <w:pPr>
              <w:pStyle w:val="3"/>
              <w:spacing w:before="0" w:beforeAutospacing="0" w:after="0" w:afterAutospacing="0"/>
              <w:ind w:left="1875"/>
              <w:jc w:val="center"/>
              <w:outlineLvl w:val="2"/>
              <w:rPr>
                <w:b w:val="0"/>
                <w:bCs w:val="0"/>
                <w:sz w:val="24"/>
                <w:szCs w:val="24"/>
                <w:lang w:val="kk-KZ"/>
              </w:rPr>
            </w:pPr>
            <w:r w:rsidRPr="00932CB7">
              <w:rPr>
                <w:b w:val="0"/>
                <w:bCs w:val="0"/>
                <w:sz w:val="24"/>
                <w:szCs w:val="24"/>
                <w:lang w:val="kk-KZ"/>
              </w:rPr>
              <w:t>нысан</w:t>
            </w:r>
          </w:p>
          <w:p w14:paraId="2B9F8F7E" w14:textId="77777777" w:rsidR="00233BAD" w:rsidRPr="00932CB7" w:rsidRDefault="00233BAD" w:rsidP="00233BAD">
            <w:pPr>
              <w:pStyle w:val="3"/>
              <w:spacing w:before="0" w:beforeAutospacing="0" w:after="0" w:afterAutospacing="0"/>
              <w:jc w:val="center"/>
              <w:outlineLvl w:val="2"/>
              <w:rPr>
                <w:b w:val="0"/>
                <w:bCs w:val="0"/>
                <w:sz w:val="24"/>
                <w:szCs w:val="24"/>
                <w:lang w:val="kk-KZ"/>
              </w:rPr>
            </w:pPr>
          </w:p>
          <w:tbl>
            <w:tblPr>
              <w:tblStyle w:val="TableNormal"/>
              <w:tblW w:w="448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397"/>
              <w:gridCol w:w="180"/>
              <w:gridCol w:w="1907"/>
            </w:tblGrid>
            <w:tr w:rsidR="00233BAD" w:rsidRPr="00932CB7" w14:paraId="646526F6" w14:textId="77777777" w:rsidTr="00174812">
              <w:trPr>
                <w:trHeight w:val="319"/>
              </w:trPr>
              <w:tc>
                <w:tcPr>
                  <w:tcW w:w="4484" w:type="dxa"/>
                  <w:gridSpan w:val="3"/>
                  <w:tcBorders>
                    <w:top w:val="nil"/>
                    <w:left w:val="nil"/>
                    <w:bottom w:val="nil"/>
                    <w:right w:val="nil"/>
                  </w:tcBorders>
                  <w:shd w:val="clear" w:color="auto" w:fill="auto"/>
                  <w:tcMar>
                    <w:top w:w="80" w:type="dxa"/>
                    <w:left w:w="80" w:type="dxa"/>
                    <w:bottom w:w="80" w:type="dxa"/>
                    <w:right w:w="80" w:type="dxa"/>
                  </w:tcMar>
                </w:tcPr>
                <w:p w14:paraId="23508E05" w14:textId="77777777" w:rsidR="00233BAD" w:rsidRPr="00932CB7" w:rsidRDefault="00233BAD" w:rsidP="00932CB7">
                  <w:pPr>
                    <w:framePr w:hSpace="180" w:wrap="around" w:vAnchor="text" w:hAnchor="page" w:x="491" w:y="263"/>
                    <w:suppressOverlap/>
                    <w:jc w:val="center"/>
                    <w:rPr>
                      <w:sz w:val="24"/>
                      <w:szCs w:val="24"/>
                      <w:lang w:val="kk-KZ"/>
                    </w:rPr>
                  </w:pPr>
                  <w:r w:rsidRPr="00932CB7">
                    <w:rPr>
                      <w:spacing w:val="2"/>
                      <w:sz w:val="24"/>
                      <w:szCs w:val="24"/>
                      <w:lang w:val="kk-KZ"/>
                    </w:rPr>
                    <w:t>Тапсырыс берушінің бланкісі</w:t>
                  </w:r>
                </w:p>
              </w:tc>
            </w:tr>
            <w:tr w:rsidR="00233BAD" w:rsidRPr="00932CB7" w14:paraId="3BE60477" w14:textId="77777777" w:rsidTr="00174812">
              <w:trPr>
                <w:trHeight w:val="443"/>
              </w:trPr>
              <w:tc>
                <w:tcPr>
                  <w:tcW w:w="4484" w:type="dxa"/>
                  <w:gridSpan w:val="3"/>
                  <w:tcBorders>
                    <w:top w:val="nil"/>
                    <w:left w:val="nil"/>
                    <w:bottom w:val="nil"/>
                    <w:right w:val="nil"/>
                  </w:tcBorders>
                  <w:shd w:val="clear" w:color="auto" w:fill="auto"/>
                  <w:tcMar>
                    <w:top w:w="80" w:type="dxa"/>
                    <w:left w:w="80" w:type="dxa"/>
                    <w:bottom w:w="80" w:type="dxa"/>
                    <w:right w:w="80" w:type="dxa"/>
                  </w:tcMar>
                </w:tcPr>
                <w:p w14:paraId="1794A0B5" w14:textId="77777777" w:rsidR="00233BAD" w:rsidRPr="00932CB7" w:rsidRDefault="00233BAD" w:rsidP="00932CB7">
                  <w:pPr>
                    <w:framePr w:hSpace="180" w:wrap="around" w:vAnchor="text" w:hAnchor="page" w:x="491" w:y="263"/>
                    <w:suppressOverlap/>
                    <w:jc w:val="center"/>
                    <w:rPr>
                      <w:sz w:val="24"/>
                      <w:szCs w:val="24"/>
                      <w:lang w:val="kk-KZ"/>
                    </w:rPr>
                  </w:pPr>
                  <w:r w:rsidRPr="00932CB7">
                    <w:rPr>
                      <w:spacing w:val="2"/>
                      <w:sz w:val="24"/>
                      <w:szCs w:val="24"/>
                      <w:lang w:val="kk-KZ"/>
                    </w:rPr>
                    <w:lastRenderedPageBreak/>
                    <w:t>Қазақстан Республикасының Мемлекеттік елтаңбасы</w:t>
                  </w:r>
                </w:p>
              </w:tc>
            </w:tr>
            <w:tr w:rsidR="00233BAD" w:rsidRPr="00932CB7" w14:paraId="0D4E34BE" w14:textId="77777777" w:rsidTr="00174812">
              <w:trPr>
                <w:trHeight w:val="905"/>
              </w:trPr>
              <w:tc>
                <w:tcPr>
                  <w:tcW w:w="2412" w:type="dxa"/>
                  <w:tcBorders>
                    <w:top w:val="nil"/>
                    <w:left w:val="nil"/>
                    <w:bottom w:val="nil"/>
                    <w:right w:val="nil"/>
                  </w:tcBorders>
                  <w:shd w:val="clear" w:color="auto" w:fill="auto"/>
                  <w:tcMar>
                    <w:top w:w="80" w:type="dxa"/>
                    <w:left w:w="80" w:type="dxa"/>
                    <w:bottom w:w="80" w:type="dxa"/>
                    <w:right w:w="80" w:type="dxa"/>
                  </w:tcMar>
                </w:tcPr>
                <w:p w14:paraId="0246125D" w14:textId="77777777" w:rsidR="00233BAD" w:rsidRPr="00932CB7" w:rsidRDefault="00233BAD" w:rsidP="00932CB7">
                  <w:pPr>
                    <w:framePr w:hSpace="180" w:wrap="around" w:vAnchor="text" w:hAnchor="page" w:x="491" w:y="263"/>
                    <w:suppressOverlap/>
                    <w:jc w:val="center"/>
                    <w:rPr>
                      <w:sz w:val="24"/>
                      <w:szCs w:val="24"/>
                      <w:lang w:val="kk-KZ"/>
                    </w:rPr>
                  </w:pPr>
                  <w:r w:rsidRPr="00932CB7">
                    <w:rPr>
                      <w:spacing w:val="2"/>
                      <w:sz w:val="24"/>
                      <w:szCs w:val="24"/>
                      <w:lang w:val="kk-KZ"/>
                    </w:rPr>
                    <w:t xml:space="preserve">Тапсырыс берушінің қазақ тіліндегі ресми атауы </w:t>
                  </w:r>
                </w:p>
              </w:tc>
              <w:tc>
                <w:tcPr>
                  <w:tcW w:w="154" w:type="dxa"/>
                  <w:tcBorders>
                    <w:top w:val="nil"/>
                    <w:left w:val="nil"/>
                    <w:bottom w:val="nil"/>
                    <w:right w:val="nil"/>
                  </w:tcBorders>
                  <w:shd w:val="clear" w:color="auto" w:fill="auto"/>
                  <w:tcMar>
                    <w:top w:w="80" w:type="dxa"/>
                    <w:left w:w="80" w:type="dxa"/>
                    <w:bottom w:w="80" w:type="dxa"/>
                    <w:right w:w="80" w:type="dxa"/>
                  </w:tcMar>
                </w:tcPr>
                <w:p w14:paraId="553B380D" w14:textId="77777777" w:rsidR="00233BAD" w:rsidRPr="00932CB7" w:rsidRDefault="00233BAD" w:rsidP="00932CB7">
                  <w:pPr>
                    <w:framePr w:hSpace="180" w:wrap="around" w:vAnchor="text" w:hAnchor="page" w:x="491" w:y="263"/>
                    <w:suppressOverlap/>
                    <w:rPr>
                      <w:sz w:val="24"/>
                      <w:szCs w:val="24"/>
                      <w:lang w:val="kk-KZ"/>
                    </w:rPr>
                  </w:pPr>
                </w:p>
              </w:tc>
              <w:tc>
                <w:tcPr>
                  <w:tcW w:w="1917" w:type="dxa"/>
                  <w:tcBorders>
                    <w:top w:val="nil"/>
                    <w:left w:val="nil"/>
                    <w:bottom w:val="nil"/>
                    <w:right w:val="nil"/>
                  </w:tcBorders>
                  <w:shd w:val="clear" w:color="auto" w:fill="auto"/>
                  <w:tcMar>
                    <w:top w:w="80" w:type="dxa"/>
                    <w:left w:w="80" w:type="dxa"/>
                    <w:bottom w:w="80" w:type="dxa"/>
                    <w:right w:w="80" w:type="dxa"/>
                  </w:tcMar>
                </w:tcPr>
                <w:p w14:paraId="5BE22264" w14:textId="77777777" w:rsidR="00233BAD" w:rsidRPr="00932CB7" w:rsidRDefault="00233BAD" w:rsidP="00932CB7">
                  <w:pPr>
                    <w:framePr w:hSpace="180" w:wrap="around" w:vAnchor="text" w:hAnchor="page" w:x="491" w:y="263"/>
                    <w:suppressOverlap/>
                    <w:jc w:val="center"/>
                    <w:rPr>
                      <w:sz w:val="24"/>
                      <w:szCs w:val="24"/>
                      <w:lang w:val="kk-KZ"/>
                    </w:rPr>
                  </w:pPr>
                  <w:r w:rsidRPr="00932CB7">
                    <w:rPr>
                      <w:spacing w:val="2"/>
                      <w:sz w:val="24"/>
                      <w:szCs w:val="24"/>
                      <w:lang w:val="kk-KZ"/>
                    </w:rPr>
                    <w:t xml:space="preserve">Тапсырыс берушінің орыс тіліндегі ресми атауы </w:t>
                  </w:r>
                </w:p>
              </w:tc>
            </w:tr>
            <w:tr w:rsidR="00233BAD" w:rsidRPr="00932CB7" w14:paraId="29BE4050" w14:textId="77777777" w:rsidTr="00174812">
              <w:trPr>
                <w:trHeight w:val="355"/>
              </w:trPr>
              <w:tc>
                <w:tcPr>
                  <w:tcW w:w="2412" w:type="dxa"/>
                  <w:tcBorders>
                    <w:top w:val="nil"/>
                    <w:left w:val="nil"/>
                    <w:bottom w:val="nil"/>
                    <w:right w:val="nil"/>
                  </w:tcBorders>
                  <w:shd w:val="clear" w:color="auto" w:fill="auto"/>
                  <w:tcMar>
                    <w:top w:w="80" w:type="dxa"/>
                    <w:left w:w="80" w:type="dxa"/>
                    <w:bottom w:w="80" w:type="dxa"/>
                    <w:right w:w="80" w:type="dxa"/>
                  </w:tcMar>
                </w:tcPr>
                <w:p w14:paraId="0C4A0B68" w14:textId="77777777" w:rsidR="00233BAD" w:rsidRPr="00932CB7" w:rsidRDefault="00233BAD" w:rsidP="00932CB7">
                  <w:pPr>
                    <w:framePr w:hSpace="180" w:wrap="around" w:vAnchor="text" w:hAnchor="page" w:x="491" w:y="263"/>
                    <w:suppressOverlap/>
                    <w:jc w:val="center"/>
                    <w:rPr>
                      <w:b/>
                      <w:bCs/>
                      <w:sz w:val="24"/>
                      <w:szCs w:val="24"/>
                      <w:lang w:val="kk-KZ"/>
                    </w:rPr>
                  </w:pPr>
                  <w:r w:rsidRPr="00932CB7">
                    <w:rPr>
                      <w:b/>
                      <w:bCs/>
                      <w:spacing w:val="2"/>
                      <w:sz w:val="24"/>
                      <w:szCs w:val="24"/>
                      <w:lang w:val="kk-KZ"/>
                    </w:rPr>
                    <w:t>БҰЙРЫҚ</w:t>
                  </w:r>
                </w:p>
              </w:tc>
              <w:tc>
                <w:tcPr>
                  <w:tcW w:w="154" w:type="dxa"/>
                  <w:tcBorders>
                    <w:top w:val="nil"/>
                    <w:left w:val="nil"/>
                    <w:bottom w:val="nil"/>
                    <w:right w:val="nil"/>
                  </w:tcBorders>
                  <w:shd w:val="clear" w:color="auto" w:fill="auto"/>
                  <w:tcMar>
                    <w:top w:w="80" w:type="dxa"/>
                    <w:left w:w="80" w:type="dxa"/>
                    <w:bottom w:w="80" w:type="dxa"/>
                    <w:right w:w="80" w:type="dxa"/>
                  </w:tcMar>
                </w:tcPr>
                <w:p w14:paraId="0FA458F8" w14:textId="77777777" w:rsidR="00233BAD" w:rsidRPr="00932CB7" w:rsidRDefault="00233BAD" w:rsidP="00932CB7">
                  <w:pPr>
                    <w:framePr w:hSpace="180" w:wrap="around" w:vAnchor="text" w:hAnchor="page" w:x="491" w:y="263"/>
                    <w:suppressOverlap/>
                    <w:rPr>
                      <w:b/>
                      <w:bCs/>
                      <w:sz w:val="24"/>
                      <w:szCs w:val="24"/>
                      <w:lang w:val="kk-KZ"/>
                    </w:rPr>
                  </w:pPr>
                </w:p>
              </w:tc>
              <w:tc>
                <w:tcPr>
                  <w:tcW w:w="1917" w:type="dxa"/>
                  <w:tcBorders>
                    <w:top w:val="nil"/>
                    <w:left w:val="nil"/>
                    <w:bottom w:val="nil"/>
                    <w:right w:val="nil"/>
                  </w:tcBorders>
                  <w:shd w:val="clear" w:color="auto" w:fill="auto"/>
                  <w:tcMar>
                    <w:top w:w="80" w:type="dxa"/>
                    <w:left w:w="80" w:type="dxa"/>
                    <w:bottom w:w="80" w:type="dxa"/>
                    <w:right w:w="80" w:type="dxa"/>
                  </w:tcMar>
                </w:tcPr>
                <w:p w14:paraId="2EF5E0CF" w14:textId="77777777" w:rsidR="00233BAD" w:rsidRPr="00932CB7" w:rsidRDefault="00233BAD" w:rsidP="00932CB7">
                  <w:pPr>
                    <w:framePr w:hSpace="180" w:wrap="around" w:vAnchor="text" w:hAnchor="page" w:x="491" w:y="263"/>
                    <w:suppressOverlap/>
                    <w:jc w:val="center"/>
                    <w:rPr>
                      <w:b/>
                      <w:bCs/>
                      <w:sz w:val="24"/>
                      <w:szCs w:val="24"/>
                      <w:lang w:val="kk-KZ"/>
                    </w:rPr>
                  </w:pPr>
                  <w:r w:rsidRPr="00932CB7">
                    <w:rPr>
                      <w:b/>
                      <w:bCs/>
                      <w:spacing w:val="2"/>
                      <w:sz w:val="24"/>
                      <w:szCs w:val="24"/>
                      <w:lang w:val="kk-KZ"/>
                    </w:rPr>
                    <w:t>ПРИКАЗ</w:t>
                  </w:r>
                </w:p>
              </w:tc>
            </w:tr>
            <w:tr w:rsidR="00233BAD" w:rsidRPr="00932CB7" w14:paraId="6DD0930B" w14:textId="77777777" w:rsidTr="00174812">
              <w:trPr>
                <w:trHeight w:val="666"/>
              </w:trPr>
              <w:tc>
                <w:tcPr>
                  <w:tcW w:w="2412" w:type="dxa"/>
                  <w:tcBorders>
                    <w:top w:val="nil"/>
                    <w:left w:val="nil"/>
                    <w:bottom w:val="nil"/>
                    <w:right w:val="nil"/>
                  </w:tcBorders>
                  <w:shd w:val="clear" w:color="auto" w:fill="auto"/>
                  <w:tcMar>
                    <w:top w:w="80" w:type="dxa"/>
                    <w:left w:w="80" w:type="dxa"/>
                    <w:bottom w:w="80" w:type="dxa"/>
                    <w:right w:w="80" w:type="dxa"/>
                  </w:tcMar>
                </w:tcPr>
                <w:p w14:paraId="02B6121C" w14:textId="77777777" w:rsidR="00233BAD" w:rsidRPr="00932CB7" w:rsidRDefault="00233BAD" w:rsidP="00932CB7">
                  <w:pPr>
                    <w:framePr w:hSpace="180" w:wrap="around" w:vAnchor="text" w:hAnchor="page" w:x="491" w:y="263"/>
                    <w:suppressOverlap/>
                    <w:jc w:val="center"/>
                    <w:rPr>
                      <w:sz w:val="24"/>
                      <w:szCs w:val="24"/>
                      <w:lang w:val="kk-KZ"/>
                    </w:rPr>
                  </w:pPr>
                  <w:r w:rsidRPr="00932CB7">
                    <w:rPr>
                      <w:spacing w:val="2"/>
                      <w:sz w:val="24"/>
                      <w:szCs w:val="24"/>
                      <w:lang w:val="kk-KZ"/>
                    </w:rPr>
                    <w:t>_________________</w:t>
                  </w:r>
                  <w:r w:rsidRPr="00932CB7">
                    <w:rPr>
                      <w:spacing w:val="2"/>
                      <w:sz w:val="24"/>
                      <w:szCs w:val="24"/>
                      <w:lang w:val="kk-KZ"/>
                    </w:rPr>
                    <w:br/>
                    <w:t>(күні)</w:t>
                  </w:r>
                </w:p>
              </w:tc>
              <w:tc>
                <w:tcPr>
                  <w:tcW w:w="154" w:type="dxa"/>
                  <w:tcBorders>
                    <w:top w:val="nil"/>
                    <w:left w:val="nil"/>
                    <w:bottom w:val="nil"/>
                    <w:right w:val="nil"/>
                  </w:tcBorders>
                  <w:shd w:val="clear" w:color="auto" w:fill="auto"/>
                  <w:tcMar>
                    <w:top w:w="80" w:type="dxa"/>
                    <w:left w:w="80" w:type="dxa"/>
                    <w:bottom w:w="80" w:type="dxa"/>
                    <w:right w:w="80" w:type="dxa"/>
                  </w:tcMar>
                </w:tcPr>
                <w:p w14:paraId="1DE175DE" w14:textId="77777777" w:rsidR="00233BAD" w:rsidRPr="00932CB7" w:rsidRDefault="00233BAD" w:rsidP="00932CB7">
                  <w:pPr>
                    <w:framePr w:hSpace="180" w:wrap="around" w:vAnchor="text" w:hAnchor="page" w:x="491" w:y="263"/>
                    <w:suppressOverlap/>
                    <w:rPr>
                      <w:sz w:val="24"/>
                      <w:szCs w:val="24"/>
                      <w:lang w:val="kk-KZ"/>
                    </w:rPr>
                  </w:pPr>
                </w:p>
              </w:tc>
              <w:tc>
                <w:tcPr>
                  <w:tcW w:w="1917" w:type="dxa"/>
                  <w:tcBorders>
                    <w:top w:val="nil"/>
                    <w:left w:val="nil"/>
                    <w:bottom w:val="nil"/>
                    <w:right w:val="nil"/>
                  </w:tcBorders>
                  <w:shd w:val="clear" w:color="auto" w:fill="auto"/>
                  <w:tcMar>
                    <w:top w:w="80" w:type="dxa"/>
                    <w:left w:w="80" w:type="dxa"/>
                    <w:bottom w:w="80" w:type="dxa"/>
                    <w:right w:w="80" w:type="dxa"/>
                  </w:tcMar>
                </w:tcPr>
                <w:p w14:paraId="6D739A3E" w14:textId="77777777" w:rsidR="00233BAD" w:rsidRPr="00932CB7" w:rsidRDefault="00233BAD" w:rsidP="00932CB7">
                  <w:pPr>
                    <w:framePr w:hSpace="180" w:wrap="around" w:vAnchor="text" w:hAnchor="page" w:x="491" w:y="263"/>
                    <w:suppressOverlap/>
                    <w:jc w:val="center"/>
                    <w:rPr>
                      <w:spacing w:val="2"/>
                      <w:sz w:val="24"/>
                      <w:szCs w:val="24"/>
                      <w:lang w:val="kk-KZ"/>
                    </w:rPr>
                  </w:pPr>
                  <w:r w:rsidRPr="00932CB7">
                    <w:rPr>
                      <w:spacing w:val="2"/>
                      <w:sz w:val="24"/>
                      <w:szCs w:val="24"/>
                      <w:lang w:val="kk-KZ"/>
                    </w:rPr>
                    <w:t>№ ___________</w:t>
                  </w:r>
                </w:p>
                <w:p w14:paraId="06F13024" w14:textId="77777777" w:rsidR="00233BAD" w:rsidRPr="00932CB7" w:rsidRDefault="00233BAD" w:rsidP="00932CB7">
                  <w:pPr>
                    <w:framePr w:hSpace="180" w:wrap="around" w:vAnchor="text" w:hAnchor="page" w:x="491" w:y="263"/>
                    <w:suppressOverlap/>
                    <w:jc w:val="center"/>
                    <w:rPr>
                      <w:sz w:val="24"/>
                      <w:szCs w:val="24"/>
                      <w:lang w:val="kk-KZ"/>
                    </w:rPr>
                  </w:pPr>
                  <w:r w:rsidRPr="00932CB7">
                    <w:rPr>
                      <w:spacing w:val="2"/>
                      <w:sz w:val="24"/>
                      <w:szCs w:val="24"/>
                      <w:lang w:val="kk-KZ"/>
                    </w:rPr>
                    <w:t>(дата)</w:t>
                  </w:r>
                </w:p>
              </w:tc>
            </w:tr>
            <w:tr w:rsidR="00233BAD" w:rsidRPr="00932CB7" w14:paraId="53CA6803" w14:textId="77777777" w:rsidTr="00174812">
              <w:trPr>
                <w:trHeight w:val="331"/>
              </w:trPr>
              <w:tc>
                <w:tcPr>
                  <w:tcW w:w="2412" w:type="dxa"/>
                  <w:tcBorders>
                    <w:top w:val="nil"/>
                    <w:left w:val="nil"/>
                    <w:bottom w:val="nil"/>
                    <w:right w:val="nil"/>
                  </w:tcBorders>
                  <w:shd w:val="clear" w:color="auto" w:fill="auto"/>
                  <w:tcMar>
                    <w:top w:w="80" w:type="dxa"/>
                    <w:left w:w="80" w:type="dxa"/>
                    <w:bottom w:w="80" w:type="dxa"/>
                    <w:right w:w="80" w:type="dxa"/>
                  </w:tcMar>
                </w:tcPr>
                <w:p w14:paraId="75A5EF26" w14:textId="77777777" w:rsidR="00233BAD" w:rsidRPr="00932CB7" w:rsidRDefault="00233BAD" w:rsidP="00932CB7">
                  <w:pPr>
                    <w:framePr w:hSpace="180" w:wrap="around" w:vAnchor="text" w:hAnchor="page" w:x="491" w:y="263"/>
                    <w:suppressOverlap/>
                    <w:jc w:val="center"/>
                    <w:rPr>
                      <w:sz w:val="24"/>
                      <w:szCs w:val="24"/>
                      <w:lang w:val="kk-KZ"/>
                    </w:rPr>
                  </w:pPr>
                  <w:r w:rsidRPr="00932CB7">
                    <w:rPr>
                      <w:spacing w:val="2"/>
                      <w:sz w:val="24"/>
                      <w:szCs w:val="24"/>
                      <w:lang w:val="kk-KZ"/>
                    </w:rPr>
                    <w:t>Қазақ тілінде басып шығарылған жері</w:t>
                  </w:r>
                </w:p>
              </w:tc>
              <w:tc>
                <w:tcPr>
                  <w:tcW w:w="154" w:type="dxa"/>
                  <w:tcBorders>
                    <w:top w:val="nil"/>
                    <w:left w:val="nil"/>
                    <w:bottom w:val="nil"/>
                    <w:right w:val="nil"/>
                  </w:tcBorders>
                  <w:shd w:val="clear" w:color="auto" w:fill="auto"/>
                  <w:tcMar>
                    <w:top w:w="80" w:type="dxa"/>
                    <w:left w:w="80" w:type="dxa"/>
                    <w:bottom w:w="80" w:type="dxa"/>
                    <w:right w:w="80" w:type="dxa"/>
                  </w:tcMar>
                </w:tcPr>
                <w:p w14:paraId="79D48335" w14:textId="77777777" w:rsidR="00233BAD" w:rsidRPr="00932CB7" w:rsidRDefault="00233BAD" w:rsidP="00932CB7">
                  <w:pPr>
                    <w:framePr w:hSpace="180" w:wrap="around" w:vAnchor="text" w:hAnchor="page" w:x="491" w:y="263"/>
                    <w:suppressOverlap/>
                    <w:rPr>
                      <w:sz w:val="24"/>
                      <w:szCs w:val="24"/>
                      <w:lang w:val="kk-KZ"/>
                    </w:rPr>
                  </w:pPr>
                </w:p>
              </w:tc>
              <w:tc>
                <w:tcPr>
                  <w:tcW w:w="1917" w:type="dxa"/>
                  <w:tcBorders>
                    <w:top w:val="nil"/>
                    <w:left w:val="nil"/>
                    <w:bottom w:val="nil"/>
                    <w:right w:val="nil"/>
                  </w:tcBorders>
                  <w:shd w:val="clear" w:color="auto" w:fill="auto"/>
                  <w:tcMar>
                    <w:top w:w="80" w:type="dxa"/>
                    <w:left w:w="80" w:type="dxa"/>
                    <w:bottom w:w="80" w:type="dxa"/>
                    <w:right w:w="80" w:type="dxa"/>
                  </w:tcMar>
                </w:tcPr>
                <w:p w14:paraId="68BA7293" w14:textId="77777777" w:rsidR="00233BAD" w:rsidRPr="00932CB7" w:rsidRDefault="00233BAD" w:rsidP="00932CB7">
                  <w:pPr>
                    <w:framePr w:hSpace="180" w:wrap="around" w:vAnchor="text" w:hAnchor="page" w:x="491" w:y="263"/>
                    <w:suppressOverlap/>
                    <w:rPr>
                      <w:sz w:val="24"/>
                      <w:szCs w:val="24"/>
                      <w:lang w:val="kk-KZ"/>
                    </w:rPr>
                  </w:pPr>
                  <w:r w:rsidRPr="00932CB7">
                    <w:rPr>
                      <w:spacing w:val="2"/>
                      <w:sz w:val="24"/>
                      <w:szCs w:val="24"/>
                      <w:lang w:val="kk-KZ"/>
                    </w:rPr>
                    <w:t>Орыс тілінде басып шығарылған жері</w:t>
                  </w:r>
                </w:p>
              </w:tc>
            </w:tr>
          </w:tbl>
          <w:p w14:paraId="4FEB99E7" w14:textId="77777777" w:rsidR="00233BAD" w:rsidRPr="00932CB7" w:rsidRDefault="00233BAD" w:rsidP="00233BAD">
            <w:pPr>
              <w:pStyle w:val="3"/>
              <w:spacing w:before="0" w:beforeAutospacing="0" w:after="0" w:afterAutospacing="0"/>
              <w:jc w:val="center"/>
              <w:outlineLvl w:val="2"/>
              <w:rPr>
                <w:b w:val="0"/>
                <w:bCs w:val="0"/>
                <w:sz w:val="24"/>
                <w:szCs w:val="24"/>
                <w:lang w:val="kk-KZ"/>
              </w:rPr>
            </w:pPr>
          </w:p>
          <w:p w14:paraId="3C173C92" w14:textId="77777777" w:rsidR="00233BAD" w:rsidRPr="00932CB7" w:rsidRDefault="00233BAD" w:rsidP="00233BAD">
            <w:pPr>
              <w:pStyle w:val="3"/>
              <w:spacing w:before="0" w:beforeAutospacing="0" w:after="0" w:afterAutospacing="0"/>
              <w:jc w:val="center"/>
              <w:outlineLvl w:val="2"/>
              <w:rPr>
                <w:sz w:val="24"/>
                <w:szCs w:val="24"/>
                <w:lang w:val="kk-KZ"/>
              </w:rPr>
            </w:pPr>
            <w:r w:rsidRPr="00932CB7">
              <w:rPr>
                <w:sz w:val="24"/>
                <w:szCs w:val="24"/>
                <w:lang w:val="kk-KZ"/>
              </w:rPr>
              <w:t xml:space="preserve">Әлеуетті өнім берушілерді мемлекеттік сатып алуға </w:t>
            </w:r>
            <w:r w:rsidRPr="00932CB7">
              <w:rPr>
                <w:b w:val="0"/>
                <w:bCs w:val="0"/>
                <w:sz w:val="24"/>
                <w:szCs w:val="24"/>
                <w:lang w:val="kk-KZ"/>
              </w:rPr>
              <w:t>жосықсыз</w:t>
            </w:r>
            <w:r w:rsidRPr="00932CB7">
              <w:rPr>
                <w:sz w:val="24"/>
                <w:szCs w:val="24"/>
                <w:lang w:val="kk-KZ"/>
              </w:rPr>
              <w:t xml:space="preserve"> қатысушылар </w:t>
            </w:r>
            <w:r w:rsidRPr="00932CB7">
              <w:rPr>
                <w:b w:val="0"/>
                <w:bCs w:val="0"/>
                <w:sz w:val="24"/>
                <w:szCs w:val="24"/>
                <w:lang w:val="kk-KZ"/>
              </w:rPr>
              <w:t>деп тану туралы</w:t>
            </w:r>
          </w:p>
          <w:p w14:paraId="1F9C7BFF" w14:textId="77777777" w:rsidR="00233BAD" w:rsidRPr="00932CB7" w:rsidRDefault="00233BAD" w:rsidP="00233BAD">
            <w:pPr>
              <w:pStyle w:val="a4"/>
              <w:spacing w:before="0" w:beforeAutospacing="0" w:after="0" w:afterAutospacing="0"/>
              <w:ind w:firstLine="253"/>
              <w:jc w:val="both"/>
              <w:rPr>
                <w:color w:val="000000" w:themeColor="text1"/>
                <w:lang w:val="kk-KZ"/>
              </w:rPr>
            </w:pPr>
          </w:p>
          <w:p w14:paraId="34C4BC03" w14:textId="25894EB0"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 xml:space="preserve">«Мемлекеттік сатып алу туралы» Қазақстан Республикасы Заңының (бұдан әрі – Заң) 8-бабы </w:t>
            </w:r>
            <w:r w:rsidRPr="00932CB7">
              <w:rPr>
                <w:color w:val="000000" w:themeColor="text1"/>
                <w:lang w:val="kk-KZ"/>
              </w:rPr>
              <w:br/>
            </w:r>
            <w:hyperlink r:id="rId8" w:anchor="z359" w:history="1">
              <w:r w:rsidRPr="00932CB7">
                <w:rPr>
                  <w:rStyle w:val="a6"/>
                  <w:color w:val="000000" w:themeColor="text1"/>
                  <w:u w:val="none"/>
                  <w:lang w:val="kk-KZ"/>
                </w:rPr>
                <w:t>4-тармағының</w:t>
              </w:r>
            </w:hyperlink>
            <w:r w:rsidRPr="00932CB7">
              <w:rPr>
                <w:color w:val="000000" w:themeColor="text1"/>
                <w:lang w:val="kk-KZ"/>
              </w:rPr>
              <w:t xml:space="preserve"> 2) тармақшасына және </w:t>
            </w:r>
            <w:hyperlink r:id="rId9" w:anchor="z17" w:history="1">
              <w:r w:rsidRPr="00932CB7">
                <w:rPr>
                  <w:rStyle w:val="a6"/>
                  <w:color w:val="000000" w:themeColor="text1"/>
                  <w:u w:val="none"/>
                  <w:lang w:val="kk-KZ"/>
                </w:rPr>
                <w:t>17-бабы</w:t>
              </w:r>
            </w:hyperlink>
            <w:r w:rsidRPr="00932CB7">
              <w:rPr>
                <w:color w:val="000000" w:themeColor="text1"/>
                <w:lang w:val="kk-KZ"/>
              </w:rPr>
              <w:t xml:space="preserve"> </w:t>
            </w:r>
            <w:r w:rsidRPr="00932CB7">
              <w:rPr>
                <w:color w:val="000000" w:themeColor="text1"/>
                <w:lang w:val="kk-KZ"/>
              </w:rPr>
              <w:br/>
              <w:t>5-тармағына сәйкес мемлекеттік сатып алудың қорытындылары бойынша:</w:t>
            </w:r>
          </w:p>
          <w:p w14:paraId="7A6D8179" w14:textId="77777777"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Сатып алу туралы хабарландыру нөмірі:</w:t>
            </w:r>
          </w:p>
          <w:p w14:paraId="560CFC9C" w14:textId="77777777"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Сатып алу тәсілі:</w:t>
            </w:r>
          </w:p>
          <w:p w14:paraId="4B43DE0A" w14:textId="77777777" w:rsidR="00233BAD" w:rsidRPr="00932CB7" w:rsidRDefault="00233BAD" w:rsidP="00233BAD">
            <w:pPr>
              <w:pStyle w:val="a4"/>
              <w:spacing w:before="0" w:beforeAutospacing="0" w:after="0" w:afterAutospacing="0"/>
              <w:ind w:firstLine="253"/>
              <w:jc w:val="both"/>
              <w:rPr>
                <w:b/>
                <w:bCs/>
                <w:color w:val="000000" w:themeColor="text1"/>
                <w:lang w:val="kk-KZ"/>
              </w:rPr>
            </w:pPr>
            <w:r w:rsidRPr="00932CB7">
              <w:rPr>
                <w:b/>
                <w:bCs/>
                <w:color w:val="000000" w:themeColor="text1"/>
                <w:lang w:val="kk-KZ"/>
              </w:rPr>
              <w:t>Тапсырыс беруші қол қойған мемлекеттік сатып алу туралы шартты әлеуетті өнім берушіге қол қоюға жіберген күні: күні/айы/жылы</w:t>
            </w:r>
          </w:p>
          <w:p w14:paraId="05A9F8A8" w14:textId="77777777" w:rsidR="00233BAD" w:rsidRPr="00932CB7" w:rsidRDefault="00233BAD" w:rsidP="00233BAD">
            <w:pPr>
              <w:pStyle w:val="a4"/>
              <w:spacing w:before="0" w:beforeAutospacing="0" w:after="0" w:afterAutospacing="0"/>
              <w:ind w:firstLine="253"/>
              <w:jc w:val="both"/>
              <w:rPr>
                <w:b/>
                <w:bCs/>
                <w:color w:val="000000" w:themeColor="text1"/>
                <w:lang w:val="kk-KZ"/>
              </w:rPr>
            </w:pPr>
            <w:r w:rsidRPr="00932CB7">
              <w:rPr>
                <w:b/>
                <w:bCs/>
                <w:color w:val="000000" w:themeColor="text1"/>
                <w:lang w:val="kk-KZ"/>
              </w:rPr>
              <w:t xml:space="preserve">Мемлекеттік сатып алу туралы шарт жобасына қол қою қажеттілігі туралы </w:t>
            </w:r>
            <w:r w:rsidRPr="00932CB7">
              <w:rPr>
                <w:b/>
                <w:bCs/>
                <w:color w:val="000000" w:themeColor="text1"/>
                <w:lang w:val="kk-KZ"/>
              </w:rPr>
              <w:lastRenderedPageBreak/>
              <w:t>хабарлама жіберілген күн: күні/айы/жылы</w:t>
            </w:r>
          </w:p>
          <w:p w14:paraId="64B50265" w14:textId="77777777" w:rsidR="00233BAD" w:rsidRPr="00932CB7" w:rsidRDefault="000E0F9E" w:rsidP="00233BAD">
            <w:pPr>
              <w:pStyle w:val="a4"/>
              <w:spacing w:before="0" w:beforeAutospacing="0" w:after="0" w:afterAutospacing="0"/>
              <w:ind w:firstLine="253"/>
              <w:jc w:val="both"/>
              <w:rPr>
                <w:b/>
                <w:bCs/>
                <w:color w:val="000000" w:themeColor="text1"/>
                <w:lang w:val="kk-KZ"/>
              </w:rPr>
            </w:pPr>
            <w:hyperlink r:id="rId10" w:anchor="z53" w:history="1">
              <w:r w:rsidR="00233BAD" w:rsidRPr="00932CB7">
                <w:rPr>
                  <w:rStyle w:val="a6"/>
                  <w:b/>
                  <w:bCs/>
                  <w:color w:val="000000" w:themeColor="text1"/>
                  <w:u w:val="none"/>
                  <w:lang w:val="kk-KZ"/>
                </w:rPr>
                <w:t>Заңда</w:t>
              </w:r>
            </w:hyperlink>
            <w:r w:rsidR="00233BAD" w:rsidRPr="00932CB7">
              <w:rPr>
                <w:b/>
                <w:bCs/>
                <w:color w:val="000000" w:themeColor="text1"/>
                <w:lang w:val="kk-KZ"/>
              </w:rPr>
              <w:t xml:space="preserve"> белгіленген өнім берушінің мемлекеттік сатып алу туралы шартқа қол қоюы үшін мерзімнің аяқталатын күні: күні/айы/жылы</w:t>
            </w:r>
          </w:p>
          <w:p w14:paraId="0F29D3D5" w14:textId="77777777" w:rsidR="00233BAD" w:rsidRPr="00932CB7" w:rsidRDefault="00233BAD" w:rsidP="00233BAD">
            <w:pPr>
              <w:pStyle w:val="a4"/>
              <w:spacing w:before="0" w:beforeAutospacing="0" w:after="0" w:afterAutospacing="0"/>
              <w:ind w:firstLine="253"/>
              <w:jc w:val="both"/>
              <w:rPr>
                <w:b/>
                <w:bCs/>
                <w:color w:val="000000" w:themeColor="text1"/>
                <w:lang w:val="kk-KZ"/>
              </w:rPr>
            </w:pPr>
            <w:r w:rsidRPr="00932CB7">
              <w:rPr>
                <w:b/>
                <w:bCs/>
                <w:color w:val="000000" w:themeColor="text1"/>
                <w:lang w:val="kk-KZ"/>
              </w:rPr>
              <w:t>Не:</w:t>
            </w:r>
          </w:p>
          <w:p w14:paraId="52B03E83" w14:textId="77777777"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Шартты жасасу күні: күні/айы/жылы</w:t>
            </w:r>
          </w:p>
          <w:p w14:paraId="4E5B00E7" w14:textId="77777777"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 xml:space="preserve">Әлеуетті өнім берушінің мемлекеттік сатып алу туралы шарттың орындалуын қамтамасыз етуді, авансты қамтамасыз етуді (егер шартта аванс көзделген жағдайда) не (немесе) Заңның </w:t>
            </w:r>
            <w:r w:rsidRPr="00932CB7">
              <w:rPr>
                <w:color w:val="000000" w:themeColor="text1"/>
                <w:lang w:val="kk-KZ"/>
              </w:rPr>
              <w:br/>
            </w:r>
            <w:hyperlink r:id="rId11" w:anchor="z13" w:history="1">
              <w:r w:rsidRPr="00932CB7">
                <w:rPr>
                  <w:rStyle w:val="a6"/>
                  <w:color w:val="000000" w:themeColor="text1"/>
                  <w:u w:val="none"/>
                  <w:lang w:val="kk-KZ"/>
                </w:rPr>
                <w:t>13-бабында</w:t>
              </w:r>
            </w:hyperlink>
            <w:r w:rsidRPr="00932CB7">
              <w:rPr>
                <w:color w:val="000000" w:themeColor="text1"/>
                <w:lang w:val="kk-KZ"/>
              </w:rPr>
              <w:t xml:space="preserve"> көзделген соманы енгізу мерзімінің </w:t>
            </w:r>
            <w:r w:rsidRPr="00932CB7">
              <w:rPr>
                <w:b/>
                <w:bCs/>
                <w:color w:val="000000" w:themeColor="text1"/>
                <w:lang w:val="kk-KZ"/>
              </w:rPr>
              <w:t>аяқталатын</w:t>
            </w:r>
            <w:r w:rsidRPr="00932CB7">
              <w:rPr>
                <w:color w:val="000000" w:themeColor="text1"/>
                <w:lang w:val="kk-KZ"/>
              </w:rPr>
              <w:t xml:space="preserve"> күні: күні/айы/жылы</w:t>
            </w:r>
          </w:p>
          <w:p w14:paraId="143E8B8B" w14:textId="77777777"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Тапсырыс беруші:</w:t>
            </w:r>
          </w:p>
          <w:p w14:paraId="3E7BFD02" w14:textId="77777777"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Атауы:</w:t>
            </w:r>
          </w:p>
          <w:p w14:paraId="35A60155" w14:textId="77777777"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БСН:</w:t>
            </w:r>
          </w:p>
          <w:p w14:paraId="3C8DD7EC" w14:textId="77777777"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Мекенжайы:</w:t>
            </w:r>
          </w:p>
          <w:p w14:paraId="28A13B7F" w14:textId="77777777"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Телефоны:</w:t>
            </w:r>
          </w:p>
          <w:p w14:paraId="4C744AE8" w14:textId="77777777"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БҰЙЫРАМЫН:</w:t>
            </w:r>
          </w:p>
          <w:p w14:paraId="246A82F8" w14:textId="77777777" w:rsidR="00233BAD" w:rsidRPr="00932CB7" w:rsidRDefault="00233BAD" w:rsidP="00233BAD">
            <w:pPr>
              <w:pStyle w:val="a4"/>
              <w:spacing w:before="0" w:beforeAutospacing="0" w:after="0" w:afterAutospacing="0"/>
              <w:ind w:firstLine="253"/>
              <w:jc w:val="both"/>
              <w:rPr>
                <w:b/>
                <w:bCs/>
                <w:color w:val="000000" w:themeColor="text1"/>
                <w:lang w:val="kk-KZ"/>
              </w:rPr>
            </w:pPr>
            <w:r w:rsidRPr="00932CB7">
              <w:rPr>
                <w:b/>
                <w:bCs/>
                <w:color w:val="000000" w:themeColor="text1"/>
                <w:lang w:val="kk-KZ"/>
              </w:rPr>
              <w:t xml:space="preserve">1. Заңның </w:t>
            </w:r>
            <w:hyperlink r:id="rId12" w:anchor="z17" w:history="1">
              <w:r w:rsidRPr="00932CB7">
                <w:rPr>
                  <w:rStyle w:val="a6"/>
                  <w:b/>
                  <w:bCs/>
                  <w:color w:val="000000" w:themeColor="text1"/>
                  <w:u w:val="none"/>
                  <w:lang w:val="kk-KZ"/>
                </w:rPr>
                <w:t>17-бабының</w:t>
              </w:r>
            </w:hyperlink>
            <w:r w:rsidRPr="00932CB7">
              <w:rPr>
                <w:b/>
                <w:bCs/>
                <w:color w:val="000000" w:themeColor="text1"/>
                <w:lang w:val="kk-KZ"/>
              </w:rPr>
              <w:t xml:space="preserve"> 5-тармағына сәйкес Заңда белгіленген мерзімде ______ тәсілмен өткізілген </w:t>
            </w:r>
            <w:r w:rsidRPr="00932CB7">
              <w:rPr>
                <w:b/>
                <w:bCs/>
                <w:color w:val="000000" w:themeColor="text1"/>
                <w:lang w:val="kk-KZ"/>
              </w:rPr>
              <w:br/>
              <w:t>№ ____сатып алу бойынша № ______ мемлекеттік сатып алу туралы шартқа қол қоймауына</w:t>
            </w:r>
          </w:p>
          <w:p w14:paraId="252F3205" w14:textId="77777777" w:rsidR="00233BAD" w:rsidRPr="00932CB7" w:rsidRDefault="00233BAD" w:rsidP="00233BAD">
            <w:pPr>
              <w:pStyle w:val="a4"/>
              <w:spacing w:before="0" w:beforeAutospacing="0" w:after="0" w:afterAutospacing="0"/>
              <w:ind w:firstLine="253"/>
              <w:jc w:val="both"/>
              <w:rPr>
                <w:b/>
                <w:bCs/>
                <w:color w:val="000000" w:themeColor="text1"/>
                <w:lang w:val="kk-KZ"/>
              </w:rPr>
            </w:pPr>
            <w:r w:rsidRPr="00932CB7">
              <w:rPr>
                <w:b/>
                <w:bCs/>
                <w:color w:val="000000" w:themeColor="text1"/>
                <w:lang w:val="kk-KZ"/>
              </w:rPr>
              <w:t>не:</w:t>
            </w:r>
          </w:p>
          <w:p w14:paraId="1E9EC010" w14:textId="6418096D" w:rsidR="00233BAD" w:rsidRPr="00932CB7" w:rsidRDefault="00233BAD" w:rsidP="00233BAD">
            <w:pPr>
              <w:pStyle w:val="a4"/>
              <w:spacing w:before="0" w:beforeAutospacing="0" w:after="0" w:afterAutospacing="0"/>
              <w:ind w:firstLine="253"/>
              <w:jc w:val="both"/>
              <w:rPr>
                <w:b/>
                <w:bCs/>
                <w:color w:val="000000" w:themeColor="text1"/>
                <w:lang w:val="kk-KZ"/>
              </w:rPr>
            </w:pPr>
            <w:r w:rsidRPr="00932CB7">
              <w:rPr>
                <w:b/>
                <w:bCs/>
                <w:color w:val="000000" w:themeColor="text1"/>
                <w:lang w:val="kk-KZ"/>
              </w:rPr>
              <w:t xml:space="preserve">______ тәсілмен өткізілген күні/айы/жылғы № _____ шарт бойынша ___лот бойынша мемлекеттік сатып алу туралы шарттың орындалуын қамтамасыз етуді немесе Заңның </w:t>
            </w:r>
            <w:hyperlink r:id="rId13" w:anchor="z13" w:history="1">
              <w:r w:rsidRPr="00932CB7">
                <w:rPr>
                  <w:rStyle w:val="a6"/>
                  <w:b/>
                  <w:bCs/>
                  <w:color w:val="000000" w:themeColor="text1"/>
                  <w:u w:val="none"/>
                  <w:lang w:val="kk-KZ"/>
                </w:rPr>
                <w:t>13-бабында</w:t>
              </w:r>
            </w:hyperlink>
            <w:r w:rsidRPr="00932CB7">
              <w:rPr>
                <w:b/>
                <w:bCs/>
                <w:color w:val="000000" w:themeColor="text1"/>
                <w:lang w:val="kk-KZ"/>
              </w:rPr>
              <w:t xml:space="preserve"> көзделген соманы енгізбеуге байланысты _________ мемлекеттік </w:t>
            </w:r>
            <w:r w:rsidRPr="00932CB7">
              <w:rPr>
                <w:b/>
                <w:bCs/>
                <w:color w:val="000000" w:themeColor="text1"/>
                <w:lang w:val="kk-KZ"/>
              </w:rPr>
              <w:lastRenderedPageBreak/>
              <w:t>сатып алу туралы шарт жасасудан жалтарды деп танылсын.</w:t>
            </w:r>
          </w:p>
          <w:p w14:paraId="4B3ADBE9" w14:textId="77777777"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 xml:space="preserve">2. Заңның 8-бабының </w:t>
            </w:r>
            <w:hyperlink r:id="rId14" w:anchor="z359" w:history="1">
              <w:r w:rsidRPr="00932CB7">
                <w:rPr>
                  <w:rStyle w:val="a6"/>
                  <w:color w:val="000000" w:themeColor="text1"/>
                  <w:u w:val="none"/>
                  <w:lang w:val="kk-KZ"/>
                </w:rPr>
                <w:t>4-тармағы</w:t>
              </w:r>
            </w:hyperlink>
            <w:r w:rsidRPr="00932CB7">
              <w:rPr>
                <w:color w:val="000000" w:themeColor="text1"/>
                <w:lang w:val="kk-KZ"/>
              </w:rPr>
              <w:t xml:space="preserve"> </w:t>
            </w:r>
            <w:r w:rsidRPr="00932CB7">
              <w:rPr>
                <w:color w:val="000000" w:themeColor="text1"/>
                <w:lang w:val="kk-KZ"/>
              </w:rPr>
              <w:br/>
              <w:t xml:space="preserve">2) тармақшасына, </w:t>
            </w:r>
            <w:hyperlink r:id="rId15" w:anchor="z360" w:history="1">
              <w:r w:rsidRPr="00932CB7">
                <w:rPr>
                  <w:rStyle w:val="a6"/>
                  <w:color w:val="000000" w:themeColor="text1"/>
                  <w:u w:val="none"/>
                  <w:lang w:val="kk-KZ"/>
                </w:rPr>
                <w:t>5-тармағының</w:t>
              </w:r>
            </w:hyperlink>
            <w:r w:rsidRPr="00932CB7">
              <w:rPr>
                <w:color w:val="000000" w:themeColor="text1"/>
                <w:lang w:val="kk-KZ"/>
              </w:rPr>
              <w:t xml:space="preserve"> екінші бөлігіне сәйкес мемлекеттік сатып алудың жосықсыз қатысушысы деп танылсын.</w:t>
            </w:r>
          </w:p>
          <w:p w14:paraId="2C135908" w14:textId="77777777"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3. Мемлекеттік сатып алудың жосықсыз қатысушылары тізіліміне әлеуетті өнім беруші туралы мынадай мәліметтер енгізілсін:</w:t>
            </w:r>
          </w:p>
          <w:tbl>
            <w:tblPr>
              <w:tblStyle w:val="a3"/>
              <w:tblW w:w="0" w:type="auto"/>
              <w:tblLayout w:type="fixed"/>
              <w:tblLook w:val="04A0" w:firstRow="1" w:lastRow="0" w:firstColumn="1" w:lastColumn="0" w:noHBand="0" w:noVBand="1"/>
            </w:tblPr>
            <w:tblGrid>
              <w:gridCol w:w="4102"/>
              <w:gridCol w:w="253"/>
            </w:tblGrid>
            <w:tr w:rsidR="00233BAD" w:rsidRPr="00932CB7" w14:paraId="5F09EC1A" w14:textId="77777777" w:rsidTr="00174812">
              <w:trPr>
                <w:trHeight w:val="422"/>
              </w:trPr>
              <w:tc>
                <w:tcPr>
                  <w:tcW w:w="4102" w:type="dxa"/>
                  <w:vAlign w:val="center"/>
                </w:tcPr>
                <w:p w14:paraId="7D4B4425"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932CB7">
                    <w:rPr>
                      <w:lang w:val="kk-KZ"/>
                    </w:rPr>
                    <w:t>Атауы/Т.А.Ә.:</w:t>
                  </w:r>
                </w:p>
              </w:tc>
              <w:tc>
                <w:tcPr>
                  <w:tcW w:w="253" w:type="dxa"/>
                </w:tcPr>
                <w:p w14:paraId="4B824124"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233BAD" w:rsidRPr="00932CB7" w14:paraId="7442CAFC" w14:textId="77777777" w:rsidTr="00174812">
              <w:trPr>
                <w:trHeight w:val="422"/>
              </w:trPr>
              <w:tc>
                <w:tcPr>
                  <w:tcW w:w="4102" w:type="dxa"/>
                  <w:vAlign w:val="center"/>
                </w:tcPr>
                <w:p w14:paraId="1AB37C1C"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932CB7">
                    <w:rPr>
                      <w:lang w:val="kk-KZ"/>
                    </w:rPr>
                    <w:t>БСН/ЖСН, бейрезидент өнім берушілер үшін тіркеу деректері:</w:t>
                  </w:r>
                </w:p>
              </w:tc>
              <w:tc>
                <w:tcPr>
                  <w:tcW w:w="253" w:type="dxa"/>
                </w:tcPr>
                <w:p w14:paraId="72AD0FC4"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233BAD" w:rsidRPr="00932CB7" w14:paraId="5514736D" w14:textId="77777777" w:rsidTr="00174812">
              <w:trPr>
                <w:trHeight w:val="402"/>
              </w:trPr>
              <w:tc>
                <w:tcPr>
                  <w:tcW w:w="4102" w:type="dxa"/>
                  <w:vAlign w:val="center"/>
                </w:tcPr>
                <w:p w14:paraId="41721E42"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932CB7">
                    <w:rPr>
                      <w:lang w:val="kk-KZ"/>
                    </w:rPr>
                    <w:t>Басшының Т.А.Ә.:</w:t>
                  </w:r>
                </w:p>
              </w:tc>
              <w:tc>
                <w:tcPr>
                  <w:tcW w:w="253" w:type="dxa"/>
                </w:tcPr>
                <w:p w14:paraId="51FF956E"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233BAD" w:rsidRPr="00932CB7" w14:paraId="6EF09C7A" w14:textId="77777777" w:rsidTr="00174812">
              <w:trPr>
                <w:trHeight w:val="422"/>
              </w:trPr>
              <w:tc>
                <w:tcPr>
                  <w:tcW w:w="4102" w:type="dxa"/>
                  <w:vAlign w:val="center"/>
                </w:tcPr>
                <w:p w14:paraId="0C9D0DF8"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932CB7">
                    <w:rPr>
                      <w:lang w:val="kk-KZ"/>
                    </w:rPr>
                    <w:t>Басшының ЖСН, бейрезидент өнім берушілер үшін басшының тіркеу деректері:</w:t>
                  </w:r>
                </w:p>
              </w:tc>
              <w:tc>
                <w:tcPr>
                  <w:tcW w:w="253" w:type="dxa"/>
                </w:tcPr>
                <w:p w14:paraId="002D8FC1"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233BAD" w:rsidRPr="00932CB7" w14:paraId="0F5C527D" w14:textId="77777777" w:rsidTr="00174812">
              <w:trPr>
                <w:trHeight w:val="422"/>
              </w:trPr>
              <w:tc>
                <w:tcPr>
                  <w:tcW w:w="4102" w:type="dxa"/>
                  <w:vAlign w:val="center"/>
                </w:tcPr>
                <w:p w14:paraId="1FAFEB76"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932CB7">
                    <w:rPr>
                      <w:lang w:val="kk-KZ"/>
                    </w:rPr>
                    <w:t>Құрылтайшының (құрылтайшылардың) атауы/ Т.А.Ә.:</w:t>
                  </w:r>
                </w:p>
              </w:tc>
              <w:tc>
                <w:tcPr>
                  <w:tcW w:w="253" w:type="dxa"/>
                </w:tcPr>
                <w:p w14:paraId="3AE8C863"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233BAD" w:rsidRPr="00932CB7" w14:paraId="6433A43A" w14:textId="77777777" w:rsidTr="00174812">
              <w:trPr>
                <w:trHeight w:val="844"/>
              </w:trPr>
              <w:tc>
                <w:tcPr>
                  <w:tcW w:w="4102" w:type="dxa"/>
                  <w:vAlign w:val="center"/>
                </w:tcPr>
                <w:p w14:paraId="63D534B0"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932CB7">
                    <w:rPr>
                      <w:lang w:val="kk-KZ"/>
                    </w:rPr>
                    <w:t>Құрылтайшының (құрылтайшылардың) БСН/ЖСН-і, бейрезидент өнім берушілер үшін құрылтайшылардың тіркеу деректері:</w:t>
                  </w:r>
                </w:p>
              </w:tc>
              <w:tc>
                <w:tcPr>
                  <w:tcW w:w="253" w:type="dxa"/>
                </w:tcPr>
                <w:p w14:paraId="05533562"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233BAD" w:rsidRPr="00932CB7" w14:paraId="5673B065" w14:textId="77777777" w:rsidTr="00174812">
              <w:trPr>
                <w:trHeight w:val="422"/>
              </w:trPr>
              <w:tc>
                <w:tcPr>
                  <w:tcW w:w="4102" w:type="dxa"/>
                  <w:vAlign w:val="center"/>
                </w:tcPr>
                <w:p w14:paraId="2C3024AE"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932CB7">
                    <w:rPr>
                      <w:lang w:val="kk-KZ"/>
                    </w:rPr>
                    <w:t>Мекенжайы:</w:t>
                  </w:r>
                </w:p>
              </w:tc>
              <w:tc>
                <w:tcPr>
                  <w:tcW w:w="253" w:type="dxa"/>
                </w:tcPr>
                <w:p w14:paraId="4DFBF85C"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233BAD" w:rsidRPr="00932CB7" w14:paraId="0EBBCE83" w14:textId="77777777" w:rsidTr="00174812">
              <w:trPr>
                <w:trHeight w:val="402"/>
              </w:trPr>
              <w:tc>
                <w:tcPr>
                  <w:tcW w:w="4102" w:type="dxa"/>
                  <w:vAlign w:val="center"/>
                </w:tcPr>
                <w:p w14:paraId="2F42FDC4"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932CB7">
                    <w:rPr>
                      <w:lang w:val="kk-KZ"/>
                    </w:rPr>
                    <w:t>Телефоны:</w:t>
                  </w:r>
                </w:p>
              </w:tc>
              <w:tc>
                <w:tcPr>
                  <w:tcW w:w="253" w:type="dxa"/>
                </w:tcPr>
                <w:p w14:paraId="380E1155"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bl>
          <w:p w14:paraId="55EE28E4" w14:textId="77777777" w:rsidR="00233BAD" w:rsidRPr="00932CB7" w:rsidRDefault="00233BAD" w:rsidP="00233BAD">
            <w:pPr>
              <w:ind w:firstLine="253"/>
              <w:jc w:val="both"/>
              <w:rPr>
                <w:rFonts w:ascii="Times New Roman" w:hAnsi="Times New Roman" w:cs="Times New Roman"/>
                <w:sz w:val="24"/>
                <w:szCs w:val="24"/>
                <w:lang w:val="kk-KZ"/>
              </w:rPr>
            </w:pPr>
            <w:r w:rsidRPr="00932CB7">
              <w:rPr>
                <w:rFonts w:ascii="Times New Roman" w:hAnsi="Times New Roman" w:cs="Times New Roman"/>
                <w:sz w:val="24"/>
                <w:szCs w:val="24"/>
                <w:lang w:val="kk-KZ"/>
              </w:rPr>
              <w:t>4. Тізілімде болу кезеңі бұйрық бекітілген күннен бастап 24 ай болып белгіленсін.</w:t>
            </w:r>
          </w:p>
          <w:p w14:paraId="2CA3A099" w14:textId="77777777" w:rsidR="00233BAD" w:rsidRPr="00932CB7" w:rsidRDefault="00233BAD" w:rsidP="00233BAD">
            <w:pPr>
              <w:ind w:firstLine="253"/>
              <w:jc w:val="both"/>
              <w:rPr>
                <w:rFonts w:ascii="Times New Roman" w:hAnsi="Times New Roman" w:cs="Times New Roman"/>
                <w:sz w:val="24"/>
                <w:szCs w:val="24"/>
                <w:lang w:val="kk-KZ"/>
              </w:rPr>
            </w:pPr>
            <w:r w:rsidRPr="00932CB7">
              <w:rPr>
                <w:rFonts w:ascii="Times New Roman" w:hAnsi="Times New Roman" w:cs="Times New Roman"/>
                <w:sz w:val="24"/>
                <w:szCs w:val="24"/>
                <w:lang w:val="kk-KZ"/>
              </w:rPr>
              <w:t>5. Бұйрық қол қойылған күнінен бастап күшіне енеді.</w:t>
            </w:r>
          </w:p>
          <w:p w14:paraId="1C54EB65" w14:textId="77777777" w:rsidR="00233BAD" w:rsidRPr="00932CB7" w:rsidRDefault="00233BAD" w:rsidP="00233BAD">
            <w:pPr>
              <w:ind w:firstLine="253"/>
              <w:jc w:val="both"/>
              <w:rPr>
                <w:rFonts w:ascii="Times New Roman" w:hAnsi="Times New Roman" w:cs="Times New Roman"/>
                <w:sz w:val="24"/>
                <w:szCs w:val="24"/>
                <w:lang w:val="kk-KZ"/>
              </w:rPr>
            </w:pPr>
            <w:r w:rsidRPr="00932CB7">
              <w:rPr>
                <w:rFonts w:ascii="Times New Roman" w:hAnsi="Times New Roman" w:cs="Times New Roman"/>
                <w:sz w:val="24"/>
                <w:szCs w:val="24"/>
                <w:lang w:val="kk-KZ"/>
              </w:rPr>
              <w:t>Уәкілетті адамның Т.А.Ә. (электрондық цифрлық қолтаңба)</w:t>
            </w:r>
          </w:p>
          <w:p w14:paraId="00D7450E" w14:textId="77777777" w:rsidR="00233BAD" w:rsidRPr="00932CB7" w:rsidRDefault="00233BAD" w:rsidP="00233BAD">
            <w:pPr>
              <w:ind w:firstLine="253"/>
              <w:jc w:val="both"/>
              <w:rPr>
                <w:rFonts w:ascii="Times New Roman" w:hAnsi="Times New Roman" w:cs="Times New Roman"/>
                <w:sz w:val="24"/>
                <w:szCs w:val="24"/>
                <w:lang w:val="kk-KZ"/>
              </w:rPr>
            </w:pPr>
            <w:r w:rsidRPr="00932CB7">
              <w:rPr>
                <w:rFonts w:ascii="Times New Roman" w:hAnsi="Times New Roman" w:cs="Times New Roman"/>
                <w:sz w:val="24"/>
                <w:szCs w:val="24"/>
                <w:lang w:val="kk-KZ"/>
              </w:rPr>
              <w:t>Аббревиатуралардың толық жазылуы:</w:t>
            </w:r>
          </w:p>
          <w:p w14:paraId="5D80E8E0" w14:textId="77777777" w:rsidR="00233BAD" w:rsidRPr="00932CB7" w:rsidRDefault="00233BAD" w:rsidP="00233BAD">
            <w:pPr>
              <w:ind w:firstLine="253"/>
              <w:jc w:val="both"/>
              <w:rPr>
                <w:rFonts w:ascii="Times New Roman" w:hAnsi="Times New Roman" w:cs="Times New Roman"/>
                <w:sz w:val="24"/>
                <w:szCs w:val="24"/>
                <w:lang w:val="kk-KZ"/>
              </w:rPr>
            </w:pPr>
            <w:r w:rsidRPr="00932CB7">
              <w:rPr>
                <w:rFonts w:ascii="Times New Roman" w:hAnsi="Times New Roman" w:cs="Times New Roman"/>
                <w:sz w:val="24"/>
                <w:szCs w:val="24"/>
                <w:lang w:val="kk-KZ"/>
              </w:rPr>
              <w:t>БСН – бизнес-сәйкестендіру нөмірі;</w:t>
            </w:r>
          </w:p>
          <w:p w14:paraId="602496D8" w14:textId="77777777" w:rsidR="00233BAD" w:rsidRPr="00932CB7" w:rsidRDefault="00233BAD" w:rsidP="00233BAD">
            <w:pPr>
              <w:ind w:firstLine="253"/>
              <w:jc w:val="both"/>
              <w:rPr>
                <w:rFonts w:ascii="Times New Roman" w:hAnsi="Times New Roman" w:cs="Times New Roman"/>
                <w:sz w:val="24"/>
                <w:szCs w:val="24"/>
                <w:lang w:val="kk-KZ"/>
              </w:rPr>
            </w:pPr>
            <w:r w:rsidRPr="00932CB7">
              <w:rPr>
                <w:rFonts w:ascii="Times New Roman" w:hAnsi="Times New Roman" w:cs="Times New Roman"/>
                <w:sz w:val="24"/>
                <w:szCs w:val="24"/>
                <w:lang w:val="kk-KZ"/>
              </w:rPr>
              <w:t>ЖСН – жеке сәйкестендіру нөмірі;</w:t>
            </w:r>
          </w:p>
          <w:p w14:paraId="59578B17" w14:textId="5D389E7A" w:rsidR="00233BAD" w:rsidRPr="00932CB7" w:rsidRDefault="00233BAD" w:rsidP="00233BAD">
            <w:pPr>
              <w:ind w:firstLine="253"/>
              <w:jc w:val="both"/>
              <w:rPr>
                <w:rFonts w:ascii="Times New Roman" w:eastAsia="Times New Roman" w:hAnsi="Times New Roman" w:cs="Times New Roman"/>
                <w:color w:val="000000"/>
                <w:sz w:val="24"/>
                <w:szCs w:val="24"/>
                <w:lang w:val="kk-KZ" w:eastAsia="ru-RU"/>
              </w:rPr>
            </w:pPr>
            <w:r w:rsidRPr="00932CB7">
              <w:rPr>
                <w:rFonts w:ascii="Times New Roman" w:hAnsi="Times New Roman" w:cs="Times New Roman"/>
                <w:sz w:val="24"/>
                <w:szCs w:val="24"/>
                <w:lang w:val="kk-KZ"/>
              </w:rPr>
              <w:lastRenderedPageBreak/>
              <w:t>Т.А.Ә. – тегі, аты, әкесінің аты (ол болған жағдайда).</w:t>
            </w:r>
          </w:p>
        </w:tc>
        <w:tc>
          <w:tcPr>
            <w:tcW w:w="5103" w:type="dxa"/>
            <w:tcBorders>
              <w:right w:val="single" w:sz="4" w:space="0" w:color="auto"/>
            </w:tcBorders>
            <w:shd w:val="clear" w:color="auto" w:fill="auto"/>
          </w:tcPr>
          <w:p w14:paraId="1AA27341" w14:textId="77777777" w:rsidR="00233BAD" w:rsidRPr="00932CB7" w:rsidRDefault="00233BAD" w:rsidP="00233BAD">
            <w:pPr>
              <w:pStyle w:val="3"/>
              <w:spacing w:before="0" w:beforeAutospacing="0" w:after="0" w:afterAutospacing="0"/>
              <w:ind w:left="2156"/>
              <w:jc w:val="center"/>
              <w:outlineLvl w:val="2"/>
              <w:rPr>
                <w:b w:val="0"/>
                <w:bCs w:val="0"/>
                <w:sz w:val="24"/>
                <w:szCs w:val="24"/>
                <w:lang w:val="kk-KZ"/>
              </w:rPr>
            </w:pPr>
            <w:r w:rsidRPr="00932CB7">
              <w:rPr>
                <w:b w:val="0"/>
                <w:bCs w:val="0"/>
                <w:sz w:val="24"/>
                <w:szCs w:val="24"/>
                <w:lang w:val="kk-KZ"/>
              </w:rPr>
              <w:lastRenderedPageBreak/>
              <w:t>Мемлекеттік сатып алу</w:t>
            </w:r>
            <w:r w:rsidRPr="00932CB7">
              <w:rPr>
                <w:b w:val="0"/>
                <w:bCs w:val="0"/>
                <w:sz w:val="24"/>
                <w:szCs w:val="24"/>
                <w:lang w:val="kk-KZ"/>
              </w:rPr>
              <w:br/>
              <w:t>саласында тізілімдерді</w:t>
            </w:r>
            <w:r w:rsidRPr="00932CB7">
              <w:rPr>
                <w:b w:val="0"/>
                <w:bCs w:val="0"/>
                <w:sz w:val="24"/>
                <w:szCs w:val="24"/>
                <w:lang w:val="kk-KZ"/>
              </w:rPr>
              <w:br/>
              <w:t>қалыптастырудың және</w:t>
            </w:r>
            <w:r w:rsidRPr="00932CB7">
              <w:rPr>
                <w:b w:val="0"/>
                <w:bCs w:val="0"/>
                <w:sz w:val="24"/>
                <w:szCs w:val="24"/>
                <w:lang w:val="kk-KZ"/>
              </w:rPr>
              <w:br/>
              <w:t>оларды жүргізудің</w:t>
            </w:r>
            <w:r w:rsidRPr="00932CB7">
              <w:rPr>
                <w:b w:val="0"/>
                <w:bCs w:val="0"/>
                <w:sz w:val="24"/>
                <w:szCs w:val="24"/>
                <w:lang w:val="kk-KZ"/>
              </w:rPr>
              <w:br/>
              <w:t>қағидаларына</w:t>
            </w:r>
            <w:r w:rsidRPr="00932CB7">
              <w:rPr>
                <w:b w:val="0"/>
                <w:bCs w:val="0"/>
                <w:sz w:val="24"/>
                <w:szCs w:val="24"/>
                <w:lang w:val="kk-KZ"/>
              </w:rPr>
              <w:br/>
              <w:t>6-қосымша</w:t>
            </w:r>
          </w:p>
          <w:p w14:paraId="652C3936" w14:textId="77777777" w:rsidR="00233BAD" w:rsidRPr="00932CB7" w:rsidRDefault="00233BAD" w:rsidP="00233BAD">
            <w:pPr>
              <w:pStyle w:val="3"/>
              <w:spacing w:before="0" w:beforeAutospacing="0" w:after="0" w:afterAutospacing="0"/>
              <w:ind w:left="2156"/>
              <w:jc w:val="center"/>
              <w:outlineLvl w:val="2"/>
              <w:rPr>
                <w:b w:val="0"/>
                <w:bCs w:val="0"/>
                <w:sz w:val="24"/>
                <w:szCs w:val="24"/>
                <w:lang w:val="kk-KZ"/>
              </w:rPr>
            </w:pPr>
          </w:p>
          <w:p w14:paraId="6C9BBA16" w14:textId="77777777" w:rsidR="00233BAD" w:rsidRPr="00932CB7" w:rsidRDefault="00233BAD" w:rsidP="00233BAD">
            <w:pPr>
              <w:pStyle w:val="3"/>
              <w:spacing w:before="0" w:beforeAutospacing="0" w:after="0" w:afterAutospacing="0"/>
              <w:ind w:left="2156"/>
              <w:jc w:val="center"/>
              <w:outlineLvl w:val="2"/>
              <w:rPr>
                <w:b w:val="0"/>
                <w:bCs w:val="0"/>
                <w:sz w:val="24"/>
                <w:szCs w:val="24"/>
                <w:lang w:val="kk-KZ"/>
              </w:rPr>
            </w:pPr>
            <w:r w:rsidRPr="00932CB7">
              <w:rPr>
                <w:b w:val="0"/>
                <w:bCs w:val="0"/>
                <w:sz w:val="24"/>
                <w:szCs w:val="24"/>
                <w:lang w:val="kk-KZ"/>
              </w:rPr>
              <w:t>нысан</w:t>
            </w:r>
          </w:p>
          <w:p w14:paraId="2D3EC64B" w14:textId="77777777" w:rsidR="00233BAD" w:rsidRPr="00932CB7" w:rsidRDefault="00233BAD" w:rsidP="00233BAD">
            <w:pPr>
              <w:pStyle w:val="3"/>
              <w:spacing w:before="0" w:beforeAutospacing="0" w:after="0" w:afterAutospacing="0"/>
              <w:jc w:val="center"/>
              <w:outlineLvl w:val="2"/>
              <w:rPr>
                <w:b w:val="0"/>
                <w:bCs w:val="0"/>
                <w:sz w:val="24"/>
                <w:szCs w:val="24"/>
                <w:lang w:val="kk-KZ"/>
              </w:rPr>
            </w:pPr>
          </w:p>
          <w:tbl>
            <w:tblPr>
              <w:tblStyle w:val="TableNormal"/>
              <w:tblW w:w="50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690"/>
              <w:gridCol w:w="202"/>
              <w:gridCol w:w="2141"/>
            </w:tblGrid>
            <w:tr w:rsidR="00233BAD" w:rsidRPr="00932CB7" w14:paraId="1DCBF903" w14:textId="77777777" w:rsidTr="00D85031">
              <w:trPr>
                <w:trHeight w:val="422"/>
              </w:trPr>
              <w:tc>
                <w:tcPr>
                  <w:tcW w:w="5033" w:type="dxa"/>
                  <w:gridSpan w:val="3"/>
                  <w:tcBorders>
                    <w:top w:val="nil"/>
                    <w:left w:val="nil"/>
                    <w:bottom w:val="nil"/>
                    <w:right w:val="nil"/>
                  </w:tcBorders>
                  <w:shd w:val="clear" w:color="auto" w:fill="auto"/>
                  <w:tcMar>
                    <w:top w:w="80" w:type="dxa"/>
                    <w:left w:w="80" w:type="dxa"/>
                    <w:bottom w:w="80" w:type="dxa"/>
                    <w:right w:w="80" w:type="dxa"/>
                  </w:tcMar>
                </w:tcPr>
                <w:p w14:paraId="5C49FF17" w14:textId="77777777" w:rsidR="00233BAD" w:rsidRPr="00932CB7" w:rsidRDefault="00233BAD" w:rsidP="00932CB7">
                  <w:pPr>
                    <w:framePr w:hSpace="180" w:wrap="around" w:vAnchor="text" w:hAnchor="page" w:x="491" w:y="263"/>
                    <w:suppressOverlap/>
                    <w:jc w:val="center"/>
                    <w:rPr>
                      <w:sz w:val="24"/>
                      <w:szCs w:val="24"/>
                      <w:lang w:val="kk-KZ"/>
                    </w:rPr>
                  </w:pPr>
                  <w:r w:rsidRPr="00932CB7">
                    <w:rPr>
                      <w:spacing w:val="2"/>
                      <w:sz w:val="24"/>
                      <w:szCs w:val="24"/>
                      <w:lang w:val="kk-KZ"/>
                    </w:rPr>
                    <w:t>Тапсырыс берушінің бланкісі</w:t>
                  </w:r>
                </w:p>
              </w:tc>
            </w:tr>
            <w:tr w:rsidR="00233BAD" w:rsidRPr="00932CB7" w14:paraId="28E174CF" w14:textId="77777777" w:rsidTr="00D85031">
              <w:trPr>
                <w:trHeight w:val="586"/>
              </w:trPr>
              <w:tc>
                <w:tcPr>
                  <w:tcW w:w="5033" w:type="dxa"/>
                  <w:gridSpan w:val="3"/>
                  <w:tcBorders>
                    <w:top w:val="nil"/>
                    <w:left w:val="nil"/>
                    <w:bottom w:val="nil"/>
                    <w:right w:val="nil"/>
                  </w:tcBorders>
                  <w:shd w:val="clear" w:color="auto" w:fill="auto"/>
                  <w:tcMar>
                    <w:top w:w="80" w:type="dxa"/>
                    <w:left w:w="80" w:type="dxa"/>
                    <w:bottom w:w="80" w:type="dxa"/>
                    <w:right w:w="80" w:type="dxa"/>
                  </w:tcMar>
                </w:tcPr>
                <w:p w14:paraId="351CB1E5" w14:textId="77777777" w:rsidR="00233BAD" w:rsidRPr="00932CB7" w:rsidRDefault="00233BAD" w:rsidP="00932CB7">
                  <w:pPr>
                    <w:framePr w:hSpace="180" w:wrap="around" w:vAnchor="text" w:hAnchor="page" w:x="491" w:y="263"/>
                    <w:suppressOverlap/>
                    <w:jc w:val="center"/>
                    <w:rPr>
                      <w:sz w:val="24"/>
                      <w:szCs w:val="24"/>
                      <w:lang w:val="kk-KZ"/>
                    </w:rPr>
                  </w:pPr>
                  <w:r w:rsidRPr="00932CB7">
                    <w:rPr>
                      <w:spacing w:val="2"/>
                      <w:sz w:val="24"/>
                      <w:szCs w:val="24"/>
                      <w:lang w:val="kk-KZ"/>
                    </w:rPr>
                    <w:lastRenderedPageBreak/>
                    <w:t>Қазақстан Республикасының Мемлекеттік елтаңбасы</w:t>
                  </w:r>
                </w:p>
              </w:tc>
            </w:tr>
            <w:tr w:rsidR="00233BAD" w:rsidRPr="00932CB7" w14:paraId="5FB4181A" w14:textId="77777777" w:rsidTr="00D85031">
              <w:trPr>
                <w:trHeight w:val="1198"/>
              </w:trPr>
              <w:tc>
                <w:tcPr>
                  <w:tcW w:w="2690" w:type="dxa"/>
                  <w:tcBorders>
                    <w:top w:val="nil"/>
                    <w:left w:val="nil"/>
                    <w:bottom w:val="nil"/>
                    <w:right w:val="nil"/>
                  </w:tcBorders>
                  <w:shd w:val="clear" w:color="auto" w:fill="auto"/>
                  <w:tcMar>
                    <w:top w:w="80" w:type="dxa"/>
                    <w:left w:w="80" w:type="dxa"/>
                    <w:bottom w:w="80" w:type="dxa"/>
                    <w:right w:w="80" w:type="dxa"/>
                  </w:tcMar>
                </w:tcPr>
                <w:p w14:paraId="6C4B0223" w14:textId="77777777" w:rsidR="00233BAD" w:rsidRPr="00932CB7" w:rsidRDefault="00233BAD" w:rsidP="00932CB7">
                  <w:pPr>
                    <w:framePr w:hSpace="180" w:wrap="around" w:vAnchor="text" w:hAnchor="page" w:x="491" w:y="263"/>
                    <w:suppressOverlap/>
                    <w:jc w:val="center"/>
                    <w:rPr>
                      <w:sz w:val="24"/>
                      <w:szCs w:val="24"/>
                      <w:lang w:val="kk-KZ"/>
                    </w:rPr>
                  </w:pPr>
                  <w:r w:rsidRPr="00932CB7">
                    <w:rPr>
                      <w:spacing w:val="2"/>
                      <w:sz w:val="24"/>
                      <w:szCs w:val="24"/>
                      <w:lang w:val="kk-KZ"/>
                    </w:rPr>
                    <w:t xml:space="preserve">Тапсырыс берушінің қазақ тіліндегі ресми атауы </w:t>
                  </w:r>
                </w:p>
              </w:tc>
              <w:tc>
                <w:tcPr>
                  <w:tcW w:w="202" w:type="dxa"/>
                  <w:tcBorders>
                    <w:top w:val="nil"/>
                    <w:left w:val="nil"/>
                    <w:bottom w:val="nil"/>
                    <w:right w:val="nil"/>
                  </w:tcBorders>
                  <w:shd w:val="clear" w:color="auto" w:fill="auto"/>
                  <w:tcMar>
                    <w:top w:w="80" w:type="dxa"/>
                    <w:left w:w="80" w:type="dxa"/>
                    <w:bottom w:w="80" w:type="dxa"/>
                    <w:right w:w="80" w:type="dxa"/>
                  </w:tcMar>
                </w:tcPr>
                <w:p w14:paraId="149DE9DC" w14:textId="77777777" w:rsidR="00233BAD" w:rsidRPr="00932CB7" w:rsidRDefault="00233BAD" w:rsidP="00932CB7">
                  <w:pPr>
                    <w:framePr w:hSpace="180" w:wrap="around" w:vAnchor="text" w:hAnchor="page" w:x="491" w:y="263"/>
                    <w:suppressOverlap/>
                    <w:rPr>
                      <w:sz w:val="24"/>
                      <w:szCs w:val="24"/>
                      <w:lang w:val="kk-KZ"/>
                    </w:rPr>
                  </w:pPr>
                </w:p>
              </w:tc>
              <w:tc>
                <w:tcPr>
                  <w:tcW w:w="2141" w:type="dxa"/>
                  <w:tcBorders>
                    <w:top w:val="nil"/>
                    <w:left w:val="nil"/>
                    <w:bottom w:val="nil"/>
                    <w:right w:val="nil"/>
                  </w:tcBorders>
                  <w:shd w:val="clear" w:color="auto" w:fill="auto"/>
                  <w:tcMar>
                    <w:top w:w="80" w:type="dxa"/>
                    <w:left w:w="80" w:type="dxa"/>
                    <w:bottom w:w="80" w:type="dxa"/>
                    <w:right w:w="80" w:type="dxa"/>
                  </w:tcMar>
                </w:tcPr>
                <w:p w14:paraId="09215B31" w14:textId="77777777" w:rsidR="00233BAD" w:rsidRPr="00932CB7" w:rsidRDefault="00233BAD" w:rsidP="00932CB7">
                  <w:pPr>
                    <w:framePr w:hSpace="180" w:wrap="around" w:vAnchor="text" w:hAnchor="page" w:x="491" w:y="263"/>
                    <w:suppressOverlap/>
                    <w:jc w:val="center"/>
                    <w:rPr>
                      <w:sz w:val="24"/>
                      <w:szCs w:val="24"/>
                      <w:lang w:val="kk-KZ"/>
                    </w:rPr>
                  </w:pPr>
                  <w:r w:rsidRPr="00932CB7">
                    <w:rPr>
                      <w:spacing w:val="2"/>
                      <w:sz w:val="24"/>
                      <w:szCs w:val="24"/>
                      <w:lang w:val="kk-KZ"/>
                    </w:rPr>
                    <w:t xml:space="preserve">Тапсырыс берушінің орыс тіліндегі ресми атауы </w:t>
                  </w:r>
                </w:p>
              </w:tc>
            </w:tr>
            <w:tr w:rsidR="00233BAD" w:rsidRPr="00932CB7" w14:paraId="0D17EE0A" w14:textId="77777777" w:rsidTr="00D85031">
              <w:trPr>
                <w:trHeight w:val="470"/>
              </w:trPr>
              <w:tc>
                <w:tcPr>
                  <w:tcW w:w="2690" w:type="dxa"/>
                  <w:tcBorders>
                    <w:top w:val="nil"/>
                    <w:left w:val="nil"/>
                    <w:bottom w:val="nil"/>
                    <w:right w:val="nil"/>
                  </w:tcBorders>
                  <w:shd w:val="clear" w:color="auto" w:fill="auto"/>
                  <w:tcMar>
                    <w:top w:w="80" w:type="dxa"/>
                    <w:left w:w="80" w:type="dxa"/>
                    <w:bottom w:w="80" w:type="dxa"/>
                    <w:right w:w="80" w:type="dxa"/>
                  </w:tcMar>
                </w:tcPr>
                <w:p w14:paraId="1B0D8B38" w14:textId="77777777" w:rsidR="00233BAD" w:rsidRPr="00932CB7" w:rsidRDefault="00233BAD" w:rsidP="00932CB7">
                  <w:pPr>
                    <w:framePr w:hSpace="180" w:wrap="around" w:vAnchor="text" w:hAnchor="page" w:x="491" w:y="263"/>
                    <w:suppressOverlap/>
                    <w:jc w:val="center"/>
                    <w:rPr>
                      <w:b/>
                      <w:bCs/>
                      <w:sz w:val="24"/>
                      <w:szCs w:val="24"/>
                      <w:lang w:val="kk-KZ"/>
                    </w:rPr>
                  </w:pPr>
                  <w:r w:rsidRPr="00932CB7">
                    <w:rPr>
                      <w:b/>
                      <w:bCs/>
                      <w:spacing w:val="2"/>
                      <w:sz w:val="24"/>
                      <w:szCs w:val="24"/>
                      <w:lang w:val="kk-KZ"/>
                    </w:rPr>
                    <w:t>ШЕШІМ</w:t>
                  </w:r>
                </w:p>
              </w:tc>
              <w:tc>
                <w:tcPr>
                  <w:tcW w:w="202" w:type="dxa"/>
                  <w:tcBorders>
                    <w:top w:val="nil"/>
                    <w:left w:val="nil"/>
                    <w:bottom w:val="nil"/>
                    <w:right w:val="nil"/>
                  </w:tcBorders>
                  <w:shd w:val="clear" w:color="auto" w:fill="auto"/>
                  <w:tcMar>
                    <w:top w:w="80" w:type="dxa"/>
                    <w:left w:w="80" w:type="dxa"/>
                    <w:bottom w:w="80" w:type="dxa"/>
                    <w:right w:w="80" w:type="dxa"/>
                  </w:tcMar>
                </w:tcPr>
                <w:p w14:paraId="71A29ACA" w14:textId="77777777" w:rsidR="00233BAD" w:rsidRPr="00932CB7" w:rsidRDefault="00233BAD" w:rsidP="00932CB7">
                  <w:pPr>
                    <w:framePr w:hSpace="180" w:wrap="around" w:vAnchor="text" w:hAnchor="page" w:x="491" w:y="263"/>
                    <w:suppressOverlap/>
                    <w:rPr>
                      <w:b/>
                      <w:bCs/>
                      <w:sz w:val="24"/>
                      <w:szCs w:val="24"/>
                      <w:lang w:val="kk-KZ"/>
                    </w:rPr>
                  </w:pPr>
                </w:p>
              </w:tc>
              <w:tc>
                <w:tcPr>
                  <w:tcW w:w="2141" w:type="dxa"/>
                  <w:tcBorders>
                    <w:top w:val="nil"/>
                    <w:left w:val="nil"/>
                    <w:bottom w:val="nil"/>
                    <w:right w:val="nil"/>
                  </w:tcBorders>
                  <w:shd w:val="clear" w:color="auto" w:fill="auto"/>
                  <w:tcMar>
                    <w:top w:w="80" w:type="dxa"/>
                    <w:left w:w="80" w:type="dxa"/>
                    <w:bottom w:w="80" w:type="dxa"/>
                    <w:right w:w="80" w:type="dxa"/>
                  </w:tcMar>
                </w:tcPr>
                <w:p w14:paraId="0619211C" w14:textId="77777777" w:rsidR="00233BAD" w:rsidRPr="00932CB7" w:rsidRDefault="00233BAD" w:rsidP="00932CB7">
                  <w:pPr>
                    <w:framePr w:hSpace="180" w:wrap="around" w:vAnchor="text" w:hAnchor="page" w:x="491" w:y="263"/>
                    <w:suppressOverlap/>
                    <w:jc w:val="center"/>
                    <w:rPr>
                      <w:b/>
                      <w:bCs/>
                      <w:sz w:val="24"/>
                      <w:szCs w:val="24"/>
                      <w:lang w:val="kk-KZ"/>
                    </w:rPr>
                  </w:pPr>
                  <w:r w:rsidRPr="00932CB7">
                    <w:rPr>
                      <w:b/>
                      <w:bCs/>
                      <w:spacing w:val="2"/>
                      <w:sz w:val="24"/>
                      <w:szCs w:val="24"/>
                      <w:lang w:val="kk-KZ"/>
                    </w:rPr>
                    <w:t>РЕШЕНИЕ</w:t>
                  </w:r>
                </w:p>
              </w:tc>
            </w:tr>
            <w:tr w:rsidR="00233BAD" w:rsidRPr="00932CB7" w14:paraId="36766A77" w14:textId="77777777" w:rsidTr="00D85031">
              <w:trPr>
                <w:trHeight w:val="881"/>
              </w:trPr>
              <w:tc>
                <w:tcPr>
                  <w:tcW w:w="2690" w:type="dxa"/>
                  <w:tcBorders>
                    <w:top w:val="nil"/>
                    <w:left w:val="nil"/>
                    <w:bottom w:val="nil"/>
                    <w:right w:val="nil"/>
                  </w:tcBorders>
                  <w:shd w:val="clear" w:color="auto" w:fill="auto"/>
                  <w:tcMar>
                    <w:top w:w="80" w:type="dxa"/>
                    <w:left w:w="80" w:type="dxa"/>
                    <w:bottom w:w="80" w:type="dxa"/>
                    <w:right w:w="80" w:type="dxa"/>
                  </w:tcMar>
                </w:tcPr>
                <w:p w14:paraId="6A13B851" w14:textId="77777777" w:rsidR="00233BAD" w:rsidRPr="00932CB7" w:rsidRDefault="00233BAD" w:rsidP="00932CB7">
                  <w:pPr>
                    <w:framePr w:hSpace="180" w:wrap="around" w:vAnchor="text" w:hAnchor="page" w:x="491" w:y="263"/>
                    <w:suppressOverlap/>
                    <w:jc w:val="center"/>
                    <w:rPr>
                      <w:sz w:val="24"/>
                      <w:szCs w:val="24"/>
                      <w:lang w:val="kk-KZ"/>
                    </w:rPr>
                  </w:pPr>
                  <w:r w:rsidRPr="00932CB7">
                    <w:rPr>
                      <w:spacing w:val="2"/>
                      <w:sz w:val="24"/>
                      <w:szCs w:val="24"/>
                      <w:lang w:val="kk-KZ"/>
                    </w:rPr>
                    <w:t>_________________</w:t>
                  </w:r>
                  <w:r w:rsidRPr="00932CB7">
                    <w:rPr>
                      <w:spacing w:val="2"/>
                      <w:sz w:val="24"/>
                      <w:szCs w:val="24"/>
                      <w:lang w:val="kk-KZ"/>
                    </w:rPr>
                    <w:br/>
                    <w:t>(күні)</w:t>
                  </w:r>
                </w:p>
              </w:tc>
              <w:tc>
                <w:tcPr>
                  <w:tcW w:w="202" w:type="dxa"/>
                  <w:tcBorders>
                    <w:top w:val="nil"/>
                    <w:left w:val="nil"/>
                    <w:bottom w:val="nil"/>
                    <w:right w:val="nil"/>
                  </w:tcBorders>
                  <w:shd w:val="clear" w:color="auto" w:fill="auto"/>
                  <w:tcMar>
                    <w:top w:w="80" w:type="dxa"/>
                    <w:left w:w="80" w:type="dxa"/>
                    <w:bottom w:w="80" w:type="dxa"/>
                    <w:right w:w="80" w:type="dxa"/>
                  </w:tcMar>
                </w:tcPr>
                <w:p w14:paraId="1192EE98" w14:textId="77777777" w:rsidR="00233BAD" w:rsidRPr="00932CB7" w:rsidRDefault="00233BAD" w:rsidP="00932CB7">
                  <w:pPr>
                    <w:framePr w:hSpace="180" w:wrap="around" w:vAnchor="text" w:hAnchor="page" w:x="491" w:y="263"/>
                    <w:suppressOverlap/>
                    <w:rPr>
                      <w:sz w:val="24"/>
                      <w:szCs w:val="24"/>
                      <w:lang w:val="kk-KZ"/>
                    </w:rPr>
                  </w:pPr>
                </w:p>
              </w:tc>
              <w:tc>
                <w:tcPr>
                  <w:tcW w:w="2141" w:type="dxa"/>
                  <w:tcBorders>
                    <w:top w:val="nil"/>
                    <w:left w:val="nil"/>
                    <w:bottom w:val="nil"/>
                    <w:right w:val="nil"/>
                  </w:tcBorders>
                  <w:shd w:val="clear" w:color="auto" w:fill="auto"/>
                  <w:tcMar>
                    <w:top w:w="80" w:type="dxa"/>
                    <w:left w:w="80" w:type="dxa"/>
                    <w:bottom w:w="80" w:type="dxa"/>
                    <w:right w:w="80" w:type="dxa"/>
                  </w:tcMar>
                </w:tcPr>
                <w:p w14:paraId="4CD7F7AA" w14:textId="77777777" w:rsidR="00233BAD" w:rsidRPr="00932CB7" w:rsidRDefault="00233BAD" w:rsidP="00932CB7">
                  <w:pPr>
                    <w:framePr w:hSpace="180" w:wrap="around" w:vAnchor="text" w:hAnchor="page" w:x="491" w:y="263"/>
                    <w:suppressOverlap/>
                    <w:jc w:val="center"/>
                    <w:rPr>
                      <w:spacing w:val="2"/>
                      <w:sz w:val="24"/>
                      <w:szCs w:val="24"/>
                      <w:lang w:val="kk-KZ"/>
                    </w:rPr>
                  </w:pPr>
                  <w:r w:rsidRPr="00932CB7">
                    <w:rPr>
                      <w:spacing w:val="2"/>
                      <w:sz w:val="24"/>
                      <w:szCs w:val="24"/>
                      <w:lang w:val="kk-KZ"/>
                    </w:rPr>
                    <w:t>№ ___________</w:t>
                  </w:r>
                </w:p>
                <w:p w14:paraId="14450250" w14:textId="77777777" w:rsidR="00233BAD" w:rsidRPr="00932CB7" w:rsidRDefault="00233BAD" w:rsidP="00932CB7">
                  <w:pPr>
                    <w:framePr w:hSpace="180" w:wrap="around" w:vAnchor="text" w:hAnchor="page" w:x="491" w:y="263"/>
                    <w:suppressOverlap/>
                    <w:jc w:val="center"/>
                    <w:rPr>
                      <w:sz w:val="24"/>
                      <w:szCs w:val="24"/>
                      <w:lang w:val="kk-KZ"/>
                    </w:rPr>
                  </w:pPr>
                  <w:r w:rsidRPr="00932CB7">
                    <w:rPr>
                      <w:spacing w:val="2"/>
                      <w:sz w:val="24"/>
                      <w:szCs w:val="24"/>
                      <w:lang w:val="kk-KZ"/>
                    </w:rPr>
                    <w:t>(дата)</w:t>
                  </w:r>
                </w:p>
              </w:tc>
            </w:tr>
            <w:tr w:rsidR="00233BAD" w:rsidRPr="00932CB7" w14:paraId="3B7DF7FE" w14:textId="77777777" w:rsidTr="00D85031">
              <w:trPr>
                <w:trHeight w:val="438"/>
              </w:trPr>
              <w:tc>
                <w:tcPr>
                  <w:tcW w:w="2690" w:type="dxa"/>
                  <w:tcBorders>
                    <w:top w:val="nil"/>
                    <w:left w:val="nil"/>
                    <w:bottom w:val="nil"/>
                    <w:right w:val="nil"/>
                  </w:tcBorders>
                  <w:shd w:val="clear" w:color="auto" w:fill="auto"/>
                  <w:tcMar>
                    <w:top w:w="80" w:type="dxa"/>
                    <w:left w:w="80" w:type="dxa"/>
                    <w:bottom w:w="80" w:type="dxa"/>
                    <w:right w:w="80" w:type="dxa"/>
                  </w:tcMar>
                </w:tcPr>
                <w:p w14:paraId="77DF21EE" w14:textId="77777777" w:rsidR="00233BAD" w:rsidRPr="00932CB7" w:rsidRDefault="00233BAD" w:rsidP="00932CB7">
                  <w:pPr>
                    <w:framePr w:hSpace="180" w:wrap="around" w:vAnchor="text" w:hAnchor="page" w:x="491" w:y="263"/>
                    <w:suppressOverlap/>
                    <w:jc w:val="center"/>
                    <w:rPr>
                      <w:sz w:val="24"/>
                      <w:szCs w:val="24"/>
                      <w:lang w:val="kk-KZ"/>
                    </w:rPr>
                  </w:pPr>
                  <w:r w:rsidRPr="00932CB7">
                    <w:rPr>
                      <w:spacing w:val="2"/>
                      <w:sz w:val="24"/>
                      <w:szCs w:val="24"/>
                      <w:lang w:val="kk-KZ"/>
                    </w:rPr>
                    <w:t>Қазақ тілінде басып шығарылған жері</w:t>
                  </w:r>
                </w:p>
              </w:tc>
              <w:tc>
                <w:tcPr>
                  <w:tcW w:w="202" w:type="dxa"/>
                  <w:tcBorders>
                    <w:top w:val="nil"/>
                    <w:left w:val="nil"/>
                    <w:bottom w:val="nil"/>
                    <w:right w:val="nil"/>
                  </w:tcBorders>
                  <w:shd w:val="clear" w:color="auto" w:fill="auto"/>
                  <w:tcMar>
                    <w:top w:w="80" w:type="dxa"/>
                    <w:left w:w="80" w:type="dxa"/>
                    <w:bottom w:w="80" w:type="dxa"/>
                    <w:right w:w="80" w:type="dxa"/>
                  </w:tcMar>
                </w:tcPr>
                <w:p w14:paraId="4625AB56" w14:textId="77777777" w:rsidR="00233BAD" w:rsidRPr="00932CB7" w:rsidRDefault="00233BAD" w:rsidP="00932CB7">
                  <w:pPr>
                    <w:framePr w:hSpace="180" w:wrap="around" w:vAnchor="text" w:hAnchor="page" w:x="491" w:y="263"/>
                    <w:suppressOverlap/>
                    <w:rPr>
                      <w:sz w:val="24"/>
                      <w:szCs w:val="24"/>
                      <w:lang w:val="kk-KZ"/>
                    </w:rPr>
                  </w:pPr>
                </w:p>
              </w:tc>
              <w:tc>
                <w:tcPr>
                  <w:tcW w:w="2141" w:type="dxa"/>
                  <w:tcBorders>
                    <w:top w:val="nil"/>
                    <w:left w:val="nil"/>
                    <w:bottom w:val="nil"/>
                    <w:right w:val="nil"/>
                  </w:tcBorders>
                  <w:shd w:val="clear" w:color="auto" w:fill="auto"/>
                  <w:tcMar>
                    <w:top w:w="80" w:type="dxa"/>
                    <w:left w:w="80" w:type="dxa"/>
                    <w:bottom w:w="80" w:type="dxa"/>
                    <w:right w:w="80" w:type="dxa"/>
                  </w:tcMar>
                </w:tcPr>
                <w:p w14:paraId="2E2AD018" w14:textId="77777777" w:rsidR="00233BAD" w:rsidRPr="00932CB7" w:rsidRDefault="00233BAD" w:rsidP="00932CB7">
                  <w:pPr>
                    <w:framePr w:hSpace="180" w:wrap="around" w:vAnchor="text" w:hAnchor="page" w:x="491" w:y="263"/>
                    <w:suppressOverlap/>
                    <w:rPr>
                      <w:sz w:val="24"/>
                      <w:szCs w:val="24"/>
                      <w:lang w:val="kk-KZ"/>
                    </w:rPr>
                  </w:pPr>
                  <w:r w:rsidRPr="00932CB7">
                    <w:rPr>
                      <w:spacing w:val="2"/>
                      <w:sz w:val="24"/>
                      <w:szCs w:val="24"/>
                      <w:lang w:val="kk-KZ"/>
                    </w:rPr>
                    <w:t>Орыс тілінде басып шығарылған жері</w:t>
                  </w:r>
                </w:p>
              </w:tc>
            </w:tr>
          </w:tbl>
          <w:p w14:paraId="6A9FABDB" w14:textId="77777777" w:rsidR="00233BAD" w:rsidRPr="00932CB7" w:rsidRDefault="00233BAD" w:rsidP="00233BAD">
            <w:pPr>
              <w:pStyle w:val="3"/>
              <w:spacing w:before="0" w:beforeAutospacing="0" w:after="0" w:afterAutospacing="0"/>
              <w:jc w:val="center"/>
              <w:outlineLvl w:val="2"/>
              <w:rPr>
                <w:b w:val="0"/>
                <w:bCs w:val="0"/>
                <w:sz w:val="24"/>
                <w:szCs w:val="24"/>
                <w:lang w:val="kk-KZ"/>
              </w:rPr>
            </w:pPr>
          </w:p>
          <w:p w14:paraId="7077D3CD" w14:textId="4CE6FDAF" w:rsidR="00233BAD" w:rsidRPr="00932CB7" w:rsidRDefault="00233BAD" w:rsidP="00233BAD">
            <w:pPr>
              <w:pStyle w:val="3"/>
              <w:spacing w:before="0" w:beforeAutospacing="0" w:after="0" w:afterAutospacing="0"/>
              <w:jc w:val="center"/>
              <w:outlineLvl w:val="2"/>
              <w:rPr>
                <w:sz w:val="24"/>
                <w:szCs w:val="24"/>
                <w:lang w:val="kk-KZ"/>
              </w:rPr>
            </w:pPr>
            <w:r w:rsidRPr="00932CB7">
              <w:rPr>
                <w:sz w:val="24"/>
                <w:szCs w:val="24"/>
                <w:lang w:val="kk-KZ"/>
              </w:rPr>
              <w:t xml:space="preserve">Өнім берушіні </w:t>
            </w:r>
            <w:r w:rsidRPr="00932CB7">
              <w:rPr>
                <w:b w:val="0"/>
                <w:bCs w:val="0"/>
                <w:sz w:val="24"/>
                <w:szCs w:val="24"/>
                <w:lang w:val="kk-KZ"/>
              </w:rPr>
              <w:t>мемлекеттік сатып алуға</w:t>
            </w:r>
            <w:r w:rsidRPr="00932CB7">
              <w:rPr>
                <w:sz w:val="24"/>
                <w:szCs w:val="24"/>
                <w:lang w:val="kk-KZ"/>
              </w:rPr>
              <w:t xml:space="preserve"> </w:t>
            </w:r>
            <w:r w:rsidRPr="00932CB7">
              <w:rPr>
                <w:b w:val="0"/>
                <w:bCs w:val="0"/>
                <w:sz w:val="24"/>
                <w:szCs w:val="24"/>
                <w:lang w:val="kk-KZ"/>
              </w:rPr>
              <w:t>жосықсыз</w:t>
            </w:r>
            <w:r w:rsidRPr="00932CB7">
              <w:rPr>
                <w:sz w:val="24"/>
                <w:szCs w:val="24"/>
                <w:lang w:val="kk-KZ"/>
              </w:rPr>
              <w:t xml:space="preserve"> қатысушы </w:t>
            </w:r>
            <w:r w:rsidRPr="00932CB7">
              <w:rPr>
                <w:b w:val="0"/>
                <w:bCs w:val="0"/>
                <w:sz w:val="24"/>
                <w:szCs w:val="24"/>
                <w:lang w:val="kk-KZ"/>
              </w:rPr>
              <w:t>деп тану туралы</w:t>
            </w:r>
          </w:p>
          <w:p w14:paraId="549F0002" w14:textId="77777777" w:rsidR="00233BAD" w:rsidRPr="00932CB7" w:rsidRDefault="00233BAD" w:rsidP="00233BAD">
            <w:pPr>
              <w:pStyle w:val="3"/>
              <w:spacing w:before="0" w:beforeAutospacing="0" w:after="0" w:afterAutospacing="0"/>
              <w:jc w:val="center"/>
              <w:outlineLvl w:val="2"/>
              <w:rPr>
                <w:b w:val="0"/>
                <w:bCs w:val="0"/>
                <w:sz w:val="24"/>
                <w:szCs w:val="24"/>
                <w:lang w:val="kk-KZ"/>
              </w:rPr>
            </w:pPr>
          </w:p>
          <w:p w14:paraId="40054F6A" w14:textId="6CAF2F68"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 xml:space="preserve">«Мемлекеттік сатып алу туралы» Қазақстан Республикасы Заңының (бұдан әрі – Заң) </w:t>
            </w:r>
            <w:r w:rsidRPr="00932CB7">
              <w:rPr>
                <w:color w:val="000000" w:themeColor="text1"/>
                <w:lang w:val="kk-KZ"/>
              </w:rPr>
              <w:br/>
              <w:t xml:space="preserve">8-бабы </w:t>
            </w:r>
            <w:hyperlink r:id="rId16" w:anchor="z359" w:history="1">
              <w:r w:rsidRPr="00932CB7">
                <w:rPr>
                  <w:rStyle w:val="a6"/>
                  <w:color w:val="000000" w:themeColor="text1"/>
                  <w:u w:val="none"/>
                  <w:lang w:val="kk-KZ"/>
                </w:rPr>
                <w:t>4-тармағының</w:t>
              </w:r>
            </w:hyperlink>
            <w:r w:rsidRPr="00932CB7">
              <w:rPr>
                <w:color w:val="000000" w:themeColor="text1"/>
                <w:lang w:val="kk-KZ"/>
              </w:rPr>
              <w:t xml:space="preserve"> 2) тармақшасына және </w:t>
            </w:r>
            <w:hyperlink r:id="rId17" w:anchor="z17" w:history="1">
              <w:r w:rsidRPr="00932CB7">
                <w:rPr>
                  <w:rStyle w:val="a6"/>
                  <w:color w:val="000000" w:themeColor="text1"/>
                  <w:u w:val="none"/>
                  <w:lang w:val="kk-KZ"/>
                </w:rPr>
                <w:t>17-бабы</w:t>
              </w:r>
            </w:hyperlink>
            <w:r w:rsidRPr="00932CB7">
              <w:rPr>
                <w:color w:val="000000" w:themeColor="text1"/>
                <w:lang w:val="kk-KZ"/>
              </w:rPr>
              <w:t xml:space="preserve"> 5-тармағына сәйкес мемлекеттік сатып алудың қорытындылары бойынша:</w:t>
            </w:r>
          </w:p>
          <w:p w14:paraId="26C47DBC" w14:textId="77777777"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Сатып алу туралы хабарландыру нөмірі:</w:t>
            </w:r>
          </w:p>
          <w:p w14:paraId="5B18622C" w14:textId="77777777"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Сатып алу тәсілі:</w:t>
            </w:r>
          </w:p>
          <w:p w14:paraId="244A3577" w14:textId="77777777"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Шартты жасасу күні: күні/айы/жылы</w:t>
            </w:r>
          </w:p>
          <w:p w14:paraId="4DF1E1D5" w14:textId="0CF4DFE5"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 xml:space="preserve">Әлеуетті өнім берушінің мемлекеттік сатып алу туралы шарттың орындалуын қамтамасыз етуді, авансты қамтамасыз етуді (егер шартта аванс көзделген жағдайда) не (немесе) Заңның </w:t>
            </w:r>
            <w:r w:rsidRPr="00932CB7">
              <w:rPr>
                <w:color w:val="000000" w:themeColor="text1"/>
                <w:lang w:val="kk-KZ"/>
              </w:rPr>
              <w:br/>
            </w:r>
            <w:hyperlink r:id="rId18" w:anchor="z13" w:history="1">
              <w:r w:rsidRPr="00932CB7">
                <w:rPr>
                  <w:rStyle w:val="a6"/>
                  <w:color w:val="000000" w:themeColor="text1"/>
                  <w:u w:val="none"/>
                  <w:lang w:val="kk-KZ"/>
                </w:rPr>
                <w:t>13-бабында</w:t>
              </w:r>
            </w:hyperlink>
            <w:r w:rsidRPr="00932CB7">
              <w:rPr>
                <w:color w:val="000000" w:themeColor="text1"/>
                <w:lang w:val="kk-KZ"/>
              </w:rPr>
              <w:t xml:space="preserve"> көзделген соманы енгізу мерзімінің аяқталу күні: күні/айы/жылы</w:t>
            </w:r>
          </w:p>
          <w:p w14:paraId="53718CC8" w14:textId="77777777"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Тапсырыс беруші:</w:t>
            </w:r>
          </w:p>
          <w:p w14:paraId="4632BDC8" w14:textId="77777777"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Атауы:</w:t>
            </w:r>
          </w:p>
          <w:p w14:paraId="23A7756E" w14:textId="77777777"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lastRenderedPageBreak/>
              <w:t>БСН:</w:t>
            </w:r>
          </w:p>
          <w:p w14:paraId="6A50B348" w14:textId="77777777"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Мекенжайы:</w:t>
            </w:r>
          </w:p>
          <w:p w14:paraId="34FAC572" w14:textId="77777777"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Телефоны:</w:t>
            </w:r>
          </w:p>
          <w:p w14:paraId="13757CA9" w14:textId="77777777"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БҰЙЫРАМЫН:</w:t>
            </w:r>
          </w:p>
          <w:p w14:paraId="07FC4BDA" w14:textId="5979C5C4" w:rsidR="00233BAD" w:rsidRPr="00932CB7" w:rsidRDefault="00233BAD" w:rsidP="00233BAD">
            <w:pPr>
              <w:pStyle w:val="a4"/>
              <w:spacing w:before="0" w:beforeAutospacing="0" w:after="0" w:afterAutospacing="0"/>
              <w:ind w:firstLine="253"/>
              <w:jc w:val="both"/>
              <w:rPr>
                <w:b/>
                <w:bCs/>
                <w:color w:val="000000" w:themeColor="text1"/>
                <w:lang w:val="kk-KZ"/>
              </w:rPr>
            </w:pPr>
            <w:r w:rsidRPr="00932CB7">
              <w:rPr>
                <w:b/>
                <w:bCs/>
                <w:color w:val="000000" w:themeColor="text1"/>
                <w:lang w:val="kk-KZ"/>
              </w:rPr>
              <w:t>1. Заңның 17-бабының 5-тармағына сәйкес ______ тәсілмен өткізілген күні/айы/жылғы № _____ шарт бойынша ___лот бойынша мемлекеттік сатып алу туралы шарттың орындалуын қамтамасыз етуді немесе Заңның 13-бабында көзделген соманы енгізбеуге байланысты _________ мемлекеттік сатып алу туралы шарт жасасудан жалтарды деп танылсын.</w:t>
            </w:r>
          </w:p>
          <w:p w14:paraId="4C53C90D" w14:textId="77777777"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 xml:space="preserve">2. Заңның 8-бабының </w:t>
            </w:r>
            <w:hyperlink r:id="rId19" w:anchor="z359" w:history="1">
              <w:r w:rsidRPr="00932CB7">
                <w:rPr>
                  <w:rStyle w:val="a6"/>
                  <w:color w:val="000000" w:themeColor="text1"/>
                  <w:u w:val="none"/>
                  <w:lang w:val="kk-KZ"/>
                </w:rPr>
                <w:t>4-тармағы</w:t>
              </w:r>
            </w:hyperlink>
            <w:r w:rsidRPr="00932CB7">
              <w:rPr>
                <w:color w:val="000000" w:themeColor="text1"/>
                <w:lang w:val="kk-KZ"/>
              </w:rPr>
              <w:t xml:space="preserve"> </w:t>
            </w:r>
            <w:r w:rsidRPr="00932CB7">
              <w:rPr>
                <w:color w:val="000000" w:themeColor="text1"/>
                <w:lang w:val="kk-KZ"/>
              </w:rPr>
              <w:br/>
              <w:t xml:space="preserve">2) тармақшасына, </w:t>
            </w:r>
            <w:hyperlink r:id="rId20" w:anchor="z360" w:history="1">
              <w:r w:rsidRPr="00932CB7">
                <w:rPr>
                  <w:rStyle w:val="a6"/>
                  <w:color w:val="000000" w:themeColor="text1"/>
                  <w:u w:val="none"/>
                  <w:lang w:val="kk-KZ"/>
                </w:rPr>
                <w:t>5-тармағының</w:t>
              </w:r>
            </w:hyperlink>
            <w:r w:rsidRPr="00932CB7">
              <w:rPr>
                <w:color w:val="000000" w:themeColor="text1"/>
                <w:lang w:val="kk-KZ"/>
              </w:rPr>
              <w:t xml:space="preserve"> екінші бөлігіне сәйкес мемлекеттік сатып алудың жосықсыз қатысушысы деп танылсын.</w:t>
            </w:r>
          </w:p>
          <w:p w14:paraId="4554E1AC" w14:textId="77777777" w:rsidR="00233BAD" w:rsidRPr="00932CB7" w:rsidRDefault="00233BAD" w:rsidP="00233BAD">
            <w:pPr>
              <w:pStyle w:val="a4"/>
              <w:spacing w:before="0" w:beforeAutospacing="0" w:after="0" w:afterAutospacing="0"/>
              <w:ind w:firstLine="253"/>
              <w:jc w:val="both"/>
              <w:rPr>
                <w:color w:val="000000" w:themeColor="text1"/>
                <w:lang w:val="kk-KZ"/>
              </w:rPr>
            </w:pPr>
            <w:r w:rsidRPr="00932CB7">
              <w:rPr>
                <w:color w:val="000000" w:themeColor="text1"/>
                <w:lang w:val="kk-KZ"/>
              </w:rPr>
              <w:t>3. Мемлекеттік сатып алудың жосықсыз қатысушылары тізіліміне әлеуетті өнім беруші туралы мынадай мәліметтер енгізілсін:</w:t>
            </w:r>
          </w:p>
          <w:tbl>
            <w:tblPr>
              <w:tblStyle w:val="a3"/>
              <w:tblW w:w="0" w:type="auto"/>
              <w:tblLayout w:type="fixed"/>
              <w:tblLook w:val="04A0" w:firstRow="1" w:lastRow="0" w:firstColumn="1" w:lastColumn="0" w:noHBand="0" w:noVBand="1"/>
            </w:tblPr>
            <w:tblGrid>
              <w:gridCol w:w="3994"/>
              <w:gridCol w:w="850"/>
            </w:tblGrid>
            <w:tr w:rsidR="00233BAD" w:rsidRPr="00932CB7" w14:paraId="33552F02" w14:textId="77777777" w:rsidTr="00543285">
              <w:trPr>
                <w:trHeight w:val="419"/>
              </w:trPr>
              <w:tc>
                <w:tcPr>
                  <w:tcW w:w="3994" w:type="dxa"/>
                  <w:vAlign w:val="center"/>
                </w:tcPr>
                <w:p w14:paraId="6462572D"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932CB7">
                    <w:rPr>
                      <w:lang w:val="kk-KZ"/>
                    </w:rPr>
                    <w:t>Атауы/Т.А.Ә.:</w:t>
                  </w:r>
                </w:p>
              </w:tc>
              <w:tc>
                <w:tcPr>
                  <w:tcW w:w="850" w:type="dxa"/>
                </w:tcPr>
                <w:p w14:paraId="2BB7556E"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233BAD" w:rsidRPr="00932CB7" w14:paraId="599DE084" w14:textId="77777777" w:rsidTr="00543285">
              <w:trPr>
                <w:trHeight w:val="419"/>
              </w:trPr>
              <w:tc>
                <w:tcPr>
                  <w:tcW w:w="3994" w:type="dxa"/>
                  <w:vAlign w:val="center"/>
                </w:tcPr>
                <w:p w14:paraId="65F93598"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932CB7">
                    <w:rPr>
                      <w:lang w:val="kk-KZ"/>
                    </w:rPr>
                    <w:t>БСН/ЖСН, бейрезидент өнім берушілер үшін тіркеу деректері:</w:t>
                  </w:r>
                </w:p>
              </w:tc>
              <w:tc>
                <w:tcPr>
                  <w:tcW w:w="850" w:type="dxa"/>
                </w:tcPr>
                <w:p w14:paraId="2489E834"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233BAD" w:rsidRPr="00932CB7" w14:paraId="3FBEE234" w14:textId="77777777" w:rsidTr="00543285">
              <w:trPr>
                <w:trHeight w:val="399"/>
              </w:trPr>
              <w:tc>
                <w:tcPr>
                  <w:tcW w:w="3994" w:type="dxa"/>
                  <w:vAlign w:val="center"/>
                </w:tcPr>
                <w:p w14:paraId="18BB08B0"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932CB7">
                    <w:rPr>
                      <w:lang w:val="kk-KZ"/>
                    </w:rPr>
                    <w:t>Басшының Т.А.Ә.:</w:t>
                  </w:r>
                </w:p>
              </w:tc>
              <w:tc>
                <w:tcPr>
                  <w:tcW w:w="850" w:type="dxa"/>
                </w:tcPr>
                <w:p w14:paraId="5A490E85"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233BAD" w:rsidRPr="00932CB7" w14:paraId="5F87BD54" w14:textId="77777777" w:rsidTr="00543285">
              <w:trPr>
                <w:trHeight w:val="419"/>
              </w:trPr>
              <w:tc>
                <w:tcPr>
                  <w:tcW w:w="3994" w:type="dxa"/>
                  <w:vAlign w:val="center"/>
                </w:tcPr>
                <w:p w14:paraId="18F8AF39"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932CB7">
                    <w:rPr>
                      <w:lang w:val="kk-KZ"/>
                    </w:rPr>
                    <w:t>Басшының ЖСН, бейрезидент өнім берушілер үшін басшының тіркеу деректері:</w:t>
                  </w:r>
                </w:p>
              </w:tc>
              <w:tc>
                <w:tcPr>
                  <w:tcW w:w="850" w:type="dxa"/>
                </w:tcPr>
                <w:p w14:paraId="1766D861"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233BAD" w:rsidRPr="00932CB7" w14:paraId="3B1FC27E" w14:textId="77777777" w:rsidTr="00543285">
              <w:trPr>
                <w:trHeight w:val="419"/>
              </w:trPr>
              <w:tc>
                <w:tcPr>
                  <w:tcW w:w="3994" w:type="dxa"/>
                  <w:vAlign w:val="center"/>
                </w:tcPr>
                <w:p w14:paraId="75773347"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932CB7">
                    <w:rPr>
                      <w:lang w:val="kk-KZ"/>
                    </w:rPr>
                    <w:t>Құрылтайшының (құрылтайшылардың) атауы/ Т.А.Ә.:</w:t>
                  </w:r>
                </w:p>
              </w:tc>
              <w:tc>
                <w:tcPr>
                  <w:tcW w:w="850" w:type="dxa"/>
                </w:tcPr>
                <w:p w14:paraId="78F71CFB"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233BAD" w:rsidRPr="00932CB7" w14:paraId="329419C5" w14:textId="77777777" w:rsidTr="00543285">
              <w:trPr>
                <w:trHeight w:val="838"/>
              </w:trPr>
              <w:tc>
                <w:tcPr>
                  <w:tcW w:w="3994" w:type="dxa"/>
                  <w:vAlign w:val="center"/>
                </w:tcPr>
                <w:p w14:paraId="4C75389C"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932CB7">
                    <w:rPr>
                      <w:lang w:val="kk-KZ"/>
                    </w:rPr>
                    <w:t>Құрылтайшының (құрылтайшылардың) БСН/ЖСН-і, бейрезидент өнім берушілер үшін құрылтайшылардың тіркеу деректері:</w:t>
                  </w:r>
                </w:p>
              </w:tc>
              <w:tc>
                <w:tcPr>
                  <w:tcW w:w="850" w:type="dxa"/>
                </w:tcPr>
                <w:p w14:paraId="48099489"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233BAD" w:rsidRPr="00932CB7" w14:paraId="56EE57AF" w14:textId="77777777" w:rsidTr="00543285">
              <w:trPr>
                <w:trHeight w:val="419"/>
              </w:trPr>
              <w:tc>
                <w:tcPr>
                  <w:tcW w:w="3994" w:type="dxa"/>
                  <w:vAlign w:val="center"/>
                </w:tcPr>
                <w:p w14:paraId="76AD77C6"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932CB7">
                    <w:rPr>
                      <w:lang w:val="kk-KZ"/>
                    </w:rPr>
                    <w:t>Мекенжайы:</w:t>
                  </w:r>
                </w:p>
              </w:tc>
              <w:tc>
                <w:tcPr>
                  <w:tcW w:w="850" w:type="dxa"/>
                </w:tcPr>
                <w:p w14:paraId="77D8E5A1"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233BAD" w:rsidRPr="00932CB7" w14:paraId="4FA9962B" w14:textId="77777777" w:rsidTr="00543285">
              <w:trPr>
                <w:trHeight w:val="399"/>
              </w:trPr>
              <w:tc>
                <w:tcPr>
                  <w:tcW w:w="3994" w:type="dxa"/>
                  <w:vAlign w:val="center"/>
                </w:tcPr>
                <w:p w14:paraId="10A6BAB4"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932CB7">
                    <w:rPr>
                      <w:lang w:val="kk-KZ"/>
                    </w:rPr>
                    <w:lastRenderedPageBreak/>
                    <w:t>Телефоны:</w:t>
                  </w:r>
                </w:p>
              </w:tc>
              <w:tc>
                <w:tcPr>
                  <w:tcW w:w="850" w:type="dxa"/>
                </w:tcPr>
                <w:p w14:paraId="675554F8" w14:textId="77777777" w:rsidR="00233BAD" w:rsidRPr="00932CB7" w:rsidRDefault="00233BAD" w:rsidP="00932CB7">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bl>
          <w:p w14:paraId="37F2D4ED" w14:textId="77777777" w:rsidR="00233BAD" w:rsidRPr="00932CB7" w:rsidRDefault="00233BAD" w:rsidP="00233BAD">
            <w:pPr>
              <w:ind w:firstLine="253"/>
              <w:jc w:val="both"/>
              <w:rPr>
                <w:rFonts w:ascii="Times New Roman" w:hAnsi="Times New Roman" w:cs="Times New Roman"/>
                <w:sz w:val="24"/>
                <w:szCs w:val="24"/>
                <w:lang w:val="kk-KZ"/>
              </w:rPr>
            </w:pPr>
            <w:r w:rsidRPr="00932CB7">
              <w:rPr>
                <w:rFonts w:ascii="Times New Roman" w:hAnsi="Times New Roman" w:cs="Times New Roman"/>
                <w:sz w:val="24"/>
                <w:szCs w:val="24"/>
                <w:lang w:val="kk-KZ"/>
              </w:rPr>
              <w:t>4. Тізілімде болу кезеңі бұйрық бекітілген күннен бастап 24 ай болып белгіленсін.</w:t>
            </w:r>
          </w:p>
          <w:p w14:paraId="79DF51C0" w14:textId="77777777" w:rsidR="00233BAD" w:rsidRPr="00932CB7" w:rsidRDefault="00233BAD" w:rsidP="00233BAD">
            <w:pPr>
              <w:ind w:firstLine="253"/>
              <w:jc w:val="both"/>
              <w:rPr>
                <w:rFonts w:ascii="Times New Roman" w:hAnsi="Times New Roman" w:cs="Times New Roman"/>
                <w:sz w:val="24"/>
                <w:szCs w:val="24"/>
                <w:lang w:val="kk-KZ"/>
              </w:rPr>
            </w:pPr>
            <w:r w:rsidRPr="00932CB7">
              <w:rPr>
                <w:rFonts w:ascii="Times New Roman" w:hAnsi="Times New Roman" w:cs="Times New Roman"/>
                <w:sz w:val="24"/>
                <w:szCs w:val="24"/>
                <w:lang w:val="kk-KZ"/>
              </w:rPr>
              <w:t>5. Бұйрық қол қойылған күнінен бастап күшіне енеді.</w:t>
            </w:r>
          </w:p>
          <w:p w14:paraId="075021CC" w14:textId="77777777" w:rsidR="00233BAD" w:rsidRPr="00932CB7" w:rsidRDefault="00233BAD" w:rsidP="00233BAD">
            <w:pPr>
              <w:ind w:firstLine="253"/>
              <w:jc w:val="both"/>
              <w:rPr>
                <w:rFonts w:ascii="Times New Roman" w:hAnsi="Times New Roman" w:cs="Times New Roman"/>
                <w:sz w:val="24"/>
                <w:szCs w:val="24"/>
                <w:lang w:val="kk-KZ"/>
              </w:rPr>
            </w:pPr>
            <w:r w:rsidRPr="00932CB7">
              <w:rPr>
                <w:rFonts w:ascii="Times New Roman" w:hAnsi="Times New Roman" w:cs="Times New Roman"/>
                <w:sz w:val="24"/>
                <w:szCs w:val="24"/>
                <w:lang w:val="kk-KZ"/>
              </w:rPr>
              <w:t>Уәкілетті адамның Т.А.Ә. (электрондық цифрлық қолтаңба)</w:t>
            </w:r>
          </w:p>
          <w:p w14:paraId="282D4A14" w14:textId="77777777" w:rsidR="00233BAD" w:rsidRPr="00932CB7" w:rsidRDefault="00233BAD" w:rsidP="00233BAD">
            <w:pPr>
              <w:ind w:firstLine="253"/>
              <w:jc w:val="both"/>
              <w:rPr>
                <w:rFonts w:ascii="Times New Roman" w:hAnsi="Times New Roman" w:cs="Times New Roman"/>
                <w:sz w:val="24"/>
                <w:szCs w:val="24"/>
                <w:lang w:val="kk-KZ"/>
              </w:rPr>
            </w:pPr>
            <w:r w:rsidRPr="00932CB7">
              <w:rPr>
                <w:rFonts w:ascii="Times New Roman" w:hAnsi="Times New Roman" w:cs="Times New Roman"/>
                <w:sz w:val="24"/>
                <w:szCs w:val="24"/>
                <w:lang w:val="kk-KZ"/>
              </w:rPr>
              <w:t>Аббревиатуралардың толық жазылуы:</w:t>
            </w:r>
          </w:p>
          <w:p w14:paraId="6C7FB93B" w14:textId="77777777" w:rsidR="00233BAD" w:rsidRPr="00932CB7" w:rsidRDefault="00233BAD" w:rsidP="00233BAD">
            <w:pPr>
              <w:ind w:firstLine="253"/>
              <w:jc w:val="both"/>
              <w:rPr>
                <w:rFonts w:ascii="Times New Roman" w:hAnsi="Times New Roman" w:cs="Times New Roman"/>
                <w:sz w:val="24"/>
                <w:szCs w:val="24"/>
                <w:lang w:val="kk-KZ"/>
              </w:rPr>
            </w:pPr>
            <w:r w:rsidRPr="00932CB7">
              <w:rPr>
                <w:rFonts w:ascii="Times New Roman" w:hAnsi="Times New Roman" w:cs="Times New Roman"/>
                <w:sz w:val="24"/>
                <w:szCs w:val="24"/>
                <w:lang w:val="kk-KZ"/>
              </w:rPr>
              <w:t>БСН – бизнес-сәйкестендіру нөмірі;</w:t>
            </w:r>
          </w:p>
          <w:p w14:paraId="7AF1EFB6" w14:textId="77777777" w:rsidR="00233BAD" w:rsidRPr="00932CB7" w:rsidRDefault="00233BAD" w:rsidP="00233BAD">
            <w:pPr>
              <w:ind w:firstLine="253"/>
              <w:jc w:val="both"/>
              <w:rPr>
                <w:rFonts w:ascii="Times New Roman" w:hAnsi="Times New Roman" w:cs="Times New Roman"/>
                <w:sz w:val="24"/>
                <w:szCs w:val="24"/>
                <w:lang w:val="kk-KZ"/>
              </w:rPr>
            </w:pPr>
            <w:r w:rsidRPr="00932CB7">
              <w:rPr>
                <w:rFonts w:ascii="Times New Roman" w:hAnsi="Times New Roman" w:cs="Times New Roman"/>
                <w:sz w:val="24"/>
                <w:szCs w:val="24"/>
                <w:lang w:val="kk-KZ"/>
              </w:rPr>
              <w:t>ЖСН – жеке сәйкестендіру нөмірі;</w:t>
            </w:r>
          </w:p>
          <w:p w14:paraId="0E7FCD85" w14:textId="2E860CE2" w:rsidR="00233BAD" w:rsidRPr="00932CB7" w:rsidRDefault="00233BAD" w:rsidP="00233BAD">
            <w:pPr>
              <w:ind w:firstLine="317"/>
              <w:jc w:val="both"/>
              <w:rPr>
                <w:rFonts w:ascii="Times New Roman" w:hAnsi="Times New Roman" w:cs="Times New Roman"/>
                <w:sz w:val="24"/>
                <w:szCs w:val="24"/>
                <w:lang w:val="kk-KZ"/>
              </w:rPr>
            </w:pPr>
            <w:r w:rsidRPr="00932CB7">
              <w:rPr>
                <w:rFonts w:ascii="Times New Roman" w:hAnsi="Times New Roman" w:cs="Times New Roman"/>
                <w:sz w:val="24"/>
                <w:szCs w:val="24"/>
                <w:lang w:val="kk-KZ"/>
              </w:rPr>
              <w:t>Т.А.Ә. – тегі, аты, әкесінің аты (ол болған жағдайда).</w:t>
            </w:r>
          </w:p>
        </w:tc>
        <w:tc>
          <w:tcPr>
            <w:tcW w:w="3826" w:type="dxa"/>
            <w:tcBorders>
              <w:right w:val="single" w:sz="4" w:space="0" w:color="auto"/>
            </w:tcBorders>
          </w:tcPr>
          <w:p w14:paraId="3CDDF590" w14:textId="77777777" w:rsidR="00233BAD" w:rsidRPr="00932CB7" w:rsidRDefault="00233BAD" w:rsidP="00233BAD">
            <w:pPr>
              <w:tabs>
                <w:tab w:val="left" w:pos="376"/>
              </w:tabs>
              <w:ind w:firstLine="320"/>
              <w:jc w:val="both"/>
              <w:rPr>
                <w:rFonts w:ascii="Times New Roman" w:hAnsi="Times New Roman" w:cs="Times New Roman"/>
                <w:bCs/>
                <w:sz w:val="24"/>
                <w:szCs w:val="24"/>
                <w:lang w:val="kk-KZ"/>
              </w:rPr>
            </w:pPr>
            <w:r w:rsidRPr="00932CB7">
              <w:rPr>
                <w:rFonts w:ascii="Times New Roman" w:hAnsi="Times New Roman" w:cs="Times New Roman"/>
                <w:bCs/>
                <w:sz w:val="24"/>
                <w:szCs w:val="24"/>
                <w:lang w:val="kk-KZ"/>
              </w:rPr>
              <w:lastRenderedPageBreak/>
              <w:t xml:space="preserve">Қағидалардың 27-тармағына сәйкес әлеуетті өнім беруші мемлекеттік сатып алу туралы шартқа белгіленген мерзімде қол қоймау жолымен не мемлекеттік сатып алу туралы шарттың орындалуын қамтамасыз етуді енгізбеу жолымен мемлекеттік сатып алу туралы шарт жасасудан жалтарған жағдайда авансты қамтамасыз ету (егер шартта аванс </w:t>
            </w:r>
            <w:r w:rsidRPr="00932CB7">
              <w:rPr>
                <w:rFonts w:ascii="Times New Roman" w:hAnsi="Times New Roman" w:cs="Times New Roman"/>
                <w:bCs/>
                <w:sz w:val="24"/>
                <w:szCs w:val="24"/>
                <w:lang w:val="kk-KZ"/>
              </w:rPr>
              <w:lastRenderedPageBreak/>
              <w:t>көзделген жағдайда) және (немесе) Заңның 13-бабына сәйкес соманы 3 мемлекеттік сатып алу туралы шарт жасасудан жалтарған күннен бастап (үш) жұмыс күні Қағидаларға 6-қосымшаға сәйкес нысан бойынша веб-портал арқылы әлеуетті өнім берушіні немесе өнім берушіні мемлекеттік сатып алуға жосықсыз қатысушы деп тану туралы шешім қабылдайды және веб-портал арқылы уәкілетті органға осы Қағидаларға 4-қосымшаға сәйкес нысан бойынша электрондық түрде осындай әлеуетті өнім беруші немесе өнім беруші туралы мәліметтерді ұсынады.</w:t>
            </w:r>
          </w:p>
          <w:p w14:paraId="57FC2AD3" w14:textId="579B1C11" w:rsidR="00233BAD" w:rsidRPr="00932CB7" w:rsidRDefault="00233BAD" w:rsidP="00233BAD">
            <w:pPr>
              <w:tabs>
                <w:tab w:val="left" w:pos="376"/>
              </w:tabs>
              <w:ind w:firstLine="320"/>
              <w:jc w:val="both"/>
              <w:rPr>
                <w:rFonts w:ascii="Times New Roman" w:hAnsi="Times New Roman" w:cs="Times New Roman"/>
                <w:bCs/>
                <w:sz w:val="24"/>
                <w:szCs w:val="24"/>
                <w:lang w:val="kk-KZ"/>
              </w:rPr>
            </w:pPr>
            <w:r w:rsidRPr="00932CB7">
              <w:rPr>
                <w:rFonts w:ascii="Times New Roman" w:hAnsi="Times New Roman" w:cs="Times New Roman"/>
                <w:bCs/>
                <w:sz w:val="24"/>
                <w:szCs w:val="24"/>
                <w:lang w:val="kk-KZ"/>
              </w:rPr>
              <w:t>Осыған байланысты Қағидаларға 6-қосымшаны жоғарыда көрсетілген ережелерге сәйкес келтіру қажет..</w:t>
            </w:r>
          </w:p>
        </w:tc>
      </w:tr>
      <w:tr w:rsidR="00233BAD" w:rsidRPr="00932CB7" w14:paraId="195E78D1" w14:textId="77777777" w:rsidTr="00884E63">
        <w:trPr>
          <w:gridAfter w:val="1"/>
          <w:wAfter w:w="7" w:type="dxa"/>
          <w:trHeight w:val="70"/>
        </w:trPr>
        <w:tc>
          <w:tcPr>
            <w:tcW w:w="562" w:type="dxa"/>
            <w:shd w:val="clear" w:color="auto" w:fill="auto"/>
          </w:tcPr>
          <w:p w14:paraId="1B6957D8" w14:textId="77777777" w:rsidR="00233BAD" w:rsidRPr="00932CB7" w:rsidRDefault="00233BAD" w:rsidP="00233BAD">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0F9DCA8E" w14:textId="77777777" w:rsidR="00233BAD" w:rsidRPr="00932CB7" w:rsidRDefault="00233BAD" w:rsidP="00233BAD">
            <w:pPr>
              <w:jc w:val="center"/>
              <w:rPr>
                <w:rFonts w:ascii="Times New Roman" w:hAnsi="Times New Roman" w:cs="Times New Roman"/>
                <w:sz w:val="24"/>
                <w:szCs w:val="24"/>
                <w:lang w:val="kk-KZ"/>
              </w:rPr>
            </w:pPr>
            <w:r w:rsidRPr="00932CB7">
              <w:rPr>
                <w:rFonts w:ascii="Times New Roman" w:hAnsi="Times New Roman" w:cs="Times New Roman"/>
                <w:sz w:val="24"/>
                <w:szCs w:val="24"/>
                <w:lang w:val="kk-KZ"/>
              </w:rPr>
              <w:t xml:space="preserve">Қағидалардың </w:t>
            </w:r>
          </w:p>
          <w:p w14:paraId="3370671A" w14:textId="77777777" w:rsidR="00233BAD" w:rsidRPr="00932CB7" w:rsidRDefault="00233BAD" w:rsidP="00233BAD">
            <w:pPr>
              <w:jc w:val="center"/>
              <w:rPr>
                <w:rFonts w:ascii="Times New Roman" w:hAnsi="Times New Roman" w:cs="Times New Roman"/>
                <w:sz w:val="24"/>
                <w:szCs w:val="24"/>
              </w:rPr>
            </w:pPr>
            <w:r w:rsidRPr="00932CB7">
              <w:rPr>
                <w:rFonts w:ascii="Times New Roman" w:hAnsi="Times New Roman" w:cs="Times New Roman"/>
                <w:sz w:val="24"/>
                <w:szCs w:val="24"/>
                <w:lang w:val="kk-KZ"/>
              </w:rPr>
              <w:t>10-қосымшасы</w:t>
            </w:r>
            <w:r w:rsidRPr="00932CB7">
              <w:rPr>
                <w:rFonts w:ascii="Times New Roman" w:hAnsi="Times New Roman" w:cs="Times New Roman"/>
                <w:sz w:val="24"/>
                <w:szCs w:val="24"/>
              </w:rPr>
              <w:t xml:space="preserve"> </w:t>
            </w:r>
          </w:p>
          <w:p w14:paraId="335BAF7E" w14:textId="21492F06" w:rsidR="00233BAD" w:rsidRPr="00932CB7" w:rsidRDefault="00233BAD" w:rsidP="00233BAD">
            <w:pPr>
              <w:jc w:val="center"/>
              <w:rPr>
                <w:rFonts w:ascii="Times New Roman" w:hAnsi="Times New Roman" w:cs="Times New Roman"/>
                <w:sz w:val="24"/>
                <w:szCs w:val="24"/>
              </w:rPr>
            </w:pPr>
          </w:p>
        </w:tc>
        <w:tc>
          <w:tcPr>
            <w:tcW w:w="4678" w:type="dxa"/>
            <w:shd w:val="clear" w:color="auto" w:fill="auto"/>
          </w:tcPr>
          <w:tbl>
            <w:tblPr>
              <w:tblW w:w="3228" w:type="dxa"/>
              <w:jc w:val="right"/>
              <w:shd w:val="clear" w:color="auto" w:fill="FFFFFF"/>
              <w:tblLayout w:type="fixed"/>
              <w:tblCellMar>
                <w:left w:w="0" w:type="dxa"/>
                <w:right w:w="0" w:type="dxa"/>
              </w:tblCellMar>
              <w:tblLook w:val="04A0" w:firstRow="1" w:lastRow="0" w:firstColumn="1" w:lastColumn="0" w:noHBand="0" w:noVBand="1"/>
            </w:tblPr>
            <w:tblGrid>
              <w:gridCol w:w="3228"/>
            </w:tblGrid>
            <w:tr w:rsidR="00233BAD" w:rsidRPr="00932CB7" w14:paraId="2815D477" w14:textId="77777777" w:rsidTr="00174812">
              <w:trPr>
                <w:trHeight w:val="25"/>
                <w:jc w:val="right"/>
              </w:trPr>
              <w:tc>
                <w:tcPr>
                  <w:tcW w:w="3228" w:type="dxa"/>
                  <w:tcBorders>
                    <w:top w:val="nil"/>
                    <w:left w:val="nil"/>
                    <w:bottom w:val="nil"/>
                    <w:right w:val="nil"/>
                  </w:tcBorders>
                  <w:shd w:val="clear" w:color="auto" w:fill="auto"/>
                  <w:tcMar>
                    <w:top w:w="45" w:type="dxa"/>
                    <w:left w:w="75" w:type="dxa"/>
                    <w:bottom w:w="45" w:type="dxa"/>
                    <w:right w:w="75" w:type="dxa"/>
                  </w:tcMar>
                  <w:hideMark/>
                </w:tcPr>
                <w:p w14:paraId="283D6E8D" w14:textId="77777777" w:rsidR="00233BAD" w:rsidRPr="00932CB7" w:rsidRDefault="00233BAD" w:rsidP="00932CB7">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Мемлекеттік сатып алу</w:t>
                  </w:r>
                </w:p>
                <w:p w14:paraId="57C6CE72" w14:textId="77777777" w:rsidR="00233BAD" w:rsidRPr="00932CB7" w:rsidRDefault="00233BAD" w:rsidP="00932CB7">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саласында тізілімдерді</w:t>
                  </w:r>
                </w:p>
                <w:p w14:paraId="00EAC03D" w14:textId="77777777" w:rsidR="00233BAD" w:rsidRPr="00932CB7" w:rsidRDefault="00233BAD" w:rsidP="00932CB7">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қалыптастырудың және</w:t>
                  </w:r>
                </w:p>
                <w:p w14:paraId="48DD88F3" w14:textId="77777777" w:rsidR="00233BAD" w:rsidRPr="00932CB7" w:rsidRDefault="00233BAD" w:rsidP="00932CB7">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оларды жүргізудің</w:t>
                  </w:r>
                </w:p>
                <w:p w14:paraId="75DBB33C" w14:textId="77777777" w:rsidR="00233BAD" w:rsidRPr="00932CB7" w:rsidRDefault="00233BAD" w:rsidP="00932CB7">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қағидаларына</w:t>
                  </w:r>
                </w:p>
                <w:p w14:paraId="0877EBC1" w14:textId="2A27B02A" w:rsidR="00233BAD" w:rsidRPr="00932CB7" w:rsidRDefault="00233BAD" w:rsidP="00932CB7">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 xml:space="preserve">10-қосымша </w:t>
                  </w:r>
                </w:p>
                <w:p w14:paraId="4F9DF51A" w14:textId="77777777" w:rsidR="00233BAD" w:rsidRPr="00932CB7" w:rsidRDefault="00233BAD" w:rsidP="00932CB7">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p>
                <w:p w14:paraId="7B9BEE67"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bl>
          <w:p w14:paraId="68849432" w14:textId="77777777" w:rsidR="00233BAD" w:rsidRPr="00932CB7" w:rsidRDefault="00233BAD" w:rsidP="00233BAD">
            <w:pPr>
              <w:shd w:val="clear" w:color="auto" w:fill="FFFFFF"/>
              <w:jc w:val="center"/>
              <w:textAlignment w:val="baseline"/>
              <w:outlineLvl w:val="2"/>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t>Әлеуетті өнім берушінің жұмыс тәжірибесін растайтын мәліметтер мен құжаттар тізбесі</w:t>
            </w:r>
          </w:p>
          <w:p w14:paraId="4136407E" w14:textId="77777777" w:rsidR="00233BAD" w:rsidRPr="00932CB7" w:rsidRDefault="00233BAD" w:rsidP="00233BAD">
            <w:pPr>
              <w:shd w:val="clear" w:color="auto" w:fill="FFFFFF"/>
              <w:jc w:val="center"/>
              <w:textAlignment w:val="baseline"/>
              <w:outlineLvl w:val="2"/>
              <w:rPr>
                <w:rFonts w:ascii="Times New Roman" w:eastAsia="Times New Roman" w:hAnsi="Times New Roman" w:cs="Times New Roman"/>
                <w:sz w:val="24"/>
                <w:szCs w:val="24"/>
                <w:lang w:val="kk-KZ" w:eastAsia="ru-RU"/>
              </w:rPr>
            </w:pPr>
          </w:p>
          <w:p w14:paraId="5955050D" w14:textId="77777777" w:rsidR="00233BAD" w:rsidRPr="00932CB7" w:rsidRDefault="00233BAD" w:rsidP="00233BAD">
            <w:pPr>
              <w:shd w:val="clear" w:color="auto" w:fill="FFFFFF"/>
              <w:ind w:firstLine="460"/>
              <w:jc w:val="both"/>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1. Құрылыс-монтаждау жұмыстары мен жобалау (жобалау-сметалық) құжаттама әзірлеу жұмыстары бойынша</w:t>
            </w:r>
          </w:p>
          <w:p w14:paraId="2DAFB76A" w14:textId="77777777" w:rsidR="00233BAD" w:rsidRPr="00932CB7" w:rsidRDefault="00233BAD" w:rsidP="00233BAD">
            <w:pPr>
              <w:shd w:val="clear" w:color="auto" w:fill="FFFFFF"/>
              <w:ind w:firstLine="709"/>
              <w:jc w:val="both"/>
              <w:textAlignment w:val="baseline"/>
              <w:rPr>
                <w:rFonts w:ascii="Times New Roman" w:eastAsia="Times New Roman" w:hAnsi="Times New Roman" w:cs="Times New Roman"/>
                <w:color w:val="000000"/>
                <w:spacing w:val="2"/>
                <w:sz w:val="8"/>
                <w:szCs w:val="8"/>
                <w:lang w:val="kk-KZ" w:eastAsia="ru-RU"/>
              </w:rPr>
            </w:pPr>
          </w:p>
          <w:tbl>
            <w:tblPr>
              <w:tblW w:w="4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55"/>
              <w:gridCol w:w="2135"/>
              <w:gridCol w:w="2000"/>
            </w:tblGrid>
            <w:tr w:rsidR="00233BAD" w:rsidRPr="00932CB7" w14:paraId="7DDB1F8F" w14:textId="77777777" w:rsidTr="00174812">
              <w:trPr>
                <w:trHeight w:val="582"/>
              </w:trPr>
              <w:tc>
                <w:tcPr>
                  <w:tcW w:w="255" w:type="dxa"/>
                  <w:shd w:val="clear" w:color="auto" w:fill="auto"/>
                  <w:tcMar>
                    <w:top w:w="45" w:type="dxa"/>
                    <w:left w:w="75" w:type="dxa"/>
                    <w:bottom w:w="45" w:type="dxa"/>
                    <w:right w:w="75" w:type="dxa"/>
                  </w:tcMar>
                  <w:vAlign w:val="center"/>
                </w:tcPr>
                <w:p w14:paraId="491C225E" w14:textId="77777777" w:rsidR="00233BAD" w:rsidRPr="00932CB7" w:rsidRDefault="00233BAD" w:rsidP="00932CB7">
                  <w:pPr>
                    <w:framePr w:hSpace="180" w:wrap="around" w:vAnchor="text" w:hAnchor="page" w:x="491" w:y="263"/>
                    <w:spacing w:after="0" w:line="240" w:lineRule="auto"/>
                    <w:suppressOverlap/>
                    <w:jc w:val="center"/>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 xml:space="preserve">№ </w:t>
                  </w:r>
                </w:p>
              </w:tc>
              <w:tc>
                <w:tcPr>
                  <w:tcW w:w="2135" w:type="dxa"/>
                  <w:shd w:val="clear" w:color="auto" w:fill="auto"/>
                  <w:tcMar>
                    <w:top w:w="45" w:type="dxa"/>
                    <w:left w:w="75" w:type="dxa"/>
                    <w:bottom w:w="45" w:type="dxa"/>
                    <w:right w:w="75" w:type="dxa"/>
                  </w:tcMar>
                  <w:vAlign w:val="center"/>
                </w:tcPr>
                <w:p w14:paraId="575F4737"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Әлеуетті өнім берушінің жұмыс тәжірибесін растайтын мәліметтер мен құжаттардың атауы</w:t>
                  </w:r>
                </w:p>
              </w:tc>
              <w:tc>
                <w:tcPr>
                  <w:tcW w:w="2000" w:type="dxa"/>
                  <w:shd w:val="clear" w:color="auto" w:fill="auto"/>
                  <w:tcMar>
                    <w:top w:w="45" w:type="dxa"/>
                    <w:left w:w="75" w:type="dxa"/>
                    <w:bottom w:w="45" w:type="dxa"/>
                    <w:right w:w="75" w:type="dxa"/>
                  </w:tcMar>
                  <w:vAlign w:val="center"/>
                </w:tcPr>
                <w:p w14:paraId="7D3BE55D"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Ескертпе</w:t>
                  </w:r>
                </w:p>
              </w:tc>
            </w:tr>
            <w:tr w:rsidR="00233BAD" w:rsidRPr="00932CB7" w14:paraId="50F67621" w14:textId="77777777" w:rsidTr="00174812">
              <w:trPr>
                <w:trHeight w:val="307"/>
              </w:trPr>
              <w:tc>
                <w:tcPr>
                  <w:tcW w:w="255" w:type="dxa"/>
                  <w:shd w:val="clear" w:color="auto" w:fill="auto"/>
                  <w:tcMar>
                    <w:top w:w="45" w:type="dxa"/>
                    <w:left w:w="75" w:type="dxa"/>
                    <w:bottom w:w="45" w:type="dxa"/>
                    <w:right w:w="75" w:type="dxa"/>
                  </w:tcMar>
                  <w:vAlign w:val="center"/>
                </w:tcPr>
                <w:p w14:paraId="5A56BE0A"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1.</w:t>
                  </w:r>
                </w:p>
              </w:tc>
              <w:tc>
                <w:tcPr>
                  <w:tcW w:w="2135" w:type="dxa"/>
                  <w:shd w:val="clear" w:color="auto" w:fill="auto"/>
                  <w:tcMar>
                    <w:top w:w="45" w:type="dxa"/>
                    <w:left w:w="75" w:type="dxa"/>
                    <w:bottom w:w="45" w:type="dxa"/>
                    <w:right w:w="75" w:type="dxa"/>
                  </w:tcMar>
                  <w:vAlign w:val="center"/>
                </w:tcPr>
                <w:p w14:paraId="4CC560AC"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Құрылыс объектісінің атауы</w:t>
                  </w:r>
                </w:p>
              </w:tc>
              <w:tc>
                <w:tcPr>
                  <w:tcW w:w="2000" w:type="dxa"/>
                  <w:shd w:val="clear" w:color="auto" w:fill="auto"/>
                  <w:tcMar>
                    <w:top w:w="45" w:type="dxa"/>
                    <w:left w:w="75" w:type="dxa"/>
                    <w:bottom w:w="45" w:type="dxa"/>
                    <w:right w:w="75" w:type="dxa"/>
                  </w:tcMar>
                  <w:vAlign w:val="center"/>
                </w:tcPr>
                <w:p w14:paraId="4B1A748F"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233BAD" w:rsidRPr="00932CB7" w14:paraId="5D12281A" w14:textId="77777777" w:rsidTr="00174812">
              <w:trPr>
                <w:trHeight w:val="1472"/>
              </w:trPr>
              <w:tc>
                <w:tcPr>
                  <w:tcW w:w="255" w:type="dxa"/>
                  <w:shd w:val="clear" w:color="auto" w:fill="auto"/>
                  <w:tcMar>
                    <w:top w:w="45" w:type="dxa"/>
                    <w:left w:w="75" w:type="dxa"/>
                    <w:bottom w:w="45" w:type="dxa"/>
                    <w:right w:w="75" w:type="dxa"/>
                  </w:tcMar>
                  <w:vAlign w:val="center"/>
                </w:tcPr>
                <w:p w14:paraId="1A1EA436"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2.</w:t>
                  </w:r>
                </w:p>
              </w:tc>
              <w:tc>
                <w:tcPr>
                  <w:tcW w:w="2135" w:type="dxa"/>
                  <w:shd w:val="clear" w:color="auto" w:fill="auto"/>
                  <w:tcMar>
                    <w:top w:w="45" w:type="dxa"/>
                    <w:left w:w="75" w:type="dxa"/>
                    <w:bottom w:w="45" w:type="dxa"/>
                    <w:right w:w="75" w:type="dxa"/>
                  </w:tcMar>
                  <w:vAlign w:val="center"/>
                </w:tcPr>
                <w:p w14:paraId="248E6564"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t>Құрылыс объектісі бойынша әлеуетті өнім берушінің мәртебесі:</w:t>
                  </w:r>
                </w:p>
                <w:p w14:paraId="05D46288"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1. Бас мердігер;</w:t>
                  </w:r>
                  <w:r w:rsidRPr="00932CB7">
                    <w:rPr>
                      <w:rFonts w:ascii="Times New Roman" w:eastAsia="Times New Roman" w:hAnsi="Times New Roman" w:cs="Times New Roman"/>
                      <w:sz w:val="24"/>
                      <w:szCs w:val="24"/>
                      <w:lang w:val="kk-KZ" w:eastAsia="ru-RU"/>
                    </w:rPr>
                    <w:br/>
                    <w:t>2. Бас жобалаушы;</w:t>
                  </w:r>
                  <w:r w:rsidRPr="00932CB7">
                    <w:rPr>
                      <w:rFonts w:ascii="Times New Roman" w:eastAsia="Times New Roman" w:hAnsi="Times New Roman" w:cs="Times New Roman"/>
                      <w:sz w:val="24"/>
                      <w:szCs w:val="24"/>
                      <w:lang w:val="kk-KZ" w:eastAsia="ru-RU"/>
                    </w:rPr>
                    <w:br/>
                    <w:t>3. Қосалқы мердігер;</w:t>
                  </w:r>
                  <w:r w:rsidRPr="00932CB7">
                    <w:rPr>
                      <w:rFonts w:ascii="Times New Roman" w:eastAsia="Times New Roman" w:hAnsi="Times New Roman" w:cs="Times New Roman"/>
                      <w:sz w:val="24"/>
                      <w:szCs w:val="24"/>
                      <w:lang w:val="kk-KZ" w:eastAsia="ru-RU"/>
                    </w:rPr>
                    <w:br/>
                    <w:t>4. Қосалқы жобалаушы.</w:t>
                  </w:r>
                </w:p>
              </w:tc>
              <w:tc>
                <w:tcPr>
                  <w:tcW w:w="2000" w:type="dxa"/>
                  <w:shd w:val="clear" w:color="auto" w:fill="auto"/>
                  <w:tcMar>
                    <w:top w:w="45" w:type="dxa"/>
                    <w:left w:w="75" w:type="dxa"/>
                    <w:bottom w:w="45" w:type="dxa"/>
                    <w:right w:w="75" w:type="dxa"/>
                  </w:tcMar>
                  <w:vAlign w:val="center"/>
                </w:tcPr>
                <w:p w14:paraId="3FD4AD89"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233BAD" w:rsidRPr="00932CB7" w14:paraId="4E1B1FEA" w14:textId="77777777" w:rsidTr="00174812">
              <w:trPr>
                <w:trHeight w:val="646"/>
              </w:trPr>
              <w:tc>
                <w:tcPr>
                  <w:tcW w:w="255" w:type="dxa"/>
                  <w:shd w:val="clear" w:color="auto" w:fill="auto"/>
                  <w:tcMar>
                    <w:top w:w="45" w:type="dxa"/>
                    <w:left w:w="75" w:type="dxa"/>
                    <w:bottom w:w="45" w:type="dxa"/>
                    <w:right w:w="75" w:type="dxa"/>
                  </w:tcMar>
                  <w:vAlign w:val="center"/>
                </w:tcPr>
                <w:p w14:paraId="1C99444A"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lastRenderedPageBreak/>
                    <w:t>3.</w:t>
                  </w:r>
                </w:p>
              </w:tc>
              <w:tc>
                <w:tcPr>
                  <w:tcW w:w="2135" w:type="dxa"/>
                  <w:shd w:val="clear" w:color="auto" w:fill="auto"/>
                  <w:tcMar>
                    <w:top w:w="45" w:type="dxa"/>
                    <w:left w:w="75" w:type="dxa"/>
                    <w:bottom w:w="45" w:type="dxa"/>
                    <w:right w:w="75" w:type="dxa"/>
                  </w:tcMar>
                  <w:vAlign w:val="center"/>
                </w:tcPr>
                <w:p w14:paraId="3EDD925D"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Мердігер туралы мәліметтер</w:t>
                  </w:r>
                </w:p>
              </w:tc>
              <w:tc>
                <w:tcPr>
                  <w:tcW w:w="2000" w:type="dxa"/>
                  <w:shd w:val="clear" w:color="auto" w:fill="auto"/>
                  <w:tcMar>
                    <w:top w:w="45" w:type="dxa"/>
                    <w:left w:w="75" w:type="dxa"/>
                    <w:bottom w:w="45" w:type="dxa"/>
                    <w:right w:w="75" w:type="dxa"/>
                  </w:tcMar>
                  <w:vAlign w:val="center"/>
                </w:tcPr>
                <w:p w14:paraId="5544DE90"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Егер әлеуетті өнім беруші қосалқы мердігерді (қосалқы жобалаушыны) тартқан бас мердігер (жобалаушы) болып табылса, онда мұндай қосалқы мердігер (қосалқы жобалаушы) туралы мәліметтер қосымша көрсетіледі</w:t>
                  </w:r>
                  <w:r w:rsidRPr="00932CB7">
                    <w:rPr>
                      <w:rFonts w:ascii="Times New Roman" w:eastAsia="Times New Roman" w:hAnsi="Times New Roman" w:cs="Times New Roman"/>
                      <w:sz w:val="24"/>
                      <w:szCs w:val="24"/>
                      <w:lang w:val="kk-KZ" w:eastAsia="ru-RU"/>
                    </w:rPr>
                    <w:br/>
                    <w:t xml:space="preserve">(атауы, бизнес-сәйкестендіру нөмірі) </w:t>
                  </w:r>
                  <w:r w:rsidRPr="00932CB7">
                    <w:rPr>
                      <w:rFonts w:ascii="Times New Roman" w:eastAsia="Times New Roman" w:hAnsi="Times New Roman" w:cs="Times New Roman"/>
                      <w:color w:val="000000"/>
                      <w:spacing w:val="2"/>
                      <w:sz w:val="24"/>
                      <w:szCs w:val="24"/>
                      <w:lang w:val="kk-KZ" w:eastAsia="ru-RU"/>
                    </w:rPr>
                    <w:t>*</w:t>
                  </w:r>
                  <w:r w:rsidRPr="00932CB7">
                    <w:rPr>
                      <w:rFonts w:ascii="Times New Roman" w:eastAsia="Times New Roman" w:hAnsi="Times New Roman" w:cs="Times New Roman"/>
                      <w:sz w:val="24"/>
                      <w:szCs w:val="24"/>
                      <w:lang w:val="kk-KZ" w:eastAsia="ru-RU"/>
                    </w:rPr>
                    <w:t>.</w:t>
                  </w:r>
                  <w:r w:rsidRPr="00932CB7">
                    <w:rPr>
                      <w:rFonts w:ascii="Times New Roman" w:eastAsia="Times New Roman" w:hAnsi="Times New Roman" w:cs="Times New Roman"/>
                      <w:sz w:val="24"/>
                      <w:szCs w:val="24"/>
                      <w:lang w:val="kk-KZ" w:eastAsia="ru-RU"/>
                    </w:rPr>
                    <w:br/>
                    <w:t>Егер әлеуетті өнім беруші қосалқы мердігер (қосалқы жобалаушы) болып табылса, онда қосымша бас мердігер (жобалаушы) туралы мәліметтер көрсетіледі (атауы, бизнес-сәйкестендіру нөмірі).</w:t>
                  </w:r>
                </w:p>
              </w:tc>
            </w:tr>
            <w:tr w:rsidR="00233BAD" w:rsidRPr="00932CB7" w14:paraId="1A8F93F9" w14:textId="77777777" w:rsidTr="00174812">
              <w:trPr>
                <w:trHeight w:val="598"/>
              </w:trPr>
              <w:tc>
                <w:tcPr>
                  <w:tcW w:w="255" w:type="dxa"/>
                  <w:shd w:val="clear" w:color="auto" w:fill="auto"/>
                  <w:tcMar>
                    <w:top w:w="45" w:type="dxa"/>
                    <w:left w:w="75" w:type="dxa"/>
                    <w:bottom w:w="45" w:type="dxa"/>
                    <w:right w:w="75" w:type="dxa"/>
                  </w:tcMar>
                  <w:vAlign w:val="center"/>
                </w:tcPr>
                <w:p w14:paraId="01A4398A"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lastRenderedPageBreak/>
                    <w:t>4.</w:t>
                  </w:r>
                </w:p>
              </w:tc>
              <w:tc>
                <w:tcPr>
                  <w:tcW w:w="2135" w:type="dxa"/>
                  <w:shd w:val="clear" w:color="auto" w:fill="auto"/>
                  <w:tcMar>
                    <w:top w:w="45" w:type="dxa"/>
                    <w:left w:w="75" w:type="dxa"/>
                    <w:bottom w:w="45" w:type="dxa"/>
                    <w:right w:w="75" w:type="dxa"/>
                  </w:tcMar>
                  <w:vAlign w:val="center"/>
                </w:tcPr>
                <w:p w14:paraId="14401B55"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Құрылыс-монтаж жұмыстарын техникалық қадағалау бойынша инжинирингтік қызметтерді жүзеге асырған тұлға туралы мәліметтер</w:t>
                  </w:r>
                </w:p>
              </w:tc>
              <w:tc>
                <w:tcPr>
                  <w:tcW w:w="2000" w:type="dxa"/>
                  <w:shd w:val="clear" w:color="auto" w:fill="auto"/>
                  <w:tcMar>
                    <w:top w:w="45" w:type="dxa"/>
                    <w:left w:w="75" w:type="dxa"/>
                    <w:bottom w:w="45" w:type="dxa"/>
                    <w:right w:w="75" w:type="dxa"/>
                  </w:tcMar>
                  <w:vAlign w:val="center"/>
                </w:tcPr>
                <w:p w14:paraId="7A654832"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Атауы, бизнес-сәйкестендіру нөмірі көрсетіледі</w:t>
                  </w:r>
                </w:p>
              </w:tc>
            </w:tr>
            <w:tr w:rsidR="00233BAD" w:rsidRPr="00932CB7" w14:paraId="4CB29287" w14:textId="77777777" w:rsidTr="00174812">
              <w:trPr>
                <w:trHeight w:val="24"/>
              </w:trPr>
              <w:tc>
                <w:tcPr>
                  <w:tcW w:w="255" w:type="dxa"/>
                  <w:shd w:val="clear" w:color="auto" w:fill="auto"/>
                  <w:tcMar>
                    <w:top w:w="45" w:type="dxa"/>
                    <w:left w:w="75" w:type="dxa"/>
                    <w:bottom w:w="45" w:type="dxa"/>
                    <w:right w:w="75" w:type="dxa"/>
                  </w:tcMar>
                  <w:vAlign w:val="center"/>
                </w:tcPr>
                <w:p w14:paraId="112C859C"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5.</w:t>
                  </w:r>
                </w:p>
              </w:tc>
              <w:tc>
                <w:tcPr>
                  <w:tcW w:w="2135" w:type="dxa"/>
                  <w:shd w:val="clear" w:color="auto" w:fill="auto"/>
                  <w:tcMar>
                    <w:top w:w="45" w:type="dxa"/>
                    <w:left w:w="75" w:type="dxa"/>
                    <w:bottom w:w="45" w:type="dxa"/>
                    <w:right w:w="75" w:type="dxa"/>
                  </w:tcMar>
                  <w:vAlign w:val="center"/>
                </w:tcPr>
                <w:p w14:paraId="740E7674"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Құрылыс түрі (жаңа объектілерді салу, қолданыстағы объектілерді (ғимараттар, құрылыстар және олардың кешендері, коммуникациялары) реконструкциялау, кеңейту, техникалық қайта жарақтандыру, жаңғырту, күрделі жөндеу)</w:t>
                  </w:r>
                </w:p>
              </w:tc>
              <w:tc>
                <w:tcPr>
                  <w:tcW w:w="2000" w:type="dxa"/>
                  <w:shd w:val="clear" w:color="auto" w:fill="auto"/>
                  <w:tcMar>
                    <w:top w:w="45" w:type="dxa"/>
                    <w:left w:w="75" w:type="dxa"/>
                    <w:bottom w:w="45" w:type="dxa"/>
                    <w:right w:w="75" w:type="dxa"/>
                  </w:tcMar>
                  <w:vAlign w:val="center"/>
                </w:tcPr>
                <w:p w14:paraId="69E3369A"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233BAD" w:rsidRPr="00932CB7" w14:paraId="1E84E3E1" w14:textId="77777777" w:rsidTr="00174812">
              <w:trPr>
                <w:trHeight w:val="274"/>
              </w:trPr>
              <w:tc>
                <w:tcPr>
                  <w:tcW w:w="255" w:type="dxa"/>
                  <w:shd w:val="clear" w:color="auto" w:fill="auto"/>
                  <w:tcMar>
                    <w:top w:w="45" w:type="dxa"/>
                    <w:left w:w="75" w:type="dxa"/>
                    <w:bottom w:w="45" w:type="dxa"/>
                    <w:right w:w="75" w:type="dxa"/>
                  </w:tcMar>
                  <w:vAlign w:val="center"/>
                </w:tcPr>
                <w:p w14:paraId="79AC240D"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6.</w:t>
                  </w:r>
                </w:p>
              </w:tc>
              <w:tc>
                <w:tcPr>
                  <w:tcW w:w="2135" w:type="dxa"/>
                  <w:shd w:val="clear" w:color="auto" w:fill="auto"/>
                  <w:tcMar>
                    <w:top w:w="45" w:type="dxa"/>
                    <w:left w:w="75" w:type="dxa"/>
                    <w:bottom w:w="45" w:type="dxa"/>
                    <w:right w:w="75" w:type="dxa"/>
                  </w:tcMar>
                  <w:vAlign w:val="center"/>
                </w:tcPr>
                <w:p w14:paraId="5BEFECD9"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Мекенжайы (құрылыс объектісінің орналасқан жері)</w:t>
                  </w:r>
                </w:p>
              </w:tc>
              <w:tc>
                <w:tcPr>
                  <w:tcW w:w="2000" w:type="dxa"/>
                  <w:shd w:val="clear" w:color="auto" w:fill="auto"/>
                  <w:tcMar>
                    <w:top w:w="45" w:type="dxa"/>
                    <w:left w:w="75" w:type="dxa"/>
                    <w:bottom w:w="45" w:type="dxa"/>
                    <w:right w:w="75" w:type="dxa"/>
                  </w:tcMar>
                  <w:vAlign w:val="center"/>
                </w:tcPr>
                <w:p w14:paraId="1E5E30DA"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233BAD" w:rsidRPr="00932CB7" w14:paraId="1936528C" w14:textId="77777777" w:rsidTr="00174812">
              <w:trPr>
                <w:trHeight w:val="291"/>
              </w:trPr>
              <w:tc>
                <w:tcPr>
                  <w:tcW w:w="255" w:type="dxa"/>
                  <w:shd w:val="clear" w:color="auto" w:fill="auto"/>
                  <w:tcMar>
                    <w:top w:w="45" w:type="dxa"/>
                    <w:left w:w="75" w:type="dxa"/>
                    <w:bottom w:w="45" w:type="dxa"/>
                    <w:right w:w="75" w:type="dxa"/>
                  </w:tcMar>
                  <w:vAlign w:val="center"/>
                </w:tcPr>
                <w:p w14:paraId="6B26E98E"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7.</w:t>
                  </w:r>
                </w:p>
              </w:tc>
              <w:tc>
                <w:tcPr>
                  <w:tcW w:w="2135" w:type="dxa"/>
                  <w:shd w:val="clear" w:color="auto" w:fill="auto"/>
                  <w:tcMar>
                    <w:top w:w="45" w:type="dxa"/>
                    <w:left w:w="75" w:type="dxa"/>
                    <w:bottom w:w="45" w:type="dxa"/>
                    <w:right w:w="75" w:type="dxa"/>
                  </w:tcMar>
                  <w:vAlign w:val="center"/>
                </w:tcPr>
                <w:p w14:paraId="4EDADCFA"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Тапсырыс берушінің атауы</w:t>
                  </w:r>
                </w:p>
              </w:tc>
              <w:tc>
                <w:tcPr>
                  <w:tcW w:w="2000" w:type="dxa"/>
                  <w:shd w:val="clear" w:color="auto" w:fill="auto"/>
                  <w:tcMar>
                    <w:top w:w="45" w:type="dxa"/>
                    <w:left w:w="75" w:type="dxa"/>
                    <w:bottom w:w="45" w:type="dxa"/>
                    <w:right w:w="75" w:type="dxa"/>
                  </w:tcMar>
                  <w:vAlign w:val="center"/>
                </w:tcPr>
                <w:p w14:paraId="3D5C4E58"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233BAD" w:rsidRPr="00932CB7" w14:paraId="4A6FE762" w14:textId="77777777" w:rsidTr="00174812">
              <w:trPr>
                <w:trHeight w:val="598"/>
              </w:trPr>
              <w:tc>
                <w:tcPr>
                  <w:tcW w:w="255" w:type="dxa"/>
                  <w:shd w:val="clear" w:color="auto" w:fill="auto"/>
                  <w:tcMar>
                    <w:top w:w="45" w:type="dxa"/>
                    <w:left w:w="75" w:type="dxa"/>
                    <w:bottom w:w="45" w:type="dxa"/>
                    <w:right w:w="75" w:type="dxa"/>
                  </w:tcMar>
                  <w:vAlign w:val="center"/>
                </w:tcPr>
                <w:p w14:paraId="540990C3"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8.</w:t>
                  </w:r>
                </w:p>
              </w:tc>
              <w:tc>
                <w:tcPr>
                  <w:tcW w:w="2135" w:type="dxa"/>
                  <w:shd w:val="clear" w:color="auto" w:fill="auto"/>
                  <w:tcMar>
                    <w:top w:w="45" w:type="dxa"/>
                    <w:left w:w="75" w:type="dxa"/>
                    <w:bottom w:w="45" w:type="dxa"/>
                    <w:right w:w="75" w:type="dxa"/>
                  </w:tcMar>
                  <w:vAlign w:val="center"/>
                </w:tcPr>
                <w:p w14:paraId="0E0362C2"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 xml:space="preserve">Объектіні пайдалануға </w:t>
                  </w:r>
                  <w:r w:rsidRPr="00932CB7">
                    <w:rPr>
                      <w:rFonts w:ascii="Times New Roman" w:eastAsia="Times New Roman" w:hAnsi="Times New Roman" w:cs="Times New Roman"/>
                      <w:sz w:val="24"/>
                      <w:szCs w:val="24"/>
                      <w:lang w:val="kk-KZ" w:eastAsia="ru-RU"/>
                    </w:rPr>
                    <w:lastRenderedPageBreak/>
                    <w:t>қабылдау актісінің күніне сәйкес жұмыстардың аяқталған жылы</w:t>
                  </w:r>
                </w:p>
              </w:tc>
              <w:tc>
                <w:tcPr>
                  <w:tcW w:w="2000" w:type="dxa"/>
                  <w:shd w:val="clear" w:color="auto" w:fill="auto"/>
                  <w:tcMar>
                    <w:top w:w="45" w:type="dxa"/>
                    <w:left w:w="75" w:type="dxa"/>
                    <w:bottom w:w="45" w:type="dxa"/>
                    <w:right w:w="75" w:type="dxa"/>
                  </w:tcMar>
                  <w:vAlign w:val="center"/>
                </w:tcPr>
                <w:p w14:paraId="32F05EC1"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233BAD" w:rsidRPr="00932CB7" w14:paraId="31CFCB78" w14:textId="77777777" w:rsidTr="00174812">
              <w:trPr>
                <w:trHeight w:val="582"/>
              </w:trPr>
              <w:tc>
                <w:tcPr>
                  <w:tcW w:w="255" w:type="dxa"/>
                  <w:shd w:val="clear" w:color="auto" w:fill="auto"/>
                  <w:tcMar>
                    <w:top w:w="45" w:type="dxa"/>
                    <w:left w:w="75" w:type="dxa"/>
                    <w:bottom w:w="45" w:type="dxa"/>
                    <w:right w:w="75" w:type="dxa"/>
                  </w:tcMar>
                  <w:vAlign w:val="center"/>
                </w:tcPr>
                <w:p w14:paraId="420C6934"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9.</w:t>
                  </w:r>
                </w:p>
              </w:tc>
              <w:tc>
                <w:tcPr>
                  <w:tcW w:w="2135" w:type="dxa"/>
                  <w:shd w:val="clear" w:color="auto" w:fill="auto"/>
                  <w:tcMar>
                    <w:top w:w="45" w:type="dxa"/>
                    <w:left w:w="75" w:type="dxa"/>
                    <w:bottom w:w="45" w:type="dxa"/>
                    <w:right w:w="75" w:type="dxa"/>
                  </w:tcMar>
                  <w:vAlign w:val="center"/>
                </w:tcPr>
                <w:p w14:paraId="712CB81E"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Ғимараттар мен құрылыстардың жауапкершілік деңгейі (бірінші – жоғары, екінші – қалыпты, үшінші – төмен)</w:t>
                  </w:r>
                </w:p>
              </w:tc>
              <w:tc>
                <w:tcPr>
                  <w:tcW w:w="2000" w:type="dxa"/>
                  <w:shd w:val="clear" w:color="auto" w:fill="auto"/>
                  <w:tcMar>
                    <w:top w:w="45" w:type="dxa"/>
                    <w:left w:w="75" w:type="dxa"/>
                    <w:bottom w:w="45" w:type="dxa"/>
                    <w:right w:w="75" w:type="dxa"/>
                  </w:tcMar>
                  <w:vAlign w:val="center"/>
                </w:tcPr>
                <w:p w14:paraId="5BA05AFF"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233BAD" w:rsidRPr="00932CB7" w14:paraId="79D61E94" w14:textId="77777777" w:rsidTr="00174812">
              <w:trPr>
                <w:trHeight w:val="889"/>
              </w:trPr>
              <w:tc>
                <w:tcPr>
                  <w:tcW w:w="255" w:type="dxa"/>
                  <w:shd w:val="clear" w:color="auto" w:fill="auto"/>
                  <w:tcMar>
                    <w:top w:w="45" w:type="dxa"/>
                    <w:left w:w="75" w:type="dxa"/>
                    <w:bottom w:w="45" w:type="dxa"/>
                    <w:right w:w="75" w:type="dxa"/>
                  </w:tcMar>
                  <w:vAlign w:val="center"/>
                </w:tcPr>
                <w:p w14:paraId="0BBD847A"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10.</w:t>
                  </w:r>
                </w:p>
              </w:tc>
              <w:tc>
                <w:tcPr>
                  <w:tcW w:w="2135" w:type="dxa"/>
                  <w:shd w:val="clear" w:color="auto" w:fill="auto"/>
                  <w:tcMar>
                    <w:top w:w="45" w:type="dxa"/>
                    <w:left w:w="75" w:type="dxa"/>
                    <w:bottom w:w="45" w:type="dxa"/>
                    <w:right w:w="75" w:type="dxa"/>
                  </w:tcMar>
                  <w:vAlign w:val="center"/>
                </w:tcPr>
                <w:p w14:paraId="008FF38C"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Объектілердің техникалық күрделілігі (техникалық жағынан күрделі объектілерге жататын ғимараттар, сондай-ақ құрылыстар және техникалық жағынан күрделі объектілерге жатпайтын ғимараттар мен құрылыстар)</w:t>
                  </w:r>
                </w:p>
              </w:tc>
              <w:tc>
                <w:tcPr>
                  <w:tcW w:w="2000" w:type="dxa"/>
                  <w:shd w:val="clear" w:color="auto" w:fill="auto"/>
                  <w:tcMar>
                    <w:top w:w="45" w:type="dxa"/>
                    <w:left w:w="75" w:type="dxa"/>
                    <w:bottom w:w="45" w:type="dxa"/>
                    <w:right w:w="75" w:type="dxa"/>
                  </w:tcMar>
                  <w:vAlign w:val="center"/>
                </w:tcPr>
                <w:p w14:paraId="2D7EF051"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233BAD" w:rsidRPr="00932CB7" w14:paraId="4D2606F6" w14:textId="77777777" w:rsidTr="00174812">
              <w:trPr>
                <w:trHeight w:val="24"/>
              </w:trPr>
              <w:tc>
                <w:tcPr>
                  <w:tcW w:w="255" w:type="dxa"/>
                  <w:shd w:val="clear" w:color="auto" w:fill="auto"/>
                  <w:tcMar>
                    <w:top w:w="45" w:type="dxa"/>
                    <w:left w:w="75" w:type="dxa"/>
                    <w:bottom w:w="45" w:type="dxa"/>
                    <w:right w:w="75" w:type="dxa"/>
                  </w:tcMar>
                  <w:vAlign w:val="center"/>
                </w:tcPr>
                <w:p w14:paraId="2660003A"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11.</w:t>
                  </w:r>
                </w:p>
              </w:tc>
              <w:tc>
                <w:tcPr>
                  <w:tcW w:w="2135" w:type="dxa"/>
                  <w:shd w:val="clear" w:color="auto" w:fill="auto"/>
                  <w:tcMar>
                    <w:top w:w="45" w:type="dxa"/>
                    <w:left w:w="75" w:type="dxa"/>
                    <w:bottom w:w="45" w:type="dxa"/>
                    <w:right w:w="75" w:type="dxa"/>
                  </w:tcMar>
                  <w:vAlign w:val="center"/>
                </w:tcPr>
                <w:p w14:paraId="4BF574E1"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 xml:space="preserve">Функционалдық мақсаты (өнеркәсіп объектілері, </w:t>
                  </w:r>
                  <w:r w:rsidRPr="00932CB7">
                    <w:rPr>
                      <w:rFonts w:ascii="Times New Roman" w:eastAsia="Times New Roman" w:hAnsi="Times New Roman" w:cs="Times New Roman"/>
                      <w:b/>
                      <w:bCs/>
                      <w:sz w:val="24"/>
                      <w:szCs w:val="24"/>
                      <w:lang w:val="kk-KZ" w:eastAsia="ru-RU"/>
                    </w:rPr>
                    <w:t>өндірістік</w:t>
                  </w:r>
                  <w:r w:rsidRPr="00932CB7">
                    <w:rPr>
                      <w:rFonts w:ascii="Times New Roman" w:eastAsia="Times New Roman" w:hAnsi="Times New Roman" w:cs="Times New Roman"/>
                      <w:sz w:val="24"/>
                      <w:szCs w:val="24"/>
                      <w:lang w:val="kk-KZ" w:eastAsia="ru-RU"/>
                    </w:rPr>
                    <w:t xml:space="preserve"> ғимараттар, құрылыстар, тұрғын үй-азаматтық </w:t>
                  </w:r>
                  <w:r w:rsidRPr="00932CB7">
                    <w:rPr>
                      <w:rFonts w:ascii="Times New Roman" w:eastAsia="Times New Roman" w:hAnsi="Times New Roman" w:cs="Times New Roman"/>
                      <w:sz w:val="24"/>
                      <w:szCs w:val="24"/>
                      <w:lang w:val="kk-KZ" w:eastAsia="ru-RU"/>
                    </w:rPr>
                    <w:lastRenderedPageBreak/>
                    <w:t>мақсаттағы объектілер, өзге де құрылыстар)</w:t>
                  </w:r>
                </w:p>
              </w:tc>
              <w:tc>
                <w:tcPr>
                  <w:tcW w:w="2000" w:type="dxa"/>
                  <w:shd w:val="clear" w:color="auto" w:fill="auto"/>
                  <w:tcMar>
                    <w:top w:w="45" w:type="dxa"/>
                    <w:left w:w="75" w:type="dxa"/>
                    <w:bottom w:w="45" w:type="dxa"/>
                    <w:right w:w="75" w:type="dxa"/>
                  </w:tcMar>
                  <w:vAlign w:val="center"/>
                </w:tcPr>
                <w:p w14:paraId="2291C457"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233BAD" w:rsidRPr="00932CB7" w14:paraId="14E33B98" w14:textId="77777777" w:rsidTr="00174812">
              <w:trPr>
                <w:trHeight w:val="929"/>
              </w:trPr>
              <w:tc>
                <w:tcPr>
                  <w:tcW w:w="255" w:type="dxa"/>
                  <w:shd w:val="clear" w:color="auto" w:fill="auto"/>
                  <w:tcMar>
                    <w:top w:w="45" w:type="dxa"/>
                    <w:left w:w="75" w:type="dxa"/>
                    <w:bottom w:w="45" w:type="dxa"/>
                    <w:right w:w="75" w:type="dxa"/>
                  </w:tcMar>
                  <w:vAlign w:val="center"/>
                </w:tcPr>
                <w:p w14:paraId="46E5DE8A"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12.</w:t>
                  </w:r>
                </w:p>
              </w:tc>
              <w:tc>
                <w:tcPr>
                  <w:tcW w:w="2135" w:type="dxa"/>
                  <w:shd w:val="clear" w:color="auto" w:fill="auto"/>
                  <w:tcMar>
                    <w:top w:w="45" w:type="dxa"/>
                    <w:left w:w="75" w:type="dxa"/>
                    <w:bottom w:w="45" w:type="dxa"/>
                    <w:right w:w="75" w:type="dxa"/>
                  </w:tcMar>
                  <w:vAlign w:val="center"/>
                </w:tcPr>
                <w:p w14:paraId="7B971F6F"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 xml:space="preserve">Тұрғын үй-азаматтық мақсаттағы объектілердегі жұмыстарды қоспағанда, әлеуетті өнім беруші мәлімдеген жұмыс тәжірибесіне сәйкес келетін "Рұқсаттар және хабарламалар туралы" Қазақстан Республикасы </w:t>
                  </w:r>
                  <w:hyperlink r:id="rId21" w:anchor="z54" w:history="1">
                    <w:r w:rsidRPr="00932CB7">
                      <w:rPr>
                        <w:rFonts w:ascii="Times New Roman" w:eastAsia="Times New Roman" w:hAnsi="Times New Roman" w:cs="Times New Roman"/>
                        <w:sz w:val="24"/>
                        <w:szCs w:val="24"/>
                        <w:lang w:val="kk-KZ" w:eastAsia="ru-RU"/>
                      </w:rPr>
                      <w:t>Заңының</w:t>
                    </w:r>
                  </w:hyperlink>
                  <w:r w:rsidRPr="00932CB7">
                    <w:rPr>
                      <w:rFonts w:ascii="Times New Roman" w:eastAsia="Times New Roman" w:hAnsi="Times New Roman" w:cs="Times New Roman"/>
                      <w:sz w:val="28"/>
                      <w:szCs w:val="28"/>
                      <w:lang w:val="kk-KZ" w:eastAsia="ru-RU"/>
                    </w:rPr>
                    <w:t xml:space="preserve"> </w:t>
                  </w:r>
                  <w:r w:rsidRPr="00932CB7">
                    <w:rPr>
                      <w:rFonts w:ascii="Times New Roman" w:eastAsia="Times New Roman" w:hAnsi="Times New Roman" w:cs="Times New Roman"/>
                      <w:sz w:val="24"/>
                      <w:szCs w:val="24"/>
                      <w:lang w:val="kk-KZ" w:eastAsia="ru-RU"/>
                    </w:rPr>
                    <w:t>Бірінші санаттағы рұқсаттар (лицензиялар) тізбесінің 5 және 6-бөлімдерінде көзделген лицензияланатын қызмет түрінің кіші түрі</w:t>
                  </w:r>
                </w:p>
              </w:tc>
              <w:tc>
                <w:tcPr>
                  <w:tcW w:w="2000" w:type="dxa"/>
                  <w:shd w:val="clear" w:color="auto" w:fill="auto"/>
                  <w:tcMar>
                    <w:top w:w="45" w:type="dxa"/>
                    <w:left w:w="75" w:type="dxa"/>
                    <w:bottom w:w="45" w:type="dxa"/>
                    <w:right w:w="75" w:type="dxa"/>
                  </w:tcMar>
                  <w:vAlign w:val="center"/>
                </w:tcPr>
                <w:p w14:paraId="6F9DD437"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233BAD" w:rsidRPr="00932CB7" w14:paraId="1EE6478B" w14:textId="77777777" w:rsidTr="00174812">
              <w:trPr>
                <w:trHeight w:val="116"/>
              </w:trPr>
              <w:tc>
                <w:tcPr>
                  <w:tcW w:w="255" w:type="dxa"/>
                  <w:shd w:val="clear" w:color="auto" w:fill="auto"/>
                  <w:tcMar>
                    <w:top w:w="45" w:type="dxa"/>
                    <w:left w:w="75" w:type="dxa"/>
                    <w:bottom w:w="45" w:type="dxa"/>
                    <w:right w:w="75" w:type="dxa"/>
                  </w:tcMar>
                  <w:vAlign w:val="center"/>
                </w:tcPr>
                <w:p w14:paraId="6C71E233"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13.</w:t>
                  </w:r>
                </w:p>
              </w:tc>
              <w:tc>
                <w:tcPr>
                  <w:tcW w:w="2135" w:type="dxa"/>
                  <w:shd w:val="clear" w:color="auto" w:fill="auto"/>
                  <w:tcMar>
                    <w:top w:w="45" w:type="dxa"/>
                    <w:left w:w="75" w:type="dxa"/>
                    <w:bottom w:w="45" w:type="dxa"/>
                    <w:right w:w="75" w:type="dxa"/>
                  </w:tcMar>
                  <w:vAlign w:val="center"/>
                </w:tcPr>
                <w:p w14:paraId="67FFB044"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Жұмыс тәжірибесін растайтын құжаттардың атауы, нөмірі мен күні:</w:t>
                  </w:r>
                </w:p>
              </w:tc>
              <w:tc>
                <w:tcPr>
                  <w:tcW w:w="2000" w:type="dxa"/>
                  <w:shd w:val="clear" w:color="auto" w:fill="auto"/>
                  <w:tcMar>
                    <w:top w:w="45" w:type="dxa"/>
                    <w:left w:w="75" w:type="dxa"/>
                    <w:bottom w:w="45" w:type="dxa"/>
                    <w:right w:w="75" w:type="dxa"/>
                  </w:tcMar>
                  <w:vAlign w:val="center"/>
                </w:tcPr>
                <w:p w14:paraId="571A16B7"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sz w:val="24"/>
                      <w:szCs w:val="24"/>
                      <w:lang w:val="kk-KZ" w:eastAsia="ru-RU"/>
                    </w:rPr>
                    <w:t>Құжаттардың электрондық көшірмелерін салу қажет</w:t>
                  </w:r>
                </w:p>
              </w:tc>
            </w:tr>
          </w:tbl>
          <w:p w14:paraId="035369E7" w14:textId="77777777" w:rsidR="00233BAD" w:rsidRPr="00932CB7" w:rsidRDefault="00233BAD" w:rsidP="00233BAD">
            <w:pPr>
              <w:shd w:val="clear" w:color="auto" w:fill="FFFFFF"/>
              <w:ind w:firstLine="709"/>
              <w:jc w:val="both"/>
              <w:textAlignment w:val="baseline"/>
              <w:rPr>
                <w:rFonts w:ascii="Times New Roman" w:eastAsia="Times New Roman" w:hAnsi="Times New Roman" w:cs="Times New Roman"/>
                <w:color w:val="000000"/>
                <w:spacing w:val="2"/>
                <w:sz w:val="8"/>
                <w:szCs w:val="8"/>
                <w:lang w:val="kk-KZ" w:eastAsia="ru-RU"/>
              </w:rPr>
            </w:pPr>
          </w:p>
          <w:p w14:paraId="3212848E" w14:textId="77777777" w:rsidR="00233BAD" w:rsidRPr="00932CB7" w:rsidRDefault="00233BAD" w:rsidP="00233BAD">
            <w:pPr>
              <w:shd w:val="clear" w:color="auto" w:fill="FFFFFF"/>
              <w:ind w:firstLine="318"/>
              <w:jc w:val="both"/>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lastRenderedPageBreak/>
              <w:t>* ескерту – бір қосалқы мердігерден (қосалқы жобалаушы) артық емес көрсетіледі.</w:t>
            </w:r>
          </w:p>
          <w:p w14:paraId="0B7419ED" w14:textId="77777777" w:rsidR="00233BAD" w:rsidRPr="00932CB7" w:rsidRDefault="00233BAD" w:rsidP="00233BAD">
            <w:pPr>
              <w:shd w:val="clear" w:color="auto" w:fill="FFFFFF"/>
              <w:ind w:firstLine="318"/>
              <w:jc w:val="both"/>
              <w:textAlignment w:val="baseline"/>
              <w:rPr>
                <w:rFonts w:ascii="Times New Roman" w:eastAsia="Times New Roman" w:hAnsi="Times New Roman" w:cs="Times New Roman"/>
                <w:color w:val="000000"/>
                <w:spacing w:val="2"/>
                <w:sz w:val="8"/>
                <w:szCs w:val="8"/>
                <w:lang w:val="kk-KZ" w:eastAsia="ru-RU"/>
              </w:rPr>
            </w:pPr>
            <w:r w:rsidRPr="00932CB7">
              <w:rPr>
                <w:rFonts w:ascii="Times New Roman" w:eastAsia="Times New Roman" w:hAnsi="Times New Roman" w:cs="Times New Roman"/>
                <w:color w:val="000000"/>
                <w:spacing w:val="2"/>
                <w:sz w:val="24"/>
                <w:szCs w:val="24"/>
                <w:lang w:val="kk-KZ" w:eastAsia="ru-RU"/>
              </w:rPr>
              <w:t>2. Құрылыс-монтаждау жұмыстарына техникалық қадағалау жөніндегі инжинирингтік қызметтер</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1"/>
              <w:gridCol w:w="4819"/>
              <w:gridCol w:w="4394"/>
            </w:tblGrid>
            <w:tr w:rsidR="00233BAD" w:rsidRPr="00932CB7" w14:paraId="4D0F5DBB" w14:textId="77777777" w:rsidTr="00174812">
              <w:trPr>
                <w:trHeight w:val="447"/>
              </w:trPr>
              <w:tc>
                <w:tcPr>
                  <w:tcW w:w="421" w:type="dxa"/>
                  <w:shd w:val="clear" w:color="auto" w:fill="auto"/>
                  <w:tcMar>
                    <w:top w:w="45" w:type="dxa"/>
                    <w:left w:w="75" w:type="dxa"/>
                    <w:bottom w:w="45" w:type="dxa"/>
                    <w:right w:w="75" w:type="dxa"/>
                  </w:tcMar>
                  <w:hideMark/>
                </w:tcPr>
                <w:p w14:paraId="00135784"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w:t>
                  </w:r>
                </w:p>
              </w:tc>
              <w:tc>
                <w:tcPr>
                  <w:tcW w:w="4819" w:type="dxa"/>
                  <w:shd w:val="clear" w:color="auto" w:fill="auto"/>
                  <w:tcMar>
                    <w:top w:w="45" w:type="dxa"/>
                    <w:left w:w="75" w:type="dxa"/>
                    <w:bottom w:w="45" w:type="dxa"/>
                    <w:right w:w="75" w:type="dxa"/>
                  </w:tcMar>
                  <w:hideMark/>
                </w:tcPr>
                <w:p w14:paraId="01112232"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Әлеуетті өнім берушінің жұмыс тәжірибесін растайтын мәліметтер мен құжаттардың атауы</w:t>
                  </w:r>
                </w:p>
              </w:tc>
              <w:tc>
                <w:tcPr>
                  <w:tcW w:w="4394" w:type="dxa"/>
                  <w:shd w:val="clear" w:color="auto" w:fill="auto"/>
                  <w:tcMar>
                    <w:top w:w="45" w:type="dxa"/>
                    <w:left w:w="75" w:type="dxa"/>
                    <w:bottom w:w="45" w:type="dxa"/>
                    <w:right w:w="75" w:type="dxa"/>
                  </w:tcMar>
                  <w:hideMark/>
                </w:tcPr>
                <w:p w14:paraId="09599755"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Ескертпе</w:t>
                  </w:r>
                </w:p>
              </w:tc>
            </w:tr>
            <w:tr w:rsidR="00233BAD" w:rsidRPr="00932CB7" w14:paraId="4CE84796" w14:textId="77777777" w:rsidTr="00174812">
              <w:trPr>
                <w:trHeight w:val="685"/>
              </w:trPr>
              <w:tc>
                <w:tcPr>
                  <w:tcW w:w="421" w:type="dxa"/>
                  <w:shd w:val="clear" w:color="auto" w:fill="auto"/>
                  <w:tcMar>
                    <w:top w:w="45" w:type="dxa"/>
                    <w:left w:w="75" w:type="dxa"/>
                    <w:bottom w:w="45" w:type="dxa"/>
                    <w:right w:w="75" w:type="dxa"/>
                  </w:tcMar>
                  <w:hideMark/>
                </w:tcPr>
                <w:p w14:paraId="618BA083"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1.</w:t>
                  </w:r>
                </w:p>
              </w:tc>
              <w:tc>
                <w:tcPr>
                  <w:tcW w:w="4819" w:type="dxa"/>
                  <w:shd w:val="clear" w:color="auto" w:fill="auto"/>
                  <w:tcMar>
                    <w:top w:w="45" w:type="dxa"/>
                    <w:left w:w="75" w:type="dxa"/>
                    <w:bottom w:w="45" w:type="dxa"/>
                    <w:right w:w="75" w:type="dxa"/>
                  </w:tcMar>
                  <w:hideMark/>
                </w:tcPr>
                <w:p w14:paraId="44999BE1"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Жұмыс тәжірибесі тізілімінде бас мердігердің құрылыс-монтаждау жұмыстары бойынша тәжірибесі туралы мәліметтер</w:t>
                  </w:r>
                </w:p>
              </w:tc>
              <w:tc>
                <w:tcPr>
                  <w:tcW w:w="4394" w:type="dxa"/>
                  <w:shd w:val="clear" w:color="auto" w:fill="auto"/>
                  <w:tcMar>
                    <w:top w:w="45" w:type="dxa"/>
                    <w:left w:w="75" w:type="dxa"/>
                    <w:bottom w:w="45" w:type="dxa"/>
                    <w:right w:w="75" w:type="dxa"/>
                  </w:tcMar>
                  <w:hideMark/>
                </w:tcPr>
                <w:p w14:paraId="53FDDBDB"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Мәліметтердің нөмірі, сондай-ақ бас мердігердің мәліметтер туралы (атауы, бизнес-сәйкестендіру нөмірі) көрсетіледі</w:t>
                  </w:r>
                </w:p>
              </w:tc>
            </w:tr>
            <w:tr w:rsidR="00233BAD" w:rsidRPr="00932CB7" w14:paraId="77BF16E9" w14:textId="77777777" w:rsidTr="00174812">
              <w:trPr>
                <w:trHeight w:val="223"/>
              </w:trPr>
              <w:tc>
                <w:tcPr>
                  <w:tcW w:w="421" w:type="dxa"/>
                  <w:shd w:val="clear" w:color="auto" w:fill="auto"/>
                  <w:tcMar>
                    <w:top w:w="45" w:type="dxa"/>
                    <w:left w:w="75" w:type="dxa"/>
                    <w:bottom w:w="45" w:type="dxa"/>
                    <w:right w:w="75" w:type="dxa"/>
                  </w:tcMar>
                  <w:hideMark/>
                </w:tcPr>
                <w:p w14:paraId="060F15F8"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2.</w:t>
                  </w:r>
                </w:p>
              </w:tc>
              <w:tc>
                <w:tcPr>
                  <w:tcW w:w="4819" w:type="dxa"/>
                  <w:shd w:val="clear" w:color="auto" w:fill="auto"/>
                  <w:tcMar>
                    <w:top w:w="45" w:type="dxa"/>
                    <w:left w:w="75" w:type="dxa"/>
                    <w:bottom w:w="45" w:type="dxa"/>
                    <w:right w:w="75" w:type="dxa"/>
                  </w:tcMar>
                  <w:hideMark/>
                </w:tcPr>
                <w:p w14:paraId="0BCA81B8"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Құрылыс объектісінің атауы</w:t>
                  </w:r>
                </w:p>
              </w:tc>
              <w:tc>
                <w:tcPr>
                  <w:tcW w:w="4394" w:type="dxa"/>
                  <w:shd w:val="clear" w:color="auto" w:fill="auto"/>
                  <w:tcMar>
                    <w:top w:w="45" w:type="dxa"/>
                    <w:left w:w="75" w:type="dxa"/>
                    <w:bottom w:w="45" w:type="dxa"/>
                    <w:right w:w="75" w:type="dxa"/>
                  </w:tcMar>
                  <w:hideMark/>
                </w:tcPr>
                <w:p w14:paraId="72DF3347"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pacing w:val="2"/>
                      <w:sz w:val="24"/>
                      <w:szCs w:val="24"/>
                      <w:lang w:val="kk-KZ" w:eastAsia="ru-RU"/>
                    </w:rPr>
                  </w:pPr>
                </w:p>
              </w:tc>
            </w:tr>
            <w:tr w:rsidR="00233BAD" w:rsidRPr="00932CB7" w14:paraId="164724F5" w14:textId="77777777" w:rsidTr="00174812">
              <w:trPr>
                <w:trHeight w:val="223"/>
              </w:trPr>
              <w:tc>
                <w:tcPr>
                  <w:tcW w:w="421" w:type="dxa"/>
                  <w:shd w:val="clear" w:color="auto" w:fill="auto"/>
                  <w:tcMar>
                    <w:top w:w="45" w:type="dxa"/>
                    <w:left w:w="75" w:type="dxa"/>
                    <w:bottom w:w="45" w:type="dxa"/>
                    <w:right w:w="75" w:type="dxa"/>
                  </w:tcMar>
                  <w:hideMark/>
                </w:tcPr>
                <w:p w14:paraId="78DEED0A"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3.</w:t>
                  </w:r>
                </w:p>
              </w:tc>
              <w:tc>
                <w:tcPr>
                  <w:tcW w:w="4819" w:type="dxa"/>
                  <w:shd w:val="clear" w:color="auto" w:fill="auto"/>
                  <w:tcMar>
                    <w:top w:w="45" w:type="dxa"/>
                    <w:left w:w="75" w:type="dxa"/>
                    <w:bottom w:w="45" w:type="dxa"/>
                    <w:right w:w="75" w:type="dxa"/>
                  </w:tcMar>
                  <w:hideMark/>
                </w:tcPr>
                <w:p w14:paraId="1B389757"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Мекенжайы (құрылыс объектісінің орналасқан жері)</w:t>
                  </w:r>
                </w:p>
              </w:tc>
              <w:tc>
                <w:tcPr>
                  <w:tcW w:w="4394" w:type="dxa"/>
                  <w:shd w:val="clear" w:color="auto" w:fill="auto"/>
                  <w:tcMar>
                    <w:top w:w="45" w:type="dxa"/>
                    <w:left w:w="75" w:type="dxa"/>
                    <w:bottom w:w="45" w:type="dxa"/>
                    <w:right w:w="75" w:type="dxa"/>
                  </w:tcMar>
                  <w:hideMark/>
                </w:tcPr>
                <w:p w14:paraId="65129E13"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pacing w:val="2"/>
                      <w:sz w:val="24"/>
                      <w:szCs w:val="24"/>
                      <w:lang w:val="kk-KZ" w:eastAsia="ru-RU"/>
                    </w:rPr>
                  </w:pPr>
                </w:p>
              </w:tc>
            </w:tr>
            <w:tr w:rsidR="00233BAD" w:rsidRPr="00932CB7" w14:paraId="6A7D14F6" w14:textId="77777777" w:rsidTr="00174812">
              <w:trPr>
                <w:trHeight w:val="236"/>
              </w:trPr>
              <w:tc>
                <w:tcPr>
                  <w:tcW w:w="421" w:type="dxa"/>
                  <w:shd w:val="clear" w:color="auto" w:fill="auto"/>
                  <w:tcMar>
                    <w:top w:w="45" w:type="dxa"/>
                    <w:left w:w="75" w:type="dxa"/>
                    <w:bottom w:w="45" w:type="dxa"/>
                    <w:right w:w="75" w:type="dxa"/>
                  </w:tcMar>
                  <w:hideMark/>
                </w:tcPr>
                <w:p w14:paraId="42618D9E"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4.</w:t>
                  </w:r>
                </w:p>
              </w:tc>
              <w:tc>
                <w:tcPr>
                  <w:tcW w:w="4819" w:type="dxa"/>
                  <w:shd w:val="clear" w:color="auto" w:fill="auto"/>
                  <w:tcMar>
                    <w:top w:w="45" w:type="dxa"/>
                    <w:left w:w="75" w:type="dxa"/>
                    <w:bottom w:w="45" w:type="dxa"/>
                    <w:right w:w="75" w:type="dxa"/>
                  </w:tcMar>
                  <w:hideMark/>
                </w:tcPr>
                <w:p w14:paraId="3382AC3C"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Тапсырыс берушінің атауы</w:t>
                  </w:r>
                </w:p>
              </w:tc>
              <w:tc>
                <w:tcPr>
                  <w:tcW w:w="4394" w:type="dxa"/>
                  <w:shd w:val="clear" w:color="auto" w:fill="auto"/>
                  <w:tcMar>
                    <w:top w:w="45" w:type="dxa"/>
                    <w:left w:w="75" w:type="dxa"/>
                    <w:bottom w:w="45" w:type="dxa"/>
                    <w:right w:w="75" w:type="dxa"/>
                  </w:tcMar>
                  <w:hideMark/>
                </w:tcPr>
                <w:p w14:paraId="3716385D"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pacing w:val="2"/>
                      <w:sz w:val="24"/>
                      <w:szCs w:val="24"/>
                      <w:lang w:val="kk-KZ" w:eastAsia="ru-RU"/>
                    </w:rPr>
                  </w:pPr>
                </w:p>
              </w:tc>
            </w:tr>
            <w:tr w:rsidR="00233BAD" w:rsidRPr="00932CB7" w14:paraId="0CD5F4F7" w14:textId="77777777" w:rsidTr="00174812">
              <w:trPr>
                <w:trHeight w:val="447"/>
              </w:trPr>
              <w:tc>
                <w:tcPr>
                  <w:tcW w:w="421" w:type="dxa"/>
                  <w:shd w:val="clear" w:color="auto" w:fill="auto"/>
                  <w:tcMar>
                    <w:top w:w="45" w:type="dxa"/>
                    <w:left w:w="75" w:type="dxa"/>
                    <w:bottom w:w="45" w:type="dxa"/>
                    <w:right w:w="75" w:type="dxa"/>
                  </w:tcMar>
                  <w:hideMark/>
                </w:tcPr>
                <w:p w14:paraId="5B99FEA7"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5.</w:t>
                  </w:r>
                </w:p>
              </w:tc>
              <w:tc>
                <w:tcPr>
                  <w:tcW w:w="4819" w:type="dxa"/>
                  <w:shd w:val="clear" w:color="auto" w:fill="auto"/>
                  <w:tcMar>
                    <w:top w:w="45" w:type="dxa"/>
                    <w:left w:w="75" w:type="dxa"/>
                    <w:bottom w:w="45" w:type="dxa"/>
                    <w:right w:w="75" w:type="dxa"/>
                  </w:tcMar>
                  <w:hideMark/>
                </w:tcPr>
                <w:p w14:paraId="3DCB2BFA"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Объектіні пайдалануға қабылдау актісінің күніне сәйкес жұмыстардың аяқталған жылы</w:t>
                  </w:r>
                </w:p>
              </w:tc>
              <w:tc>
                <w:tcPr>
                  <w:tcW w:w="4394" w:type="dxa"/>
                  <w:shd w:val="clear" w:color="auto" w:fill="auto"/>
                  <w:tcMar>
                    <w:top w:w="45" w:type="dxa"/>
                    <w:left w:w="75" w:type="dxa"/>
                    <w:bottom w:w="45" w:type="dxa"/>
                    <w:right w:w="75" w:type="dxa"/>
                  </w:tcMar>
                  <w:hideMark/>
                </w:tcPr>
                <w:p w14:paraId="3662F175"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pacing w:val="2"/>
                      <w:sz w:val="24"/>
                      <w:szCs w:val="24"/>
                      <w:lang w:val="kk-KZ" w:eastAsia="ru-RU"/>
                    </w:rPr>
                  </w:pPr>
                </w:p>
              </w:tc>
            </w:tr>
            <w:tr w:rsidR="00233BAD" w:rsidRPr="00932CB7" w14:paraId="7668364A" w14:textId="77777777" w:rsidTr="00174812">
              <w:trPr>
                <w:trHeight w:val="447"/>
              </w:trPr>
              <w:tc>
                <w:tcPr>
                  <w:tcW w:w="421" w:type="dxa"/>
                  <w:shd w:val="clear" w:color="auto" w:fill="auto"/>
                  <w:tcMar>
                    <w:top w:w="45" w:type="dxa"/>
                    <w:left w:w="75" w:type="dxa"/>
                    <w:bottom w:w="45" w:type="dxa"/>
                    <w:right w:w="75" w:type="dxa"/>
                  </w:tcMar>
                  <w:hideMark/>
                </w:tcPr>
                <w:p w14:paraId="07236AF2"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6.</w:t>
                  </w:r>
                </w:p>
              </w:tc>
              <w:tc>
                <w:tcPr>
                  <w:tcW w:w="4819" w:type="dxa"/>
                  <w:shd w:val="clear" w:color="auto" w:fill="auto"/>
                  <w:tcMar>
                    <w:top w:w="45" w:type="dxa"/>
                    <w:left w:w="75" w:type="dxa"/>
                    <w:bottom w:w="45" w:type="dxa"/>
                    <w:right w:w="75" w:type="dxa"/>
                  </w:tcMar>
                  <w:hideMark/>
                </w:tcPr>
                <w:p w14:paraId="74CA76C4"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Жұмыс тәжірибесін растайтын құжаттардың атауы, нөмірі мен күні:</w:t>
                  </w:r>
                </w:p>
              </w:tc>
              <w:tc>
                <w:tcPr>
                  <w:tcW w:w="4394" w:type="dxa"/>
                  <w:shd w:val="clear" w:color="auto" w:fill="auto"/>
                  <w:tcMar>
                    <w:top w:w="45" w:type="dxa"/>
                    <w:left w:w="75" w:type="dxa"/>
                    <w:bottom w:w="45" w:type="dxa"/>
                    <w:right w:w="75" w:type="dxa"/>
                  </w:tcMar>
                  <w:hideMark/>
                </w:tcPr>
                <w:p w14:paraId="163B2787"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Құжаттардың электрондық көшірмелерін салу қажет</w:t>
                  </w:r>
                </w:p>
              </w:tc>
            </w:tr>
          </w:tbl>
          <w:p w14:paraId="5F684D30" w14:textId="77777777" w:rsidR="00233BAD" w:rsidRPr="00932CB7" w:rsidRDefault="00233BAD" w:rsidP="00233BAD">
            <w:pPr>
              <w:shd w:val="clear" w:color="auto" w:fill="FFFFFF"/>
              <w:textAlignment w:val="baseline"/>
              <w:rPr>
                <w:rFonts w:ascii="Times New Roman" w:eastAsia="Times New Roman" w:hAnsi="Times New Roman" w:cs="Times New Roman"/>
                <w:color w:val="000000"/>
                <w:sz w:val="24"/>
                <w:szCs w:val="24"/>
                <w:lang w:val="kk-KZ" w:eastAsia="ru-RU"/>
              </w:rPr>
            </w:pPr>
          </w:p>
        </w:tc>
        <w:tc>
          <w:tcPr>
            <w:tcW w:w="5103" w:type="dxa"/>
            <w:tcBorders>
              <w:right w:val="single" w:sz="4" w:space="0" w:color="auto"/>
            </w:tcBorders>
            <w:shd w:val="clear" w:color="auto" w:fill="auto"/>
          </w:tcPr>
          <w:tbl>
            <w:tblPr>
              <w:tblW w:w="3228" w:type="dxa"/>
              <w:jc w:val="right"/>
              <w:shd w:val="clear" w:color="auto" w:fill="FFFFFF"/>
              <w:tblLayout w:type="fixed"/>
              <w:tblCellMar>
                <w:left w:w="0" w:type="dxa"/>
                <w:right w:w="0" w:type="dxa"/>
              </w:tblCellMar>
              <w:tblLook w:val="04A0" w:firstRow="1" w:lastRow="0" w:firstColumn="1" w:lastColumn="0" w:noHBand="0" w:noVBand="1"/>
            </w:tblPr>
            <w:tblGrid>
              <w:gridCol w:w="3228"/>
            </w:tblGrid>
            <w:tr w:rsidR="00233BAD" w:rsidRPr="00932CB7" w14:paraId="75464F57" w14:textId="77777777" w:rsidTr="00174812">
              <w:trPr>
                <w:trHeight w:val="25"/>
                <w:jc w:val="right"/>
              </w:trPr>
              <w:tc>
                <w:tcPr>
                  <w:tcW w:w="3228" w:type="dxa"/>
                  <w:tcBorders>
                    <w:top w:val="nil"/>
                    <w:left w:val="nil"/>
                    <w:bottom w:val="nil"/>
                    <w:right w:val="nil"/>
                  </w:tcBorders>
                  <w:shd w:val="clear" w:color="auto" w:fill="auto"/>
                  <w:tcMar>
                    <w:top w:w="45" w:type="dxa"/>
                    <w:left w:w="75" w:type="dxa"/>
                    <w:bottom w:w="45" w:type="dxa"/>
                    <w:right w:w="75" w:type="dxa"/>
                  </w:tcMar>
                  <w:hideMark/>
                </w:tcPr>
                <w:p w14:paraId="3142B0CD" w14:textId="77777777" w:rsidR="00233BAD" w:rsidRPr="00932CB7" w:rsidRDefault="00233BAD" w:rsidP="00932CB7">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lastRenderedPageBreak/>
                    <w:t>Мемлекеттік сатып алу</w:t>
                  </w:r>
                </w:p>
                <w:p w14:paraId="668588C1" w14:textId="77777777" w:rsidR="00233BAD" w:rsidRPr="00932CB7" w:rsidRDefault="00233BAD" w:rsidP="00932CB7">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саласында тізілімдерді</w:t>
                  </w:r>
                </w:p>
                <w:p w14:paraId="2BDC3D9D" w14:textId="77777777" w:rsidR="00233BAD" w:rsidRPr="00932CB7" w:rsidRDefault="00233BAD" w:rsidP="00932CB7">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қалыптастырудың және</w:t>
                  </w:r>
                </w:p>
                <w:p w14:paraId="3B348049" w14:textId="77777777" w:rsidR="00233BAD" w:rsidRPr="00932CB7" w:rsidRDefault="00233BAD" w:rsidP="00932CB7">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оларды жүргізудің</w:t>
                  </w:r>
                </w:p>
                <w:p w14:paraId="682A3899" w14:textId="77777777" w:rsidR="00233BAD" w:rsidRPr="00932CB7" w:rsidRDefault="00233BAD" w:rsidP="00932CB7">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қағидаларына</w:t>
                  </w:r>
                </w:p>
                <w:p w14:paraId="36CA3BBF" w14:textId="3191985A" w:rsidR="00233BAD" w:rsidRPr="00932CB7" w:rsidRDefault="00233BAD" w:rsidP="00932CB7">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 xml:space="preserve">10-қосымша </w:t>
                  </w:r>
                </w:p>
                <w:p w14:paraId="398E7B94" w14:textId="77777777" w:rsidR="00233BAD" w:rsidRPr="00932CB7" w:rsidRDefault="00233BAD" w:rsidP="00932CB7">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p>
                <w:p w14:paraId="0762D306"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bl>
          <w:p w14:paraId="443D6575" w14:textId="77777777" w:rsidR="00233BAD" w:rsidRPr="00932CB7" w:rsidRDefault="00233BAD" w:rsidP="00233BAD">
            <w:pPr>
              <w:shd w:val="clear" w:color="auto" w:fill="FFFFFF"/>
              <w:jc w:val="center"/>
              <w:textAlignment w:val="baseline"/>
              <w:outlineLvl w:val="2"/>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t xml:space="preserve">Әлеуетті өнім берушінің жұмыс тәжірибесін растайтын мәліметтер мен </w:t>
            </w:r>
          </w:p>
          <w:p w14:paraId="255EA55B" w14:textId="27781153" w:rsidR="00233BAD" w:rsidRPr="00932CB7" w:rsidRDefault="00233BAD" w:rsidP="00233BAD">
            <w:pPr>
              <w:shd w:val="clear" w:color="auto" w:fill="FFFFFF"/>
              <w:jc w:val="center"/>
              <w:textAlignment w:val="baseline"/>
              <w:outlineLvl w:val="2"/>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t>құжаттар тізбесі</w:t>
            </w:r>
          </w:p>
          <w:p w14:paraId="3AFA6B80" w14:textId="77777777" w:rsidR="00233BAD" w:rsidRPr="00932CB7" w:rsidRDefault="00233BAD" w:rsidP="00233BAD">
            <w:pPr>
              <w:shd w:val="clear" w:color="auto" w:fill="FFFFFF"/>
              <w:jc w:val="center"/>
              <w:textAlignment w:val="baseline"/>
              <w:outlineLvl w:val="2"/>
              <w:rPr>
                <w:rFonts w:ascii="Times New Roman" w:eastAsia="Times New Roman" w:hAnsi="Times New Roman" w:cs="Times New Roman"/>
                <w:sz w:val="24"/>
                <w:szCs w:val="24"/>
                <w:lang w:val="kk-KZ" w:eastAsia="ru-RU"/>
              </w:rPr>
            </w:pPr>
          </w:p>
          <w:p w14:paraId="33FAE65E" w14:textId="77777777" w:rsidR="00233BAD" w:rsidRPr="00932CB7" w:rsidRDefault="00233BAD" w:rsidP="00233BAD">
            <w:pPr>
              <w:shd w:val="clear" w:color="auto" w:fill="FFFFFF"/>
              <w:ind w:firstLine="313"/>
              <w:jc w:val="both"/>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1. Құрылыс-монтаждау жұмыстары мен жобалау (жобалау-сметалық) құжаттама әзірлеу жұмыстары бойынша</w:t>
            </w:r>
          </w:p>
          <w:p w14:paraId="3B6467F6" w14:textId="77777777" w:rsidR="00233BAD" w:rsidRPr="00932CB7" w:rsidRDefault="00233BAD" w:rsidP="00233BAD">
            <w:pPr>
              <w:shd w:val="clear" w:color="auto" w:fill="FFFFFF"/>
              <w:ind w:firstLine="709"/>
              <w:jc w:val="both"/>
              <w:textAlignment w:val="baseline"/>
              <w:rPr>
                <w:rFonts w:ascii="Times New Roman" w:eastAsia="Times New Roman" w:hAnsi="Times New Roman" w:cs="Times New Roman"/>
                <w:color w:val="000000"/>
                <w:spacing w:val="2"/>
                <w:sz w:val="8"/>
                <w:szCs w:val="8"/>
                <w:lang w:val="kk-KZ" w:eastAsia="ru-RU"/>
              </w:rPr>
            </w:pPr>
          </w:p>
          <w:tbl>
            <w:tblPr>
              <w:tblW w:w="4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55"/>
              <w:gridCol w:w="3030"/>
              <w:gridCol w:w="1468"/>
            </w:tblGrid>
            <w:tr w:rsidR="00233BAD" w:rsidRPr="00932CB7" w14:paraId="65789EE9" w14:textId="77777777" w:rsidTr="00AB28DB">
              <w:trPr>
                <w:trHeight w:val="582"/>
              </w:trPr>
              <w:tc>
                <w:tcPr>
                  <w:tcW w:w="255" w:type="dxa"/>
                  <w:shd w:val="clear" w:color="auto" w:fill="auto"/>
                  <w:tcMar>
                    <w:top w:w="45" w:type="dxa"/>
                    <w:left w:w="75" w:type="dxa"/>
                    <w:bottom w:w="45" w:type="dxa"/>
                    <w:right w:w="75" w:type="dxa"/>
                  </w:tcMar>
                  <w:vAlign w:val="center"/>
                </w:tcPr>
                <w:p w14:paraId="15F50A9B" w14:textId="77777777" w:rsidR="00233BAD" w:rsidRPr="00932CB7" w:rsidRDefault="00233BAD" w:rsidP="00932CB7">
                  <w:pPr>
                    <w:framePr w:hSpace="180" w:wrap="around" w:vAnchor="text" w:hAnchor="page" w:x="491" w:y="263"/>
                    <w:spacing w:after="0" w:line="240" w:lineRule="auto"/>
                    <w:suppressOverlap/>
                    <w:jc w:val="center"/>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 xml:space="preserve">№ </w:t>
                  </w:r>
                </w:p>
              </w:tc>
              <w:tc>
                <w:tcPr>
                  <w:tcW w:w="3030" w:type="dxa"/>
                  <w:shd w:val="clear" w:color="auto" w:fill="auto"/>
                  <w:tcMar>
                    <w:top w:w="45" w:type="dxa"/>
                    <w:left w:w="75" w:type="dxa"/>
                    <w:bottom w:w="45" w:type="dxa"/>
                    <w:right w:w="75" w:type="dxa"/>
                  </w:tcMar>
                  <w:vAlign w:val="center"/>
                </w:tcPr>
                <w:p w14:paraId="74A4A5A9"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Әлеуетті өнім берушінің жұмыс тәжірибесін растайтын мәліметтер мен құжаттардың атауы</w:t>
                  </w:r>
                </w:p>
              </w:tc>
              <w:tc>
                <w:tcPr>
                  <w:tcW w:w="1468" w:type="dxa"/>
                  <w:shd w:val="clear" w:color="auto" w:fill="auto"/>
                  <w:tcMar>
                    <w:top w:w="45" w:type="dxa"/>
                    <w:left w:w="75" w:type="dxa"/>
                    <w:bottom w:w="45" w:type="dxa"/>
                    <w:right w:w="75" w:type="dxa"/>
                  </w:tcMar>
                  <w:vAlign w:val="center"/>
                </w:tcPr>
                <w:p w14:paraId="6B743DED"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Ескертпе</w:t>
                  </w:r>
                </w:p>
              </w:tc>
            </w:tr>
            <w:tr w:rsidR="00233BAD" w:rsidRPr="00932CB7" w14:paraId="185E8EEB" w14:textId="77777777" w:rsidTr="00AB28DB">
              <w:trPr>
                <w:trHeight w:val="307"/>
              </w:trPr>
              <w:tc>
                <w:tcPr>
                  <w:tcW w:w="255" w:type="dxa"/>
                  <w:shd w:val="clear" w:color="auto" w:fill="auto"/>
                  <w:tcMar>
                    <w:top w:w="45" w:type="dxa"/>
                    <w:left w:w="75" w:type="dxa"/>
                    <w:bottom w:w="45" w:type="dxa"/>
                    <w:right w:w="75" w:type="dxa"/>
                  </w:tcMar>
                  <w:vAlign w:val="center"/>
                </w:tcPr>
                <w:p w14:paraId="5F754D8C"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1.</w:t>
                  </w:r>
                </w:p>
              </w:tc>
              <w:tc>
                <w:tcPr>
                  <w:tcW w:w="3030" w:type="dxa"/>
                  <w:shd w:val="clear" w:color="auto" w:fill="auto"/>
                  <w:tcMar>
                    <w:top w:w="45" w:type="dxa"/>
                    <w:left w:w="75" w:type="dxa"/>
                    <w:bottom w:w="45" w:type="dxa"/>
                    <w:right w:w="75" w:type="dxa"/>
                  </w:tcMar>
                  <w:vAlign w:val="center"/>
                </w:tcPr>
                <w:p w14:paraId="322CEC32"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Құрылыс объектісінің атауы</w:t>
                  </w:r>
                </w:p>
              </w:tc>
              <w:tc>
                <w:tcPr>
                  <w:tcW w:w="1468" w:type="dxa"/>
                  <w:shd w:val="clear" w:color="auto" w:fill="auto"/>
                  <w:tcMar>
                    <w:top w:w="45" w:type="dxa"/>
                    <w:left w:w="75" w:type="dxa"/>
                    <w:bottom w:w="45" w:type="dxa"/>
                    <w:right w:w="75" w:type="dxa"/>
                  </w:tcMar>
                  <w:vAlign w:val="center"/>
                </w:tcPr>
                <w:p w14:paraId="006E0911"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233BAD" w:rsidRPr="00932CB7" w14:paraId="16EB61BC" w14:textId="77777777" w:rsidTr="00AB28DB">
              <w:trPr>
                <w:trHeight w:val="1472"/>
              </w:trPr>
              <w:tc>
                <w:tcPr>
                  <w:tcW w:w="255" w:type="dxa"/>
                  <w:shd w:val="clear" w:color="auto" w:fill="auto"/>
                  <w:tcMar>
                    <w:top w:w="45" w:type="dxa"/>
                    <w:left w:w="75" w:type="dxa"/>
                    <w:bottom w:w="45" w:type="dxa"/>
                    <w:right w:w="75" w:type="dxa"/>
                  </w:tcMar>
                  <w:vAlign w:val="center"/>
                </w:tcPr>
                <w:p w14:paraId="7E9D9A9F"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2.</w:t>
                  </w:r>
                </w:p>
              </w:tc>
              <w:tc>
                <w:tcPr>
                  <w:tcW w:w="3030" w:type="dxa"/>
                  <w:shd w:val="clear" w:color="auto" w:fill="auto"/>
                  <w:tcMar>
                    <w:top w:w="45" w:type="dxa"/>
                    <w:left w:w="75" w:type="dxa"/>
                    <w:bottom w:w="45" w:type="dxa"/>
                    <w:right w:w="75" w:type="dxa"/>
                  </w:tcMar>
                  <w:vAlign w:val="center"/>
                </w:tcPr>
                <w:p w14:paraId="7F41B584"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t>Құрылыс объектісі бойынша әлеуетті өнім берушінің мәртебесі:</w:t>
                  </w:r>
                </w:p>
                <w:p w14:paraId="16DD72D4"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1. Бас мердігер;</w:t>
                  </w:r>
                  <w:r w:rsidRPr="00932CB7">
                    <w:rPr>
                      <w:rFonts w:ascii="Times New Roman" w:eastAsia="Times New Roman" w:hAnsi="Times New Roman" w:cs="Times New Roman"/>
                      <w:sz w:val="24"/>
                      <w:szCs w:val="24"/>
                      <w:lang w:val="kk-KZ" w:eastAsia="ru-RU"/>
                    </w:rPr>
                    <w:br/>
                    <w:t>2. Бас жобалаушы;</w:t>
                  </w:r>
                  <w:r w:rsidRPr="00932CB7">
                    <w:rPr>
                      <w:rFonts w:ascii="Times New Roman" w:eastAsia="Times New Roman" w:hAnsi="Times New Roman" w:cs="Times New Roman"/>
                      <w:sz w:val="24"/>
                      <w:szCs w:val="24"/>
                      <w:lang w:val="kk-KZ" w:eastAsia="ru-RU"/>
                    </w:rPr>
                    <w:br/>
                    <w:t>3. Қосалқы мердігер;</w:t>
                  </w:r>
                  <w:r w:rsidRPr="00932CB7">
                    <w:rPr>
                      <w:rFonts w:ascii="Times New Roman" w:eastAsia="Times New Roman" w:hAnsi="Times New Roman" w:cs="Times New Roman"/>
                      <w:sz w:val="24"/>
                      <w:szCs w:val="24"/>
                      <w:lang w:val="kk-KZ" w:eastAsia="ru-RU"/>
                    </w:rPr>
                    <w:br/>
                    <w:t>4. Қосалқы жобалаушы.</w:t>
                  </w:r>
                </w:p>
              </w:tc>
              <w:tc>
                <w:tcPr>
                  <w:tcW w:w="1468" w:type="dxa"/>
                  <w:shd w:val="clear" w:color="auto" w:fill="auto"/>
                  <w:tcMar>
                    <w:top w:w="45" w:type="dxa"/>
                    <w:left w:w="75" w:type="dxa"/>
                    <w:bottom w:w="45" w:type="dxa"/>
                    <w:right w:w="75" w:type="dxa"/>
                  </w:tcMar>
                  <w:vAlign w:val="center"/>
                </w:tcPr>
                <w:p w14:paraId="488AFBD1"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233BAD" w:rsidRPr="00932CB7" w14:paraId="0AEC8209" w14:textId="77777777" w:rsidTr="00AB28DB">
              <w:trPr>
                <w:trHeight w:val="646"/>
              </w:trPr>
              <w:tc>
                <w:tcPr>
                  <w:tcW w:w="255" w:type="dxa"/>
                  <w:shd w:val="clear" w:color="auto" w:fill="auto"/>
                  <w:tcMar>
                    <w:top w:w="45" w:type="dxa"/>
                    <w:left w:w="75" w:type="dxa"/>
                    <w:bottom w:w="45" w:type="dxa"/>
                    <w:right w:w="75" w:type="dxa"/>
                  </w:tcMar>
                  <w:vAlign w:val="center"/>
                </w:tcPr>
                <w:p w14:paraId="5F1136D9"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3.</w:t>
                  </w:r>
                </w:p>
              </w:tc>
              <w:tc>
                <w:tcPr>
                  <w:tcW w:w="3030" w:type="dxa"/>
                  <w:shd w:val="clear" w:color="auto" w:fill="auto"/>
                  <w:tcMar>
                    <w:top w:w="45" w:type="dxa"/>
                    <w:left w:w="75" w:type="dxa"/>
                    <w:bottom w:w="45" w:type="dxa"/>
                    <w:right w:w="75" w:type="dxa"/>
                  </w:tcMar>
                  <w:vAlign w:val="center"/>
                </w:tcPr>
                <w:p w14:paraId="3271FC99"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Мердігер туралы мәліметтер</w:t>
                  </w:r>
                </w:p>
              </w:tc>
              <w:tc>
                <w:tcPr>
                  <w:tcW w:w="1468" w:type="dxa"/>
                  <w:shd w:val="clear" w:color="auto" w:fill="auto"/>
                  <w:tcMar>
                    <w:top w:w="45" w:type="dxa"/>
                    <w:left w:w="75" w:type="dxa"/>
                    <w:bottom w:w="45" w:type="dxa"/>
                    <w:right w:w="75" w:type="dxa"/>
                  </w:tcMar>
                  <w:vAlign w:val="center"/>
                </w:tcPr>
                <w:p w14:paraId="59F44449" w14:textId="76F0DC50"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 xml:space="preserve">Егер әлеуетті өнім беруші қосалқы мердігерді (қосалқы </w:t>
                  </w:r>
                  <w:r w:rsidRPr="00932CB7">
                    <w:rPr>
                      <w:rFonts w:ascii="Times New Roman" w:eastAsia="Times New Roman" w:hAnsi="Times New Roman" w:cs="Times New Roman"/>
                      <w:sz w:val="24"/>
                      <w:szCs w:val="24"/>
                      <w:lang w:val="kk-KZ" w:eastAsia="ru-RU"/>
                    </w:rPr>
                    <w:lastRenderedPageBreak/>
                    <w:t>жобалаушыны) тартқан бас мердігер (жобалаушы) болып табылса, онда мұндай қосалқы мердігер (қосалқы жобалаушы) туралы мәліметтер қосымша көрсетіледі</w:t>
                  </w:r>
                  <w:r w:rsidRPr="00932CB7">
                    <w:rPr>
                      <w:rFonts w:ascii="Times New Roman" w:eastAsia="Times New Roman" w:hAnsi="Times New Roman" w:cs="Times New Roman"/>
                      <w:sz w:val="24"/>
                      <w:szCs w:val="24"/>
                      <w:lang w:val="kk-KZ" w:eastAsia="ru-RU"/>
                    </w:rPr>
                    <w:br/>
                    <w:t>(атауы, бизнес-сәйкестендіру нөмірі).</w:t>
                  </w:r>
                  <w:r w:rsidRPr="00932CB7">
                    <w:rPr>
                      <w:rFonts w:ascii="Times New Roman" w:eastAsia="Times New Roman" w:hAnsi="Times New Roman" w:cs="Times New Roman"/>
                      <w:sz w:val="24"/>
                      <w:szCs w:val="24"/>
                      <w:lang w:val="kk-KZ" w:eastAsia="ru-RU"/>
                    </w:rPr>
                    <w:br/>
                    <w:t>Егер әлеуетті өнім беруші қосалқы мердігер (қосалқы жобалаушы) болып табылса, онда қосымша бас мердігер (жобалаушы) туралы мәліметтер көрсетіледі (атауы, бизнес-</w:t>
                  </w:r>
                  <w:r w:rsidRPr="00932CB7">
                    <w:rPr>
                      <w:rFonts w:ascii="Times New Roman" w:eastAsia="Times New Roman" w:hAnsi="Times New Roman" w:cs="Times New Roman"/>
                      <w:sz w:val="24"/>
                      <w:szCs w:val="24"/>
                      <w:lang w:val="kk-KZ" w:eastAsia="ru-RU"/>
                    </w:rPr>
                    <w:lastRenderedPageBreak/>
                    <w:t>сәйкестендіру нөмірі).</w:t>
                  </w:r>
                </w:p>
              </w:tc>
            </w:tr>
            <w:tr w:rsidR="00233BAD" w:rsidRPr="00932CB7" w14:paraId="1087B4E4" w14:textId="77777777" w:rsidTr="00AB28DB">
              <w:trPr>
                <w:trHeight w:val="598"/>
              </w:trPr>
              <w:tc>
                <w:tcPr>
                  <w:tcW w:w="255" w:type="dxa"/>
                  <w:shd w:val="clear" w:color="auto" w:fill="auto"/>
                  <w:tcMar>
                    <w:top w:w="45" w:type="dxa"/>
                    <w:left w:w="75" w:type="dxa"/>
                    <w:bottom w:w="45" w:type="dxa"/>
                    <w:right w:w="75" w:type="dxa"/>
                  </w:tcMar>
                  <w:vAlign w:val="center"/>
                </w:tcPr>
                <w:p w14:paraId="2E453AC2"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lastRenderedPageBreak/>
                    <w:t>4.</w:t>
                  </w:r>
                </w:p>
              </w:tc>
              <w:tc>
                <w:tcPr>
                  <w:tcW w:w="3030" w:type="dxa"/>
                  <w:shd w:val="clear" w:color="auto" w:fill="auto"/>
                  <w:tcMar>
                    <w:top w:w="45" w:type="dxa"/>
                    <w:left w:w="75" w:type="dxa"/>
                    <w:bottom w:w="45" w:type="dxa"/>
                    <w:right w:w="75" w:type="dxa"/>
                  </w:tcMar>
                  <w:vAlign w:val="center"/>
                </w:tcPr>
                <w:p w14:paraId="30EBF3C0"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Құрылыс-монтаж жұмыстарын техникалық қадағалау бойынша инжинирингтік қызметтерді жүзеге асырған тұлға туралы мәліметтер</w:t>
                  </w:r>
                </w:p>
              </w:tc>
              <w:tc>
                <w:tcPr>
                  <w:tcW w:w="1468" w:type="dxa"/>
                  <w:shd w:val="clear" w:color="auto" w:fill="auto"/>
                  <w:tcMar>
                    <w:top w:w="45" w:type="dxa"/>
                    <w:left w:w="75" w:type="dxa"/>
                    <w:bottom w:w="45" w:type="dxa"/>
                    <w:right w:w="75" w:type="dxa"/>
                  </w:tcMar>
                  <w:vAlign w:val="center"/>
                </w:tcPr>
                <w:p w14:paraId="66F2ED55"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Атауы, бизнес-сәйкестендіру нөмірі көрсетіледі</w:t>
                  </w:r>
                </w:p>
              </w:tc>
            </w:tr>
            <w:tr w:rsidR="00233BAD" w:rsidRPr="00932CB7" w14:paraId="1327D861" w14:textId="77777777" w:rsidTr="00AB28DB">
              <w:trPr>
                <w:trHeight w:val="24"/>
              </w:trPr>
              <w:tc>
                <w:tcPr>
                  <w:tcW w:w="255" w:type="dxa"/>
                  <w:shd w:val="clear" w:color="auto" w:fill="auto"/>
                  <w:tcMar>
                    <w:top w:w="45" w:type="dxa"/>
                    <w:left w:w="75" w:type="dxa"/>
                    <w:bottom w:w="45" w:type="dxa"/>
                    <w:right w:w="75" w:type="dxa"/>
                  </w:tcMar>
                  <w:vAlign w:val="center"/>
                </w:tcPr>
                <w:p w14:paraId="41334E98"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5.</w:t>
                  </w:r>
                </w:p>
              </w:tc>
              <w:tc>
                <w:tcPr>
                  <w:tcW w:w="3030" w:type="dxa"/>
                  <w:shd w:val="clear" w:color="auto" w:fill="auto"/>
                  <w:tcMar>
                    <w:top w:w="45" w:type="dxa"/>
                    <w:left w:w="75" w:type="dxa"/>
                    <w:bottom w:w="45" w:type="dxa"/>
                    <w:right w:w="75" w:type="dxa"/>
                  </w:tcMar>
                  <w:vAlign w:val="center"/>
                </w:tcPr>
                <w:p w14:paraId="685AE6CC"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Құрылыс түрі (жаңа объектілерді салу, қолданыстағы объектілерді (ғимараттар, құрылыстар және олардың кешендері, коммуникациялары) реконструкциялау, кеңейту, техникалық қайта жарақтандыру, жаңғырту, күрделі жөндеу)</w:t>
                  </w:r>
                </w:p>
              </w:tc>
              <w:tc>
                <w:tcPr>
                  <w:tcW w:w="1468" w:type="dxa"/>
                  <w:shd w:val="clear" w:color="auto" w:fill="auto"/>
                  <w:tcMar>
                    <w:top w:w="45" w:type="dxa"/>
                    <w:left w:w="75" w:type="dxa"/>
                    <w:bottom w:w="45" w:type="dxa"/>
                    <w:right w:w="75" w:type="dxa"/>
                  </w:tcMar>
                  <w:vAlign w:val="center"/>
                </w:tcPr>
                <w:p w14:paraId="02550830"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233BAD" w:rsidRPr="00932CB7" w14:paraId="7E19537E" w14:textId="77777777" w:rsidTr="00AB28DB">
              <w:trPr>
                <w:trHeight w:val="274"/>
              </w:trPr>
              <w:tc>
                <w:tcPr>
                  <w:tcW w:w="255" w:type="dxa"/>
                  <w:shd w:val="clear" w:color="auto" w:fill="auto"/>
                  <w:tcMar>
                    <w:top w:w="45" w:type="dxa"/>
                    <w:left w:w="75" w:type="dxa"/>
                    <w:bottom w:w="45" w:type="dxa"/>
                    <w:right w:w="75" w:type="dxa"/>
                  </w:tcMar>
                  <w:vAlign w:val="center"/>
                </w:tcPr>
                <w:p w14:paraId="7AA4CAE4"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6.</w:t>
                  </w:r>
                </w:p>
              </w:tc>
              <w:tc>
                <w:tcPr>
                  <w:tcW w:w="3030" w:type="dxa"/>
                  <w:shd w:val="clear" w:color="auto" w:fill="auto"/>
                  <w:tcMar>
                    <w:top w:w="45" w:type="dxa"/>
                    <w:left w:w="75" w:type="dxa"/>
                    <w:bottom w:w="45" w:type="dxa"/>
                    <w:right w:w="75" w:type="dxa"/>
                  </w:tcMar>
                  <w:vAlign w:val="center"/>
                </w:tcPr>
                <w:p w14:paraId="1F0892E1"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Мекенжайы (құрылыс объектісінің орналасқан жері)</w:t>
                  </w:r>
                </w:p>
              </w:tc>
              <w:tc>
                <w:tcPr>
                  <w:tcW w:w="1468" w:type="dxa"/>
                  <w:shd w:val="clear" w:color="auto" w:fill="auto"/>
                  <w:tcMar>
                    <w:top w:w="45" w:type="dxa"/>
                    <w:left w:w="75" w:type="dxa"/>
                    <w:bottom w:w="45" w:type="dxa"/>
                    <w:right w:w="75" w:type="dxa"/>
                  </w:tcMar>
                  <w:vAlign w:val="center"/>
                </w:tcPr>
                <w:p w14:paraId="26F77391"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233BAD" w:rsidRPr="00932CB7" w14:paraId="026686E0" w14:textId="77777777" w:rsidTr="00AB28DB">
              <w:trPr>
                <w:trHeight w:val="291"/>
              </w:trPr>
              <w:tc>
                <w:tcPr>
                  <w:tcW w:w="255" w:type="dxa"/>
                  <w:shd w:val="clear" w:color="auto" w:fill="auto"/>
                  <w:tcMar>
                    <w:top w:w="45" w:type="dxa"/>
                    <w:left w:w="75" w:type="dxa"/>
                    <w:bottom w:w="45" w:type="dxa"/>
                    <w:right w:w="75" w:type="dxa"/>
                  </w:tcMar>
                  <w:vAlign w:val="center"/>
                </w:tcPr>
                <w:p w14:paraId="2CA51677"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7.</w:t>
                  </w:r>
                </w:p>
              </w:tc>
              <w:tc>
                <w:tcPr>
                  <w:tcW w:w="3030" w:type="dxa"/>
                  <w:shd w:val="clear" w:color="auto" w:fill="auto"/>
                  <w:tcMar>
                    <w:top w:w="45" w:type="dxa"/>
                    <w:left w:w="75" w:type="dxa"/>
                    <w:bottom w:w="45" w:type="dxa"/>
                    <w:right w:w="75" w:type="dxa"/>
                  </w:tcMar>
                  <w:vAlign w:val="center"/>
                </w:tcPr>
                <w:p w14:paraId="545B994A"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Тапсырыс берушінің атауы</w:t>
                  </w:r>
                </w:p>
              </w:tc>
              <w:tc>
                <w:tcPr>
                  <w:tcW w:w="1468" w:type="dxa"/>
                  <w:shd w:val="clear" w:color="auto" w:fill="auto"/>
                  <w:tcMar>
                    <w:top w:w="45" w:type="dxa"/>
                    <w:left w:w="75" w:type="dxa"/>
                    <w:bottom w:w="45" w:type="dxa"/>
                    <w:right w:w="75" w:type="dxa"/>
                  </w:tcMar>
                  <w:vAlign w:val="center"/>
                </w:tcPr>
                <w:p w14:paraId="59147F5A"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233BAD" w:rsidRPr="00932CB7" w14:paraId="3DCBDE86" w14:textId="77777777" w:rsidTr="00AB28DB">
              <w:trPr>
                <w:trHeight w:val="598"/>
              </w:trPr>
              <w:tc>
                <w:tcPr>
                  <w:tcW w:w="255" w:type="dxa"/>
                  <w:shd w:val="clear" w:color="auto" w:fill="auto"/>
                  <w:tcMar>
                    <w:top w:w="45" w:type="dxa"/>
                    <w:left w:w="75" w:type="dxa"/>
                    <w:bottom w:w="45" w:type="dxa"/>
                    <w:right w:w="75" w:type="dxa"/>
                  </w:tcMar>
                  <w:vAlign w:val="center"/>
                </w:tcPr>
                <w:p w14:paraId="3250F76C"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8.</w:t>
                  </w:r>
                </w:p>
              </w:tc>
              <w:tc>
                <w:tcPr>
                  <w:tcW w:w="3030" w:type="dxa"/>
                  <w:shd w:val="clear" w:color="auto" w:fill="auto"/>
                  <w:tcMar>
                    <w:top w:w="45" w:type="dxa"/>
                    <w:left w:w="75" w:type="dxa"/>
                    <w:bottom w:w="45" w:type="dxa"/>
                    <w:right w:w="75" w:type="dxa"/>
                  </w:tcMar>
                  <w:vAlign w:val="center"/>
                </w:tcPr>
                <w:p w14:paraId="6730BEFB"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Объектіні пайдалануға қабылдау актісінің күніне сәйкес жұмыстардың аяқталған жылы</w:t>
                  </w:r>
                </w:p>
              </w:tc>
              <w:tc>
                <w:tcPr>
                  <w:tcW w:w="1468" w:type="dxa"/>
                  <w:shd w:val="clear" w:color="auto" w:fill="auto"/>
                  <w:tcMar>
                    <w:top w:w="45" w:type="dxa"/>
                    <w:left w:w="75" w:type="dxa"/>
                    <w:bottom w:w="45" w:type="dxa"/>
                    <w:right w:w="75" w:type="dxa"/>
                  </w:tcMar>
                  <w:vAlign w:val="center"/>
                </w:tcPr>
                <w:p w14:paraId="541B7E5F"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233BAD" w:rsidRPr="00932CB7" w14:paraId="01E3CFE1" w14:textId="77777777" w:rsidTr="00AB28DB">
              <w:trPr>
                <w:trHeight w:val="582"/>
              </w:trPr>
              <w:tc>
                <w:tcPr>
                  <w:tcW w:w="255" w:type="dxa"/>
                  <w:shd w:val="clear" w:color="auto" w:fill="auto"/>
                  <w:tcMar>
                    <w:top w:w="45" w:type="dxa"/>
                    <w:left w:w="75" w:type="dxa"/>
                    <w:bottom w:w="45" w:type="dxa"/>
                    <w:right w:w="75" w:type="dxa"/>
                  </w:tcMar>
                  <w:vAlign w:val="center"/>
                </w:tcPr>
                <w:p w14:paraId="5124969E"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9.</w:t>
                  </w:r>
                </w:p>
              </w:tc>
              <w:tc>
                <w:tcPr>
                  <w:tcW w:w="3030" w:type="dxa"/>
                  <w:shd w:val="clear" w:color="auto" w:fill="auto"/>
                  <w:tcMar>
                    <w:top w:w="45" w:type="dxa"/>
                    <w:left w:w="75" w:type="dxa"/>
                    <w:bottom w:w="45" w:type="dxa"/>
                    <w:right w:w="75" w:type="dxa"/>
                  </w:tcMar>
                  <w:vAlign w:val="center"/>
                </w:tcPr>
                <w:p w14:paraId="03B3005F"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Ғимараттар мен құрылыстардың жауапкершілік деңгейі (бірінші – жоғары, екінші – қалыпты, үшінші – төмен)</w:t>
                  </w:r>
                </w:p>
              </w:tc>
              <w:tc>
                <w:tcPr>
                  <w:tcW w:w="1468" w:type="dxa"/>
                  <w:shd w:val="clear" w:color="auto" w:fill="auto"/>
                  <w:tcMar>
                    <w:top w:w="45" w:type="dxa"/>
                    <w:left w:w="75" w:type="dxa"/>
                    <w:bottom w:w="45" w:type="dxa"/>
                    <w:right w:w="75" w:type="dxa"/>
                  </w:tcMar>
                  <w:vAlign w:val="center"/>
                </w:tcPr>
                <w:p w14:paraId="0521EF3E"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233BAD" w:rsidRPr="00932CB7" w14:paraId="146EC976" w14:textId="77777777" w:rsidTr="00AB28DB">
              <w:trPr>
                <w:trHeight w:val="889"/>
              </w:trPr>
              <w:tc>
                <w:tcPr>
                  <w:tcW w:w="255" w:type="dxa"/>
                  <w:shd w:val="clear" w:color="auto" w:fill="auto"/>
                  <w:tcMar>
                    <w:top w:w="45" w:type="dxa"/>
                    <w:left w:w="75" w:type="dxa"/>
                    <w:bottom w:w="45" w:type="dxa"/>
                    <w:right w:w="75" w:type="dxa"/>
                  </w:tcMar>
                  <w:vAlign w:val="center"/>
                </w:tcPr>
                <w:p w14:paraId="1BAAA09D"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lastRenderedPageBreak/>
                    <w:t>10.</w:t>
                  </w:r>
                </w:p>
              </w:tc>
              <w:tc>
                <w:tcPr>
                  <w:tcW w:w="3030" w:type="dxa"/>
                  <w:shd w:val="clear" w:color="auto" w:fill="auto"/>
                  <w:tcMar>
                    <w:top w:w="45" w:type="dxa"/>
                    <w:left w:w="75" w:type="dxa"/>
                    <w:bottom w:w="45" w:type="dxa"/>
                    <w:right w:w="75" w:type="dxa"/>
                  </w:tcMar>
                  <w:vAlign w:val="center"/>
                </w:tcPr>
                <w:p w14:paraId="7BE07183"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Объектілердің техникалық күрделілігі (техникалық жағынан күрделі объектілерге жататын ғимараттар, сондай-ақ құрылыстар және техникалық жағынан күрделі объектілерге жатпайтын ғимараттар мен құрылыстар)</w:t>
                  </w:r>
                </w:p>
              </w:tc>
              <w:tc>
                <w:tcPr>
                  <w:tcW w:w="1468" w:type="dxa"/>
                  <w:shd w:val="clear" w:color="auto" w:fill="auto"/>
                  <w:tcMar>
                    <w:top w:w="45" w:type="dxa"/>
                    <w:left w:w="75" w:type="dxa"/>
                    <w:bottom w:w="45" w:type="dxa"/>
                    <w:right w:w="75" w:type="dxa"/>
                  </w:tcMar>
                  <w:vAlign w:val="center"/>
                </w:tcPr>
                <w:p w14:paraId="6C6FB48F"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233BAD" w:rsidRPr="00932CB7" w14:paraId="682C0AAD" w14:textId="77777777" w:rsidTr="00AB28DB">
              <w:trPr>
                <w:trHeight w:val="24"/>
              </w:trPr>
              <w:tc>
                <w:tcPr>
                  <w:tcW w:w="255" w:type="dxa"/>
                  <w:shd w:val="clear" w:color="auto" w:fill="auto"/>
                  <w:tcMar>
                    <w:top w:w="45" w:type="dxa"/>
                    <w:left w:w="75" w:type="dxa"/>
                    <w:bottom w:w="45" w:type="dxa"/>
                    <w:right w:w="75" w:type="dxa"/>
                  </w:tcMar>
                  <w:vAlign w:val="center"/>
                </w:tcPr>
                <w:p w14:paraId="793382EA"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11.</w:t>
                  </w:r>
                </w:p>
              </w:tc>
              <w:tc>
                <w:tcPr>
                  <w:tcW w:w="3030" w:type="dxa"/>
                  <w:shd w:val="clear" w:color="auto" w:fill="auto"/>
                  <w:tcMar>
                    <w:top w:w="45" w:type="dxa"/>
                    <w:left w:w="75" w:type="dxa"/>
                    <w:bottom w:w="45" w:type="dxa"/>
                    <w:right w:w="75" w:type="dxa"/>
                  </w:tcMar>
                  <w:vAlign w:val="center"/>
                </w:tcPr>
                <w:p w14:paraId="48323D0C" w14:textId="7CA9EA34"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Функционалдық мақсаты (өнеркәсіп объектілері, ғимараттар, құрылыстар, тұрғын үй-азаматтық мақсаттағы объектілер, өзге де құрылыстар)</w:t>
                  </w:r>
                </w:p>
              </w:tc>
              <w:tc>
                <w:tcPr>
                  <w:tcW w:w="1468" w:type="dxa"/>
                  <w:shd w:val="clear" w:color="auto" w:fill="auto"/>
                  <w:tcMar>
                    <w:top w:w="45" w:type="dxa"/>
                    <w:left w:w="75" w:type="dxa"/>
                    <w:bottom w:w="45" w:type="dxa"/>
                    <w:right w:w="75" w:type="dxa"/>
                  </w:tcMar>
                  <w:vAlign w:val="center"/>
                </w:tcPr>
                <w:p w14:paraId="4A5CE0E2"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233BAD" w:rsidRPr="00932CB7" w14:paraId="6360E924" w14:textId="77777777" w:rsidTr="00AB28DB">
              <w:trPr>
                <w:trHeight w:val="929"/>
              </w:trPr>
              <w:tc>
                <w:tcPr>
                  <w:tcW w:w="255" w:type="dxa"/>
                  <w:shd w:val="clear" w:color="auto" w:fill="auto"/>
                  <w:tcMar>
                    <w:top w:w="45" w:type="dxa"/>
                    <w:left w:w="75" w:type="dxa"/>
                    <w:bottom w:w="45" w:type="dxa"/>
                    <w:right w:w="75" w:type="dxa"/>
                  </w:tcMar>
                  <w:vAlign w:val="center"/>
                </w:tcPr>
                <w:p w14:paraId="7CA2811C"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12.</w:t>
                  </w:r>
                </w:p>
              </w:tc>
              <w:tc>
                <w:tcPr>
                  <w:tcW w:w="3030" w:type="dxa"/>
                  <w:shd w:val="clear" w:color="auto" w:fill="auto"/>
                  <w:tcMar>
                    <w:top w:w="45" w:type="dxa"/>
                    <w:left w:w="75" w:type="dxa"/>
                    <w:bottom w:w="45" w:type="dxa"/>
                    <w:right w:w="75" w:type="dxa"/>
                  </w:tcMar>
                  <w:vAlign w:val="center"/>
                </w:tcPr>
                <w:p w14:paraId="01400F74" w14:textId="1254C00C"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 xml:space="preserve">Тұрғын үй-азаматтық мақсаттағы объектілердегі жұмыстарды қоспағанда, әлеуетті өнім беруші мәлімдеген жұмыс тәжірибесіне сәйкес келетін «Рұқсаттар және хабарламалар туралы» Қазақстан Республикасы </w:t>
                  </w:r>
                  <w:hyperlink r:id="rId22" w:anchor="z54" w:history="1">
                    <w:r w:rsidRPr="00932CB7">
                      <w:rPr>
                        <w:rFonts w:ascii="Times New Roman" w:eastAsia="Times New Roman" w:hAnsi="Times New Roman" w:cs="Times New Roman"/>
                        <w:sz w:val="24"/>
                        <w:szCs w:val="24"/>
                        <w:lang w:val="kk-KZ" w:eastAsia="ru-RU"/>
                      </w:rPr>
                      <w:t>Заңының</w:t>
                    </w:r>
                  </w:hyperlink>
                  <w:r w:rsidRPr="00932CB7">
                    <w:rPr>
                      <w:rFonts w:ascii="Times New Roman" w:eastAsia="Times New Roman" w:hAnsi="Times New Roman" w:cs="Times New Roman"/>
                      <w:sz w:val="28"/>
                      <w:szCs w:val="28"/>
                      <w:lang w:val="kk-KZ" w:eastAsia="ru-RU"/>
                    </w:rPr>
                    <w:t xml:space="preserve"> </w:t>
                  </w:r>
                  <w:r w:rsidRPr="00932CB7">
                    <w:rPr>
                      <w:rFonts w:ascii="Times New Roman" w:eastAsia="Times New Roman" w:hAnsi="Times New Roman" w:cs="Times New Roman"/>
                      <w:sz w:val="24"/>
                      <w:szCs w:val="24"/>
                      <w:lang w:val="kk-KZ" w:eastAsia="ru-RU"/>
                    </w:rPr>
                    <w:t>Бірінші санаттағы рұқсаттар (лицензиялар) тізбесінің 5 және 6-бөлімдерінде көзделген лицензияланатын қызмет түрінің кіші түрі</w:t>
                  </w:r>
                </w:p>
              </w:tc>
              <w:tc>
                <w:tcPr>
                  <w:tcW w:w="1468" w:type="dxa"/>
                  <w:shd w:val="clear" w:color="auto" w:fill="auto"/>
                  <w:tcMar>
                    <w:top w:w="45" w:type="dxa"/>
                    <w:left w:w="75" w:type="dxa"/>
                    <w:bottom w:w="45" w:type="dxa"/>
                    <w:right w:w="75" w:type="dxa"/>
                  </w:tcMar>
                  <w:vAlign w:val="center"/>
                </w:tcPr>
                <w:p w14:paraId="119D876C"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233BAD" w:rsidRPr="00932CB7" w14:paraId="1625A1FF" w14:textId="77777777" w:rsidTr="00AB28DB">
              <w:trPr>
                <w:trHeight w:val="24"/>
              </w:trPr>
              <w:tc>
                <w:tcPr>
                  <w:tcW w:w="255" w:type="dxa"/>
                  <w:shd w:val="clear" w:color="auto" w:fill="auto"/>
                  <w:tcMar>
                    <w:top w:w="45" w:type="dxa"/>
                    <w:left w:w="75" w:type="dxa"/>
                    <w:bottom w:w="45" w:type="dxa"/>
                    <w:right w:w="75" w:type="dxa"/>
                  </w:tcMar>
                </w:tcPr>
                <w:p w14:paraId="4F170872" w14:textId="090E8021"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13.</w:t>
                  </w:r>
                </w:p>
              </w:tc>
              <w:tc>
                <w:tcPr>
                  <w:tcW w:w="3030" w:type="dxa"/>
                  <w:shd w:val="clear" w:color="auto" w:fill="auto"/>
                  <w:tcMar>
                    <w:top w:w="45" w:type="dxa"/>
                    <w:left w:w="75" w:type="dxa"/>
                    <w:bottom w:w="45" w:type="dxa"/>
                    <w:right w:w="75" w:type="dxa"/>
                  </w:tcMar>
                  <w:vAlign w:val="center"/>
                </w:tcPr>
                <w:p w14:paraId="41ABDF6C"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sz w:val="24"/>
                      <w:szCs w:val="24"/>
                      <w:lang w:val="kk-KZ" w:eastAsia="ru-RU"/>
                    </w:rPr>
                    <w:t>Жұмыс тәжірибесін растайтын құжаттардың атауы, нөмірі мен күні:</w:t>
                  </w:r>
                </w:p>
              </w:tc>
              <w:tc>
                <w:tcPr>
                  <w:tcW w:w="1468" w:type="dxa"/>
                  <w:shd w:val="clear" w:color="auto" w:fill="auto"/>
                  <w:tcMar>
                    <w:top w:w="45" w:type="dxa"/>
                    <w:left w:w="75" w:type="dxa"/>
                    <w:bottom w:w="45" w:type="dxa"/>
                    <w:right w:w="75" w:type="dxa"/>
                  </w:tcMar>
                  <w:vAlign w:val="center"/>
                </w:tcPr>
                <w:p w14:paraId="79A6FC2F"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sz w:val="24"/>
                      <w:szCs w:val="24"/>
                      <w:lang w:val="kk-KZ" w:eastAsia="ru-RU"/>
                    </w:rPr>
                    <w:t xml:space="preserve">Құжаттардың электрондық </w:t>
                  </w:r>
                  <w:r w:rsidRPr="00932CB7">
                    <w:rPr>
                      <w:rFonts w:ascii="Times New Roman" w:eastAsia="Times New Roman" w:hAnsi="Times New Roman" w:cs="Times New Roman"/>
                      <w:sz w:val="24"/>
                      <w:szCs w:val="24"/>
                      <w:lang w:val="kk-KZ" w:eastAsia="ru-RU"/>
                    </w:rPr>
                    <w:lastRenderedPageBreak/>
                    <w:t>көшірмелерін салу қажет</w:t>
                  </w:r>
                </w:p>
              </w:tc>
            </w:tr>
          </w:tbl>
          <w:p w14:paraId="5011E431" w14:textId="0CCD462A" w:rsidR="00233BAD" w:rsidRPr="00932CB7" w:rsidRDefault="00233BAD" w:rsidP="00233BAD">
            <w:pPr>
              <w:shd w:val="clear" w:color="auto" w:fill="FFFFFF"/>
              <w:ind w:firstLine="313"/>
              <w:jc w:val="both"/>
              <w:textAlignment w:val="baseline"/>
              <w:rPr>
                <w:rFonts w:ascii="Times New Roman" w:eastAsia="Times New Roman" w:hAnsi="Times New Roman" w:cs="Times New Roman"/>
                <w:b/>
                <w:bCs/>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lastRenderedPageBreak/>
              <w:t xml:space="preserve">2. </w:t>
            </w:r>
            <w:bookmarkStart w:id="10" w:name="_Hlk204273479"/>
            <w:r w:rsidRPr="00932CB7">
              <w:rPr>
                <w:rFonts w:ascii="Times New Roman" w:eastAsia="Times New Roman" w:hAnsi="Times New Roman" w:cs="Times New Roman"/>
                <w:color w:val="000000"/>
                <w:spacing w:val="2"/>
                <w:sz w:val="24"/>
                <w:szCs w:val="24"/>
                <w:lang w:val="kk-KZ" w:eastAsia="ru-RU"/>
              </w:rPr>
              <w:t>Құрылыс-монтаждау жұмыстарына техникалық қадағалау,</w:t>
            </w:r>
            <w:r w:rsidRPr="00932CB7">
              <w:rPr>
                <w:lang w:val="kk-KZ"/>
              </w:rPr>
              <w:t xml:space="preserve"> </w:t>
            </w:r>
            <w:r w:rsidRPr="00932CB7">
              <w:rPr>
                <w:rFonts w:ascii="Times New Roman" w:eastAsia="Times New Roman" w:hAnsi="Times New Roman" w:cs="Times New Roman"/>
                <w:b/>
                <w:color w:val="000000"/>
                <w:spacing w:val="2"/>
                <w:sz w:val="24"/>
                <w:szCs w:val="24"/>
                <w:lang w:val="kk-KZ" w:eastAsia="ru-RU"/>
              </w:rPr>
              <w:t>халықаралық және республикалық маңызы бар автомобиль жолдарын орташа жөндеу</w:t>
            </w:r>
            <w:r w:rsidRPr="00932CB7">
              <w:rPr>
                <w:rFonts w:ascii="Times New Roman" w:eastAsia="Times New Roman" w:hAnsi="Times New Roman" w:cs="Times New Roman"/>
                <w:color w:val="000000"/>
                <w:spacing w:val="2"/>
                <w:sz w:val="24"/>
                <w:szCs w:val="24"/>
                <w:lang w:val="kk-KZ" w:eastAsia="ru-RU"/>
              </w:rPr>
              <w:t xml:space="preserve"> жөніндегі инжинирингтік қызметтер</w:t>
            </w:r>
            <w:bookmarkEnd w:id="10"/>
          </w:p>
          <w:tbl>
            <w:tblPr>
              <w:tblW w:w="4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09"/>
              <w:gridCol w:w="3218"/>
              <w:gridCol w:w="1275"/>
            </w:tblGrid>
            <w:tr w:rsidR="00233BAD" w:rsidRPr="00932CB7" w14:paraId="76058702" w14:textId="77777777" w:rsidTr="00FB13CD">
              <w:trPr>
                <w:trHeight w:val="368"/>
              </w:trPr>
              <w:tc>
                <w:tcPr>
                  <w:tcW w:w="209" w:type="dxa"/>
                  <w:shd w:val="clear" w:color="auto" w:fill="auto"/>
                  <w:tcMar>
                    <w:top w:w="45" w:type="dxa"/>
                    <w:left w:w="75" w:type="dxa"/>
                    <w:bottom w:w="45" w:type="dxa"/>
                    <w:right w:w="75" w:type="dxa"/>
                  </w:tcMar>
                  <w:hideMark/>
                </w:tcPr>
                <w:p w14:paraId="50E43418"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w:t>
                  </w:r>
                </w:p>
              </w:tc>
              <w:tc>
                <w:tcPr>
                  <w:tcW w:w="3218" w:type="dxa"/>
                  <w:shd w:val="clear" w:color="auto" w:fill="auto"/>
                  <w:tcMar>
                    <w:top w:w="45" w:type="dxa"/>
                    <w:left w:w="75" w:type="dxa"/>
                    <w:bottom w:w="45" w:type="dxa"/>
                    <w:right w:w="75" w:type="dxa"/>
                  </w:tcMar>
                  <w:hideMark/>
                </w:tcPr>
                <w:p w14:paraId="5DAF5A14"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Әлеуетті өнім берушінің жұмыс тәжірибесін растайтын мәліметтер мен құжаттардың атауы</w:t>
                  </w:r>
                </w:p>
              </w:tc>
              <w:tc>
                <w:tcPr>
                  <w:tcW w:w="1275" w:type="dxa"/>
                  <w:shd w:val="clear" w:color="auto" w:fill="auto"/>
                  <w:tcMar>
                    <w:top w:w="45" w:type="dxa"/>
                    <w:left w:w="75" w:type="dxa"/>
                    <w:bottom w:w="45" w:type="dxa"/>
                    <w:right w:w="75" w:type="dxa"/>
                  </w:tcMar>
                  <w:hideMark/>
                </w:tcPr>
                <w:p w14:paraId="2B1F978B"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Ескертпе</w:t>
                  </w:r>
                </w:p>
              </w:tc>
            </w:tr>
            <w:tr w:rsidR="00233BAD" w:rsidRPr="00932CB7" w14:paraId="3BA75D5C" w14:textId="77777777" w:rsidTr="00FB13CD">
              <w:trPr>
                <w:trHeight w:val="564"/>
              </w:trPr>
              <w:tc>
                <w:tcPr>
                  <w:tcW w:w="209" w:type="dxa"/>
                  <w:shd w:val="clear" w:color="auto" w:fill="auto"/>
                  <w:tcMar>
                    <w:top w:w="45" w:type="dxa"/>
                    <w:left w:w="75" w:type="dxa"/>
                    <w:bottom w:w="45" w:type="dxa"/>
                    <w:right w:w="75" w:type="dxa"/>
                  </w:tcMar>
                  <w:hideMark/>
                </w:tcPr>
                <w:p w14:paraId="4D195DEC"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1.</w:t>
                  </w:r>
                </w:p>
              </w:tc>
              <w:tc>
                <w:tcPr>
                  <w:tcW w:w="3218" w:type="dxa"/>
                  <w:shd w:val="clear" w:color="auto" w:fill="auto"/>
                  <w:tcMar>
                    <w:top w:w="45" w:type="dxa"/>
                    <w:left w:w="75" w:type="dxa"/>
                    <w:bottom w:w="45" w:type="dxa"/>
                    <w:right w:w="75" w:type="dxa"/>
                  </w:tcMar>
                  <w:hideMark/>
                </w:tcPr>
                <w:p w14:paraId="61350CDC"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Жұмыс тәжірибесі тізілімінде бас мердігердің құрылыс-монтаждау жұмыстары бойынша тәжірибесі туралы мәліметтер</w:t>
                  </w:r>
                </w:p>
              </w:tc>
              <w:tc>
                <w:tcPr>
                  <w:tcW w:w="1275" w:type="dxa"/>
                  <w:shd w:val="clear" w:color="auto" w:fill="auto"/>
                  <w:tcMar>
                    <w:top w:w="45" w:type="dxa"/>
                    <w:left w:w="75" w:type="dxa"/>
                    <w:bottom w:w="45" w:type="dxa"/>
                    <w:right w:w="75" w:type="dxa"/>
                  </w:tcMar>
                  <w:hideMark/>
                </w:tcPr>
                <w:p w14:paraId="4B3B43DD"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Мәліметтердің нөмірі, сондай-ақ бас мердігердің мәліметтер туралы (атауы, бизнес-сәйкестендіру нөмірі) көрсетіледі</w:t>
                  </w:r>
                </w:p>
              </w:tc>
            </w:tr>
            <w:tr w:rsidR="00233BAD" w:rsidRPr="00932CB7" w14:paraId="04219FF0" w14:textId="77777777" w:rsidTr="00FB13CD">
              <w:trPr>
                <w:trHeight w:val="183"/>
              </w:trPr>
              <w:tc>
                <w:tcPr>
                  <w:tcW w:w="209" w:type="dxa"/>
                  <w:shd w:val="clear" w:color="auto" w:fill="auto"/>
                  <w:tcMar>
                    <w:top w:w="45" w:type="dxa"/>
                    <w:left w:w="75" w:type="dxa"/>
                    <w:bottom w:w="45" w:type="dxa"/>
                    <w:right w:w="75" w:type="dxa"/>
                  </w:tcMar>
                  <w:hideMark/>
                </w:tcPr>
                <w:p w14:paraId="1EB577BA"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2.</w:t>
                  </w:r>
                </w:p>
              </w:tc>
              <w:tc>
                <w:tcPr>
                  <w:tcW w:w="3218" w:type="dxa"/>
                  <w:shd w:val="clear" w:color="auto" w:fill="auto"/>
                  <w:tcMar>
                    <w:top w:w="45" w:type="dxa"/>
                    <w:left w:w="75" w:type="dxa"/>
                    <w:bottom w:w="45" w:type="dxa"/>
                    <w:right w:w="75" w:type="dxa"/>
                  </w:tcMar>
                  <w:hideMark/>
                </w:tcPr>
                <w:p w14:paraId="32BEE43A"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Құрылыс объектісінің атауы</w:t>
                  </w:r>
                </w:p>
              </w:tc>
              <w:tc>
                <w:tcPr>
                  <w:tcW w:w="1275" w:type="dxa"/>
                  <w:shd w:val="clear" w:color="auto" w:fill="auto"/>
                  <w:tcMar>
                    <w:top w:w="45" w:type="dxa"/>
                    <w:left w:w="75" w:type="dxa"/>
                    <w:bottom w:w="45" w:type="dxa"/>
                    <w:right w:w="75" w:type="dxa"/>
                  </w:tcMar>
                  <w:hideMark/>
                </w:tcPr>
                <w:p w14:paraId="60464DC0"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pacing w:val="2"/>
                      <w:sz w:val="24"/>
                      <w:szCs w:val="24"/>
                      <w:lang w:val="kk-KZ" w:eastAsia="ru-RU"/>
                    </w:rPr>
                  </w:pPr>
                </w:p>
              </w:tc>
            </w:tr>
            <w:tr w:rsidR="00233BAD" w:rsidRPr="00932CB7" w14:paraId="14191524" w14:textId="77777777" w:rsidTr="00FB13CD">
              <w:trPr>
                <w:trHeight w:val="183"/>
              </w:trPr>
              <w:tc>
                <w:tcPr>
                  <w:tcW w:w="209" w:type="dxa"/>
                  <w:shd w:val="clear" w:color="auto" w:fill="auto"/>
                  <w:tcMar>
                    <w:top w:w="45" w:type="dxa"/>
                    <w:left w:w="75" w:type="dxa"/>
                    <w:bottom w:w="45" w:type="dxa"/>
                    <w:right w:w="75" w:type="dxa"/>
                  </w:tcMar>
                  <w:hideMark/>
                </w:tcPr>
                <w:p w14:paraId="19015DDB"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3.</w:t>
                  </w:r>
                </w:p>
              </w:tc>
              <w:tc>
                <w:tcPr>
                  <w:tcW w:w="3218" w:type="dxa"/>
                  <w:shd w:val="clear" w:color="auto" w:fill="auto"/>
                  <w:tcMar>
                    <w:top w:w="45" w:type="dxa"/>
                    <w:left w:w="75" w:type="dxa"/>
                    <w:bottom w:w="45" w:type="dxa"/>
                    <w:right w:w="75" w:type="dxa"/>
                  </w:tcMar>
                  <w:hideMark/>
                </w:tcPr>
                <w:p w14:paraId="647A5FB7"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Мекенжайы (құрылыс объектісінің орналасқан жері)</w:t>
                  </w:r>
                </w:p>
              </w:tc>
              <w:tc>
                <w:tcPr>
                  <w:tcW w:w="1275" w:type="dxa"/>
                  <w:shd w:val="clear" w:color="auto" w:fill="auto"/>
                  <w:tcMar>
                    <w:top w:w="45" w:type="dxa"/>
                    <w:left w:w="75" w:type="dxa"/>
                    <w:bottom w:w="45" w:type="dxa"/>
                    <w:right w:w="75" w:type="dxa"/>
                  </w:tcMar>
                  <w:hideMark/>
                </w:tcPr>
                <w:p w14:paraId="45B6E26C"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pacing w:val="2"/>
                      <w:sz w:val="24"/>
                      <w:szCs w:val="24"/>
                      <w:lang w:val="kk-KZ" w:eastAsia="ru-RU"/>
                    </w:rPr>
                  </w:pPr>
                </w:p>
              </w:tc>
            </w:tr>
            <w:tr w:rsidR="00233BAD" w:rsidRPr="00932CB7" w14:paraId="08FA1B94" w14:textId="77777777" w:rsidTr="00FB13CD">
              <w:trPr>
                <w:trHeight w:val="194"/>
              </w:trPr>
              <w:tc>
                <w:tcPr>
                  <w:tcW w:w="209" w:type="dxa"/>
                  <w:shd w:val="clear" w:color="auto" w:fill="auto"/>
                  <w:tcMar>
                    <w:top w:w="45" w:type="dxa"/>
                    <w:left w:w="75" w:type="dxa"/>
                    <w:bottom w:w="45" w:type="dxa"/>
                    <w:right w:w="75" w:type="dxa"/>
                  </w:tcMar>
                  <w:hideMark/>
                </w:tcPr>
                <w:p w14:paraId="214CB9A2"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4.</w:t>
                  </w:r>
                </w:p>
              </w:tc>
              <w:tc>
                <w:tcPr>
                  <w:tcW w:w="3218" w:type="dxa"/>
                  <w:shd w:val="clear" w:color="auto" w:fill="auto"/>
                  <w:tcMar>
                    <w:top w:w="45" w:type="dxa"/>
                    <w:left w:w="75" w:type="dxa"/>
                    <w:bottom w:w="45" w:type="dxa"/>
                    <w:right w:w="75" w:type="dxa"/>
                  </w:tcMar>
                  <w:hideMark/>
                </w:tcPr>
                <w:p w14:paraId="177A2E22"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Тапсырыс берушінің атауы</w:t>
                  </w:r>
                </w:p>
              </w:tc>
              <w:tc>
                <w:tcPr>
                  <w:tcW w:w="1275" w:type="dxa"/>
                  <w:shd w:val="clear" w:color="auto" w:fill="auto"/>
                  <w:tcMar>
                    <w:top w:w="45" w:type="dxa"/>
                    <w:left w:w="75" w:type="dxa"/>
                    <w:bottom w:w="45" w:type="dxa"/>
                    <w:right w:w="75" w:type="dxa"/>
                  </w:tcMar>
                  <w:hideMark/>
                </w:tcPr>
                <w:p w14:paraId="45487D42"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pacing w:val="2"/>
                      <w:sz w:val="24"/>
                      <w:szCs w:val="24"/>
                      <w:lang w:val="kk-KZ" w:eastAsia="ru-RU"/>
                    </w:rPr>
                  </w:pPr>
                </w:p>
              </w:tc>
            </w:tr>
            <w:tr w:rsidR="00233BAD" w:rsidRPr="00932CB7" w14:paraId="1290C4ED" w14:textId="77777777" w:rsidTr="00FB13CD">
              <w:trPr>
                <w:trHeight w:val="368"/>
              </w:trPr>
              <w:tc>
                <w:tcPr>
                  <w:tcW w:w="209" w:type="dxa"/>
                  <w:shd w:val="clear" w:color="auto" w:fill="auto"/>
                  <w:tcMar>
                    <w:top w:w="45" w:type="dxa"/>
                    <w:left w:w="75" w:type="dxa"/>
                    <w:bottom w:w="45" w:type="dxa"/>
                    <w:right w:w="75" w:type="dxa"/>
                  </w:tcMar>
                  <w:hideMark/>
                </w:tcPr>
                <w:p w14:paraId="7E00C4FE"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lastRenderedPageBreak/>
                    <w:t>5.</w:t>
                  </w:r>
                </w:p>
              </w:tc>
              <w:tc>
                <w:tcPr>
                  <w:tcW w:w="3218" w:type="dxa"/>
                  <w:shd w:val="clear" w:color="auto" w:fill="auto"/>
                  <w:tcMar>
                    <w:top w:w="45" w:type="dxa"/>
                    <w:left w:w="75" w:type="dxa"/>
                    <w:bottom w:w="45" w:type="dxa"/>
                    <w:right w:w="75" w:type="dxa"/>
                  </w:tcMar>
                  <w:hideMark/>
                </w:tcPr>
                <w:p w14:paraId="7E92485E"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Объектіні пайдалануға қабылдау актісінің күніне сәйкес жұмыстардың аяқталған жылы</w:t>
                  </w:r>
                </w:p>
              </w:tc>
              <w:tc>
                <w:tcPr>
                  <w:tcW w:w="1275" w:type="dxa"/>
                  <w:shd w:val="clear" w:color="auto" w:fill="auto"/>
                  <w:tcMar>
                    <w:top w:w="45" w:type="dxa"/>
                    <w:left w:w="75" w:type="dxa"/>
                    <w:bottom w:w="45" w:type="dxa"/>
                    <w:right w:w="75" w:type="dxa"/>
                  </w:tcMar>
                  <w:hideMark/>
                </w:tcPr>
                <w:p w14:paraId="4CEF4757"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color w:val="000000"/>
                      <w:spacing w:val="2"/>
                      <w:sz w:val="24"/>
                      <w:szCs w:val="24"/>
                      <w:lang w:val="kk-KZ" w:eastAsia="ru-RU"/>
                    </w:rPr>
                  </w:pPr>
                </w:p>
              </w:tc>
            </w:tr>
            <w:tr w:rsidR="00233BAD" w:rsidRPr="00932CB7" w14:paraId="7A5EFA77" w14:textId="77777777" w:rsidTr="00FB13CD">
              <w:trPr>
                <w:trHeight w:val="368"/>
              </w:trPr>
              <w:tc>
                <w:tcPr>
                  <w:tcW w:w="209" w:type="dxa"/>
                  <w:shd w:val="clear" w:color="auto" w:fill="auto"/>
                  <w:tcMar>
                    <w:top w:w="45" w:type="dxa"/>
                    <w:left w:w="75" w:type="dxa"/>
                    <w:bottom w:w="45" w:type="dxa"/>
                    <w:right w:w="75" w:type="dxa"/>
                  </w:tcMar>
                  <w:hideMark/>
                </w:tcPr>
                <w:p w14:paraId="56DF7649"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6.</w:t>
                  </w:r>
                </w:p>
              </w:tc>
              <w:tc>
                <w:tcPr>
                  <w:tcW w:w="3218" w:type="dxa"/>
                  <w:shd w:val="clear" w:color="auto" w:fill="auto"/>
                  <w:tcMar>
                    <w:top w:w="45" w:type="dxa"/>
                    <w:left w:w="75" w:type="dxa"/>
                    <w:bottom w:w="45" w:type="dxa"/>
                    <w:right w:w="75" w:type="dxa"/>
                  </w:tcMar>
                  <w:hideMark/>
                </w:tcPr>
                <w:p w14:paraId="55C9C594"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Жұмыс тәжірибесін растайтын құжаттардың атауы, нөмірі мен күні:</w:t>
                  </w:r>
                </w:p>
              </w:tc>
              <w:tc>
                <w:tcPr>
                  <w:tcW w:w="1275" w:type="dxa"/>
                  <w:shd w:val="clear" w:color="auto" w:fill="auto"/>
                  <w:tcMar>
                    <w:top w:w="45" w:type="dxa"/>
                    <w:left w:w="75" w:type="dxa"/>
                    <w:bottom w:w="45" w:type="dxa"/>
                    <w:right w:w="75" w:type="dxa"/>
                  </w:tcMar>
                  <w:hideMark/>
                </w:tcPr>
                <w:p w14:paraId="38ADB0A8"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932CB7">
                    <w:rPr>
                      <w:rFonts w:ascii="Times New Roman" w:eastAsia="Times New Roman" w:hAnsi="Times New Roman" w:cs="Times New Roman"/>
                      <w:color w:val="000000"/>
                      <w:spacing w:val="2"/>
                      <w:sz w:val="24"/>
                      <w:szCs w:val="24"/>
                      <w:lang w:val="kk-KZ" w:eastAsia="ru-RU"/>
                    </w:rPr>
                    <w:t>Құжаттардың электрондық көшірмелерін салу қажет</w:t>
                  </w:r>
                </w:p>
              </w:tc>
            </w:tr>
          </w:tbl>
          <w:p w14:paraId="7C08FDC6" w14:textId="2359BFE6" w:rsidR="00233BAD" w:rsidRPr="00932CB7" w:rsidRDefault="00233BAD" w:rsidP="00233BAD">
            <w:pPr>
              <w:ind w:firstLine="314"/>
              <w:jc w:val="both"/>
              <w:rPr>
                <w:rFonts w:ascii="Times New Roman" w:eastAsia="Times New Roman" w:hAnsi="Times New Roman" w:cs="Times New Roman"/>
                <w:b/>
                <w:color w:val="000000"/>
                <w:sz w:val="24"/>
                <w:szCs w:val="24"/>
                <w:lang w:val="kk-KZ" w:eastAsia="ru-RU"/>
              </w:rPr>
            </w:pPr>
            <w:r w:rsidRPr="00932CB7">
              <w:rPr>
                <w:rFonts w:ascii="Times New Roman" w:eastAsia="Times New Roman" w:hAnsi="Times New Roman" w:cs="Times New Roman"/>
                <w:b/>
                <w:color w:val="000000"/>
                <w:sz w:val="24"/>
                <w:szCs w:val="24"/>
                <w:lang w:val="kk-KZ" w:eastAsia="ru-RU"/>
              </w:rPr>
              <w:t xml:space="preserve">3. </w:t>
            </w:r>
            <w:r w:rsidR="008104B2" w:rsidRPr="00932CB7">
              <w:rPr>
                <w:rFonts w:ascii="Times New Roman" w:eastAsia="Times New Roman" w:hAnsi="Times New Roman" w:cs="Times New Roman"/>
                <w:b/>
                <w:color w:val="000000"/>
                <w:sz w:val="24"/>
                <w:szCs w:val="24"/>
                <w:lang w:val="kk-KZ" w:eastAsia="ru-RU"/>
              </w:rPr>
              <w:t>Х</w:t>
            </w:r>
            <w:r w:rsidR="008104B2" w:rsidRPr="00932CB7">
              <w:rPr>
                <w:rFonts w:ascii="Times New Roman" w:eastAsia="Times New Roman" w:hAnsi="Times New Roman" w:cs="Times New Roman"/>
                <w:b/>
                <w:color w:val="000000"/>
                <w:spacing w:val="2"/>
                <w:sz w:val="24"/>
                <w:szCs w:val="24"/>
                <w:lang w:val="kk-KZ" w:eastAsia="ru-RU"/>
              </w:rPr>
              <w:t xml:space="preserve">алықаралық және республикалық маңызы бар </w:t>
            </w:r>
            <w:r w:rsidR="008104B2" w:rsidRPr="00932CB7">
              <w:rPr>
                <w:rFonts w:ascii="Times New Roman" w:eastAsia="Times New Roman" w:hAnsi="Times New Roman" w:cs="Times New Roman"/>
                <w:b/>
                <w:color w:val="000000"/>
                <w:sz w:val="24"/>
                <w:szCs w:val="24"/>
                <w:lang w:val="kk-KZ" w:eastAsia="ru-RU"/>
              </w:rPr>
              <w:t>а</w:t>
            </w:r>
            <w:r w:rsidRPr="00932CB7">
              <w:rPr>
                <w:rFonts w:ascii="Times New Roman" w:eastAsia="Times New Roman" w:hAnsi="Times New Roman" w:cs="Times New Roman"/>
                <w:b/>
                <w:color w:val="000000"/>
                <w:sz w:val="24"/>
                <w:szCs w:val="24"/>
                <w:lang w:val="kk-KZ" w:eastAsia="ru-RU"/>
              </w:rPr>
              <w:t>втомобиль жолдарын орташа жөндеу жұмыстары</w:t>
            </w:r>
          </w:p>
          <w:tbl>
            <w:tblPr>
              <w:tblW w:w="4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0"/>
              <w:gridCol w:w="2695"/>
              <w:gridCol w:w="1625"/>
            </w:tblGrid>
            <w:tr w:rsidR="00233BAD" w:rsidRPr="00932CB7" w14:paraId="046BE865" w14:textId="77777777" w:rsidTr="00760A84">
              <w:trPr>
                <w:trHeight w:val="519"/>
              </w:trPr>
              <w:tc>
                <w:tcPr>
                  <w:tcW w:w="450" w:type="dxa"/>
                  <w:shd w:val="clear" w:color="auto" w:fill="auto"/>
                  <w:tcMar>
                    <w:top w:w="45" w:type="dxa"/>
                    <w:left w:w="75" w:type="dxa"/>
                    <w:bottom w:w="45" w:type="dxa"/>
                    <w:right w:w="75" w:type="dxa"/>
                  </w:tcMar>
                  <w:hideMark/>
                </w:tcPr>
                <w:p w14:paraId="0C6DA6CA"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932CB7">
                    <w:rPr>
                      <w:rFonts w:ascii="Times New Roman" w:eastAsia="Times New Roman" w:hAnsi="Times New Roman" w:cs="Times New Roman"/>
                      <w:b/>
                      <w:color w:val="000000"/>
                      <w:spacing w:val="2"/>
                      <w:lang w:eastAsia="ru-RU"/>
                    </w:rPr>
                    <w:t>№</w:t>
                  </w:r>
                </w:p>
              </w:tc>
              <w:tc>
                <w:tcPr>
                  <w:tcW w:w="2695" w:type="dxa"/>
                  <w:shd w:val="clear" w:color="auto" w:fill="auto"/>
                  <w:tcMar>
                    <w:top w:w="45" w:type="dxa"/>
                    <w:left w:w="75" w:type="dxa"/>
                    <w:bottom w:w="45" w:type="dxa"/>
                    <w:right w:w="75" w:type="dxa"/>
                  </w:tcMar>
                  <w:hideMark/>
                </w:tcPr>
                <w:p w14:paraId="65A44BCD" w14:textId="4423FFCA"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932CB7">
                    <w:rPr>
                      <w:rFonts w:ascii="Times New Roman" w:eastAsia="Times New Roman" w:hAnsi="Times New Roman" w:cs="Times New Roman"/>
                      <w:b/>
                      <w:color w:val="000000"/>
                      <w:spacing w:val="2"/>
                      <w:lang w:eastAsia="ru-RU"/>
                    </w:rPr>
                    <w:t>Әлеуетті өнім берушінің жұмыс тәжірибесін растайтын мәліметтер мен құжаттардың атауы</w:t>
                  </w:r>
                </w:p>
              </w:tc>
              <w:tc>
                <w:tcPr>
                  <w:tcW w:w="1625" w:type="dxa"/>
                  <w:shd w:val="clear" w:color="auto" w:fill="auto"/>
                  <w:tcMar>
                    <w:top w:w="45" w:type="dxa"/>
                    <w:left w:w="75" w:type="dxa"/>
                    <w:bottom w:w="45" w:type="dxa"/>
                    <w:right w:w="75" w:type="dxa"/>
                  </w:tcMar>
                  <w:hideMark/>
                </w:tcPr>
                <w:p w14:paraId="6AFCEF0E" w14:textId="3159E56E"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932CB7">
                    <w:rPr>
                      <w:rFonts w:ascii="Times New Roman" w:eastAsia="Times New Roman" w:hAnsi="Times New Roman" w:cs="Times New Roman"/>
                      <w:b/>
                      <w:color w:val="000000"/>
                      <w:spacing w:val="2"/>
                      <w:sz w:val="24"/>
                      <w:szCs w:val="24"/>
                      <w:lang w:val="kk-KZ" w:eastAsia="ru-RU"/>
                    </w:rPr>
                    <w:t>Ескертпе</w:t>
                  </w:r>
                  <w:r w:rsidRPr="00932CB7">
                    <w:rPr>
                      <w:rFonts w:ascii="Times New Roman" w:eastAsia="Times New Roman" w:hAnsi="Times New Roman" w:cs="Times New Roman"/>
                      <w:b/>
                      <w:color w:val="000000"/>
                      <w:spacing w:val="2"/>
                      <w:lang w:eastAsia="ru-RU"/>
                    </w:rPr>
                    <w:t xml:space="preserve"> </w:t>
                  </w:r>
                </w:p>
              </w:tc>
            </w:tr>
            <w:tr w:rsidR="00233BAD" w:rsidRPr="00932CB7" w14:paraId="71628E20" w14:textId="77777777" w:rsidTr="00760A84">
              <w:trPr>
                <w:trHeight w:val="795"/>
              </w:trPr>
              <w:tc>
                <w:tcPr>
                  <w:tcW w:w="450" w:type="dxa"/>
                  <w:shd w:val="clear" w:color="auto" w:fill="auto"/>
                  <w:tcMar>
                    <w:top w:w="45" w:type="dxa"/>
                    <w:left w:w="75" w:type="dxa"/>
                    <w:bottom w:w="45" w:type="dxa"/>
                    <w:right w:w="75" w:type="dxa"/>
                  </w:tcMar>
                  <w:hideMark/>
                </w:tcPr>
                <w:p w14:paraId="3ABF2B5B"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932CB7">
                    <w:rPr>
                      <w:rFonts w:ascii="Times New Roman" w:eastAsia="Times New Roman" w:hAnsi="Times New Roman" w:cs="Times New Roman"/>
                      <w:b/>
                      <w:color w:val="000000"/>
                      <w:spacing w:val="2"/>
                      <w:lang w:eastAsia="ru-RU"/>
                    </w:rPr>
                    <w:t>1.</w:t>
                  </w:r>
                </w:p>
              </w:tc>
              <w:tc>
                <w:tcPr>
                  <w:tcW w:w="2695" w:type="dxa"/>
                  <w:shd w:val="clear" w:color="auto" w:fill="auto"/>
                  <w:tcMar>
                    <w:top w:w="45" w:type="dxa"/>
                    <w:left w:w="75" w:type="dxa"/>
                    <w:bottom w:w="45" w:type="dxa"/>
                    <w:right w:w="75" w:type="dxa"/>
                  </w:tcMar>
                  <w:hideMark/>
                </w:tcPr>
                <w:p w14:paraId="52EF1288" w14:textId="2FAFA5A8"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932CB7">
                    <w:rPr>
                      <w:rFonts w:ascii="Times New Roman" w:eastAsia="Times New Roman" w:hAnsi="Times New Roman" w:cs="Times New Roman"/>
                      <w:b/>
                      <w:color w:val="000000"/>
                      <w:spacing w:val="2"/>
                      <w:lang w:eastAsia="ru-RU"/>
                    </w:rPr>
                    <w:t>Халықаралық және республикалық маңызы бар автомобиль жолдарын орташа жөндеуді техникалық қадағалау бойынша инжинирингтік қызметтерді жүзеге асырған тұлға туралы мәліметтер</w:t>
                  </w:r>
                </w:p>
              </w:tc>
              <w:tc>
                <w:tcPr>
                  <w:tcW w:w="1625" w:type="dxa"/>
                  <w:shd w:val="clear" w:color="auto" w:fill="auto"/>
                  <w:tcMar>
                    <w:top w:w="45" w:type="dxa"/>
                    <w:left w:w="75" w:type="dxa"/>
                    <w:bottom w:w="45" w:type="dxa"/>
                    <w:right w:w="75" w:type="dxa"/>
                  </w:tcMar>
                  <w:hideMark/>
                </w:tcPr>
                <w:p w14:paraId="38A6C865" w14:textId="30052610"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932CB7">
                    <w:rPr>
                      <w:rFonts w:ascii="Times New Roman" w:eastAsia="Times New Roman" w:hAnsi="Times New Roman" w:cs="Times New Roman"/>
                      <w:b/>
                      <w:color w:val="000000"/>
                      <w:spacing w:val="2"/>
                      <w:lang w:eastAsia="ru-RU"/>
                    </w:rPr>
                    <w:t>Атауы, бизнес-сәйкестендіру нөмірі көрсетіледі</w:t>
                  </w:r>
                </w:p>
              </w:tc>
            </w:tr>
            <w:tr w:rsidR="00233BAD" w:rsidRPr="00932CB7" w14:paraId="277D182A" w14:textId="77777777" w:rsidTr="00760A84">
              <w:trPr>
                <w:trHeight w:val="259"/>
              </w:trPr>
              <w:tc>
                <w:tcPr>
                  <w:tcW w:w="450" w:type="dxa"/>
                  <w:shd w:val="clear" w:color="auto" w:fill="auto"/>
                  <w:tcMar>
                    <w:top w:w="45" w:type="dxa"/>
                    <w:left w:w="75" w:type="dxa"/>
                    <w:bottom w:w="45" w:type="dxa"/>
                    <w:right w:w="75" w:type="dxa"/>
                  </w:tcMar>
                  <w:hideMark/>
                </w:tcPr>
                <w:p w14:paraId="6CF34DBE"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932CB7">
                    <w:rPr>
                      <w:rFonts w:ascii="Times New Roman" w:eastAsia="Times New Roman" w:hAnsi="Times New Roman" w:cs="Times New Roman"/>
                      <w:b/>
                      <w:color w:val="000000"/>
                      <w:spacing w:val="2"/>
                      <w:lang w:eastAsia="ru-RU"/>
                    </w:rPr>
                    <w:t>2.</w:t>
                  </w:r>
                </w:p>
              </w:tc>
              <w:tc>
                <w:tcPr>
                  <w:tcW w:w="2695" w:type="dxa"/>
                  <w:shd w:val="clear" w:color="auto" w:fill="auto"/>
                  <w:tcMar>
                    <w:top w:w="45" w:type="dxa"/>
                    <w:left w:w="75" w:type="dxa"/>
                    <w:bottom w:w="45" w:type="dxa"/>
                    <w:right w:w="75" w:type="dxa"/>
                  </w:tcMar>
                  <w:hideMark/>
                </w:tcPr>
                <w:p w14:paraId="4CFA766C" w14:textId="1C15AFDF"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932CB7">
                    <w:rPr>
                      <w:rFonts w:ascii="Times New Roman" w:eastAsia="Times New Roman" w:hAnsi="Times New Roman" w:cs="Times New Roman"/>
                      <w:b/>
                      <w:color w:val="000000"/>
                      <w:spacing w:val="2"/>
                      <w:lang w:eastAsia="ru-RU"/>
                    </w:rPr>
                    <w:t>Объект атауы</w:t>
                  </w:r>
                </w:p>
              </w:tc>
              <w:tc>
                <w:tcPr>
                  <w:tcW w:w="1625" w:type="dxa"/>
                  <w:shd w:val="clear" w:color="auto" w:fill="auto"/>
                  <w:tcMar>
                    <w:top w:w="45" w:type="dxa"/>
                    <w:left w:w="75" w:type="dxa"/>
                    <w:bottom w:w="45" w:type="dxa"/>
                    <w:right w:w="75" w:type="dxa"/>
                  </w:tcMar>
                  <w:hideMark/>
                </w:tcPr>
                <w:p w14:paraId="3F9DE593"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b/>
                      <w:color w:val="000000"/>
                      <w:lang w:eastAsia="ru-RU"/>
                    </w:rPr>
                  </w:pPr>
                </w:p>
              </w:tc>
            </w:tr>
            <w:tr w:rsidR="00233BAD" w:rsidRPr="00932CB7" w14:paraId="72299B77" w14:textId="77777777" w:rsidTr="00760A84">
              <w:trPr>
                <w:trHeight w:val="259"/>
              </w:trPr>
              <w:tc>
                <w:tcPr>
                  <w:tcW w:w="450" w:type="dxa"/>
                  <w:shd w:val="clear" w:color="auto" w:fill="auto"/>
                  <w:tcMar>
                    <w:top w:w="45" w:type="dxa"/>
                    <w:left w:w="75" w:type="dxa"/>
                    <w:bottom w:w="45" w:type="dxa"/>
                    <w:right w:w="75" w:type="dxa"/>
                  </w:tcMar>
                  <w:hideMark/>
                </w:tcPr>
                <w:p w14:paraId="0514BBFC"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932CB7">
                    <w:rPr>
                      <w:rFonts w:ascii="Times New Roman" w:eastAsia="Times New Roman" w:hAnsi="Times New Roman" w:cs="Times New Roman"/>
                      <w:b/>
                      <w:color w:val="000000"/>
                      <w:spacing w:val="2"/>
                      <w:lang w:eastAsia="ru-RU"/>
                    </w:rPr>
                    <w:t>3.</w:t>
                  </w:r>
                </w:p>
              </w:tc>
              <w:tc>
                <w:tcPr>
                  <w:tcW w:w="2695" w:type="dxa"/>
                  <w:shd w:val="clear" w:color="auto" w:fill="auto"/>
                  <w:tcMar>
                    <w:top w:w="45" w:type="dxa"/>
                    <w:left w:w="75" w:type="dxa"/>
                    <w:bottom w:w="45" w:type="dxa"/>
                    <w:right w:w="75" w:type="dxa"/>
                  </w:tcMar>
                  <w:hideMark/>
                </w:tcPr>
                <w:p w14:paraId="077C52EB" w14:textId="0B710D66"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932CB7">
                    <w:rPr>
                      <w:rFonts w:ascii="Times New Roman" w:eastAsia="Times New Roman" w:hAnsi="Times New Roman" w:cs="Times New Roman"/>
                      <w:b/>
                      <w:color w:val="000000"/>
                      <w:spacing w:val="2"/>
                      <w:sz w:val="24"/>
                      <w:szCs w:val="24"/>
                      <w:lang w:val="kk-KZ" w:eastAsia="ru-RU"/>
                    </w:rPr>
                    <w:t>Мекенжайы (объектінің орналасқан жері)</w:t>
                  </w:r>
                </w:p>
              </w:tc>
              <w:tc>
                <w:tcPr>
                  <w:tcW w:w="1625" w:type="dxa"/>
                  <w:shd w:val="clear" w:color="auto" w:fill="auto"/>
                  <w:tcMar>
                    <w:top w:w="45" w:type="dxa"/>
                    <w:left w:w="75" w:type="dxa"/>
                    <w:bottom w:w="45" w:type="dxa"/>
                    <w:right w:w="75" w:type="dxa"/>
                  </w:tcMar>
                  <w:hideMark/>
                </w:tcPr>
                <w:p w14:paraId="4785C6D4"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b/>
                      <w:color w:val="000000"/>
                      <w:lang w:eastAsia="ru-RU"/>
                    </w:rPr>
                  </w:pPr>
                </w:p>
              </w:tc>
            </w:tr>
            <w:tr w:rsidR="00233BAD" w:rsidRPr="00932CB7" w14:paraId="1796E157" w14:textId="77777777" w:rsidTr="00760A84">
              <w:trPr>
                <w:trHeight w:val="274"/>
              </w:trPr>
              <w:tc>
                <w:tcPr>
                  <w:tcW w:w="450" w:type="dxa"/>
                  <w:shd w:val="clear" w:color="auto" w:fill="auto"/>
                  <w:tcMar>
                    <w:top w:w="45" w:type="dxa"/>
                    <w:left w:w="75" w:type="dxa"/>
                    <w:bottom w:w="45" w:type="dxa"/>
                    <w:right w:w="75" w:type="dxa"/>
                  </w:tcMar>
                  <w:hideMark/>
                </w:tcPr>
                <w:p w14:paraId="413E0603"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932CB7">
                    <w:rPr>
                      <w:rFonts w:ascii="Times New Roman" w:eastAsia="Times New Roman" w:hAnsi="Times New Roman" w:cs="Times New Roman"/>
                      <w:b/>
                      <w:color w:val="000000"/>
                      <w:spacing w:val="2"/>
                      <w:lang w:eastAsia="ru-RU"/>
                    </w:rPr>
                    <w:t>4.</w:t>
                  </w:r>
                </w:p>
              </w:tc>
              <w:tc>
                <w:tcPr>
                  <w:tcW w:w="2695" w:type="dxa"/>
                  <w:shd w:val="clear" w:color="auto" w:fill="auto"/>
                  <w:tcMar>
                    <w:top w:w="45" w:type="dxa"/>
                    <w:left w:w="75" w:type="dxa"/>
                    <w:bottom w:w="45" w:type="dxa"/>
                    <w:right w:w="75" w:type="dxa"/>
                  </w:tcMar>
                  <w:hideMark/>
                </w:tcPr>
                <w:p w14:paraId="03797C95" w14:textId="32D1EDF0"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932CB7">
                    <w:rPr>
                      <w:rFonts w:ascii="Times New Roman" w:eastAsia="Times New Roman" w:hAnsi="Times New Roman" w:cs="Times New Roman"/>
                      <w:b/>
                      <w:color w:val="000000"/>
                      <w:spacing w:val="2"/>
                      <w:sz w:val="24"/>
                      <w:szCs w:val="24"/>
                      <w:lang w:val="kk-KZ" w:eastAsia="ru-RU"/>
                    </w:rPr>
                    <w:t>Тапсырыс берушінің атауы</w:t>
                  </w:r>
                </w:p>
              </w:tc>
              <w:tc>
                <w:tcPr>
                  <w:tcW w:w="1625" w:type="dxa"/>
                  <w:shd w:val="clear" w:color="auto" w:fill="auto"/>
                  <w:tcMar>
                    <w:top w:w="45" w:type="dxa"/>
                    <w:left w:w="75" w:type="dxa"/>
                    <w:bottom w:w="45" w:type="dxa"/>
                    <w:right w:w="75" w:type="dxa"/>
                  </w:tcMar>
                  <w:hideMark/>
                </w:tcPr>
                <w:p w14:paraId="66AD0B49"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b/>
                      <w:color w:val="000000"/>
                      <w:lang w:eastAsia="ru-RU"/>
                    </w:rPr>
                  </w:pPr>
                </w:p>
              </w:tc>
            </w:tr>
            <w:tr w:rsidR="00233BAD" w:rsidRPr="00932CB7" w14:paraId="4FFFECE3" w14:textId="77777777" w:rsidTr="00760A84">
              <w:trPr>
                <w:trHeight w:val="519"/>
              </w:trPr>
              <w:tc>
                <w:tcPr>
                  <w:tcW w:w="450" w:type="dxa"/>
                  <w:shd w:val="clear" w:color="auto" w:fill="auto"/>
                  <w:tcMar>
                    <w:top w:w="45" w:type="dxa"/>
                    <w:left w:w="75" w:type="dxa"/>
                    <w:bottom w:w="45" w:type="dxa"/>
                    <w:right w:w="75" w:type="dxa"/>
                  </w:tcMar>
                  <w:hideMark/>
                </w:tcPr>
                <w:p w14:paraId="124F76B6"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932CB7">
                    <w:rPr>
                      <w:rFonts w:ascii="Times New Roman" w:eastAsia="Times New Roman" w:hAnsi="Times New Roman" w:cs="Times New Roman"/>
                      <w:b/>
                      <w:color w:val="000000"/>
                      <w:spacing w:val="2"/>
                      <w:lang w:eastAsia="ru-RU"/>
                    </w:rPr>
                    <w:t>5.</w:t>
                  </w:r>
                </w:p>
              </w:tc>
              <w:tc>
                <w:tcPr>
                  <w:tcW w:w="2695" w:type="dxa"/>
                  <w:shd w:val="clear" w:color="auto" w:fill="auto"/>
                  <w:tcMar>
                    <w:top w:w="45" w:type="dxa"/>
                    <w:left w:w="75" w:type="dxa"/>
                    <w:bottom w:w="45" w:type="dxa"/>
                    <w:right w:w="75" w:type="dxa"/>
                  </w:tcMar>
                  <w:hideMark/>
                </w:tcPr>
                <w:p w14:paraId="0D89EF20" w14:textId="421B0C8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932CB7">
                    <w:rPr>
                      <w:rFonts w:ascii="Times New Roman" w:eastAsia="Times New Roman" w:hAnsi="Times New Roman" w:cs="Times New Roman"/>
                      <w:b/>
                      <w:color w:val="000000"/>
                      <w:spacing w:val="2"/>
                      <w:lang w:eastAsia="ru-RU"/>
                    </w:rPr>
                    <w:t xml:space="preserve">Объектіні пайдалануға қабылдау актісінің </w:t>
                  </w:r>
                  <w:r w:rsidRPr="00932CB7">
                    <w:rPr>
                      <w:rFonts w:ascii="Times New Roman" w:eastAsia="Times New Roman" w:hAnsi="Times New Roman" w:cs="Times New Roman"/>
                      <w:b/>
                      <w:color w:val="000000"/>
                      <w:spacing w:val="2"/>
                      <w:lang w:eastAsia="ru-RU"/>
                    </w:rPr>
                    <w:lastRenderedPageBreak/>
                    <w:t>немесе орындалған жұмыстар актісінің күніне сәйкес жұмыстардың аяқталған жылы</w:t>
                  </w:r>
                </w:p>
              </w:tc>
              <w:tc>
                <w:tcPr>
                  <w:tcW w:w="1625" w:type="dxa"/>
                  <w:shd w:val="clear" w:color="auto" w:fill="auto"/>
                  <w:tcMar>
                    <w:top w:w="45" w:type="dxa"/>
                    <w:left w:w="75" w:type="dxa"/>
                    <w:bottom w:w="45" w:type="dxa"/>
                    <w:right w:w="75" w:type="dxa"/>
                  </w:tcMar>
                  <w:hideMark/>
                </w:tcPr>
                <w:p w14:paraId="7FA74B47" w14:textId="77777777" w:rsidR="00233BAD" w:rsidRPr="00932CB7" w:rsidRDefault="00233BAD" w:rsidP="00932CB7">
                  <w:pPr>
                    <w:framePr w:hSpace="180" w:wrap="around" w:vAnchor="text" w:hAnchor="page" w:x="491" w:y="263"/>
                    <w:spacing w:after="0" w:line="240" w:lineRule="auto"/>
                    <w:suppressOverlap/>
                    <w:rPr>
                      <w:rFonts w:ascii="Times New Roman" w:eastAsia="Times New Roman" w:hAnsi="Times New Roman" w:cs="Times New Roman"/>
                      <w:b/>
                      <w:color w:val="000000"/>
                      <w:lang w:eastAsia="ru-RU"/>
                    </w:rPr>
                  </w:pPr>
                </w:p>
              </w:tc>
            </w:tr>
            <w:tr w:rsidR="00233BAD" w:rsidRPr="00932CB7" w14:paraId="1A2C96CB" w14:textId="77777777" w:rsidTr="00760A84">
              <w:trPr>
                <w:trHeight w:val="519"/>
              </w:trPr>
              <w:tc>
                <w:tcPr>
                  <w:tcW w:w="450" w:type="dxa"/>
                  <w:shd w:val="clear" w:color="auto" w:fill="auto"/>
                  <w:tcMar>
                    <w:top w:w="45" w:type="dxa"/>
                    <w:left w:w="75" w:type="dxa"/>
                    <w:bottom w:w="45" w:type="dxa"/>
                    <w:right w:w="75" w:type="dxa"/>
                  </w:tcMar>
                  <w:hideMark/>
                </w:tcPr>
                <w:p w14:paraId="282F9150" w14:textId="77777777"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932CB7">
                    <w:rPr>
                      <w:rFonts w:ascii="Times New Roman" w:eastAsia="Times New Roman" w:hAnsi="Times New Roman" w:cs="Times New Roman"/>
                      <w:b/>
                      <w:color w:val="000000"/>
                      <w:spacing w:val="2"/>
                      <w:lang w:eastAsia="ru-RU"/>
                    </w:rPr>
                    <w:t>6.</w:t>
                  </w:r>
                </w:p>
              </w:tc>
              <w:tc>
                <w:tcPr>
                  <w:tcW w:w="2695" w:type="dxa"/>
                  <w:shd w:val="clear" w:color="auto" w:fill="auto"/>
                  <w:tcMar>
                    <w:top w:w="45" w:type="dxa"/>
                    <w:left w:w="75" w:type="dxa"/>
                    <w:bottom w:w="45" w:type="dxa"/>
                    <w:right w:w="75" w:type="dxa"/>
                  </w:tcMar>
                  <w:hideMark/>
                </w:tcPr>
                <w:p w14:paraId="43E68387" w14:textId="68C1342D"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932CB7">
                    <w:rPr>
                      <w:rFonts w:ascii="Times New Roman" w:eastAsia="Times New Roman" w:hAnsi="Times New Roman" w:cs="Times New Roman"/>
                      <w:b/>
                      <w:color w:val="000000"/>
                      <w:spacing w:val="2"/>
                      <w:sz w:val="24"/>
                      <w:szCs w:val="24"/>
                      <w:lang w:val="kk-KZ" w:eastAsia="ru-RU"/>
                    </w:rPr>
                    <w:t>Жұмыс тәжірибесін растайтын құжаттардың атауы, нөмірі мен күні:</w:t>
                  </w:r>
                </w:p>
              </w:tc>
              <w:tc>
                <w:tcPr>
                  <w:tcW w:w="1625" w:type="dxa"/>
                  <w:shd w:val="clear" w:color="auto" w:fill="auto"/>
                  <w:tcMar>
                    <w:top w:w="45" w:type="dxa"/>
                    <w:left w:w="75" w:type="dxa"/>
                    <w:bottom w:w="45" w:type="dxa"/>
                    <w:right w:w="75" w:type="dxa"/>
                  </w:tcMar>
                  <w:hideMark/>
                </w:tcPr>
                <w:p w14:paraId="7D50A73C" w14:textId="48856885" w:rsidR="00233BAD" w:rsidRPr="00932CB7" w:rsidRDefault="00233BAD"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932CB7">
                    <w:rPr>
                      <w:rFonts w:ascii="Times New Roman" w:eastAsia="Times New Roman" w:hAnsi="Times New Roman" w:cs="Times New Roman"/>
                      <w:b/>
                      <w:color w:val="000000"/>
                      <w:spacing w:val="2"/>
                      <w:sz w:val="24"/>
                      <w:szCs w:val="24"/>
                      <w:lang w:val="kk-KZ" w:eastAsia="ru-RU"/>
                    </w:rPr>
                    <w:t>Құжаттардың электрондық көшірмелерін салу қажет</w:t>
                  </w:r>
                </w:p>
              </w:tc>
            </w:tr>
          </w:tbl>
          <w:p w14:paraId="3F66112A" w14:textId="0DEDEF7B" w:rsidR="00233BAD" w:rsidRPr="00932CB7" w:rsidRDefault="00233BAD" w:rsidP="00233BAD">
            <w:pPr>
              <w:jc w:val="both"/>
              <w:rPr>
                <w:rFonts w:ascii="Times New Roman" w:eastAsia="Times New Roman" w:hAnsi="Times New Roman" w:cs="Times New Roman"/>
                <w:color w:val="000000"/>
                <w:sz w:val="24"/>
                <w:szCs w:val="24"/>
                <w:lang w:val="kk-KZ" w:eastAsia="ru-RU"/>
              </w:rPr>
            </w:pPr>
          </w:p>
        </w:tc>
        <w:tc>
          <w:tcPr>
            <w:tcW w:w="3826" w:type="dxa"/>
            <w:tcBorders>
              <w:right w:val="single" w:sz="4" w:space="0" w:color="auto"/>
            </w:tcBorders>
          </w:tcPr>
          <w:p w14:paraId="49AD5338" w14:textId="4A7D008D" w:rsidR="00233BAD" w:rsidRPr="00932CB7" w:rsidRDefault="006804BE" w:rsidP="00233BAD">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lastRenderedPageBreak/>
              <w:t>Халықаралық және республикалық маңызы бар автомобиль жолдарын салу, күрделі және орташа жөндеу бойынша сатып алуды, сондай-ақ квазимемлекеттік секторды сатып алу шеңберінде рейтингтік-балдық жүйені пайдалана отырып, техникалық қадағалау қызметтерін тендерге көшіру мақсатында жұмыс тәжірибесінің тізілімін тиісті жұмыс тәжірибесімен толтыру қажет.</w:t>
            </w:r>
          </w:p>
        </w:tc>
      </w:tr>
      <w:tr w:rsidR="00233BAD" w:rsidRPr="00932CB7" w14:paraId="62CE11C1" w14:textId="77777777" w:rsidTr="00884E63">
        <w:trPr>
          <w:trHeight w:val="53"/>
        </w:trPr>
        <w:tc>
          <w:tcPr>
            <w:tcW w:w="16019" w:type="dxa"/>
            <w:gridSpan w:val="6"/>
          </w:tcPr>
          <w:p w14:paraId="65485E38" w14:textId="77777777" w:rsidR="00233BAD" w:rsidRPr="00932CB7" w:rsidRDefault="00233BAD" w:rsidP="00233BAD">
            <w:pPr>
              <w:jc w:val="center"/>
              <w:rPr>
                <w:rFonts w:ascii="Times New Roman" w:eastAsia="Times New Roman" w:hAnsi="Times New Roman" w:cs="Times New Roman"/>
                <w:b/>
                <w:bCs/>
                <w:color w:val="000000"/>
                <w:sz w:val="24"/>
                <w:szCs w:val="24"/>
                <w:lang w:val="kk-KZ"/>
              </w:rPr>
            </w:pPr>
            <w:r w:rsidRPr="00932CB7">
              <w:rPr>
                <w:rFonts w:ascii="Times New Roman" w:eastAsia="Times New Roman" w:hAnsi="Times New Roman" w:cs="Times New Roman"/>
                <w:b/>
                <w:color w:val="000000"/>
                <w:sz w:val="24"/>
                <w:szCs w:val="24"/>
                <w:lang w:val="kk-KZ"/>
              </w:rPr>
              <w:lastRenderedPageBreak/>
              <w:t>«</w:t>
            </w:r>
            <w:r w:rsidRPr="00932CB7">
              <w:rPr>
                <w:rFonts w:ascii="Times New Roman" w:eastAsia="Times New Roman" w:hAnsi="Times New Roman" w:cs="Times New Roman"/>
                <w:b/>
                <w:bCs/>
                <w:color w:val="000000"/>
                <w:sz w:val="24"/>
                <w:szCs w:val="24"/>
                <w:lang w:val="kk-KZ"/>
              </w:rPr>
              <w:t>Мемлекеттік сатып алуды жүзеге асыру қағидаларын бекіту туралы</w:t>
            </w:r>
            <w:r w:rsidRPr="00932CB7">
              <w:rPr>
                <w:rFonts w:ascii="Times New Roman" w:eastAsia="Times New Roman" w:hAnsi="Times New Roman" w:cs="Times New Roman"/>
                <w:b/>
                <w:color w:val="000000"/>
                <w:sz w:val="24"/>
                <w:szCs w:val="24"/>
                <w:lang w:val="kk-KZ"/>
              </w:rPr>
              <w:t>»</w:t>
            </w:r>
          </w:p>
          <w:p w14:paraId="48DD09CE" w14:textId="2453830E" w:rsidR="00233BAD" w:rsidRPr="00932CB7" w:rsidRDefault="00233BAD" w:rsidP="00233BAD">
            <w:pPr>
              <w:jc w:val="center"/>
              <w:rPr>
                <w:rFonts w:ascii="Times New Roman" w:hAnsi="Times New Roman" w:cs="Times New Roman"/>
                <w:b/>
                <w:bCs/>
                <w:sz w:val="24"/>
                <w:szCs w:val="24"/>
                <w:lang w:val="kk-KZ"/>
              </w:rPr>
            </w:pPr>
            <w:r w:rsidRPr="00932CB7">
              <w:rPr>
                <w:rFonts w:ascii="Times New Roman" w:eastAsia="Times New Roman" w:hAnsi="Times New Roman" w:cs="Times New Roman"/>
                <w:b/>
                <w:color w:val="000000"/>
                <w:sz w:val="24"/>
                <w:szCs w:val="24"/>
                <w:lang w:val="kk-KZ"/>
              </w:rPr>
              <w:t>Қазақстан Республикасы Қаржы министрінің 2024 жылғы 9 қазандағы № 687 бұйрығы</w:t>
            </w:r>
          </w:p>
        </w:tc>
      </w:tr>
      <w:tr w:rsidR="00233BAD" w:rsidRPr="00932CB7" w14:paraId="14A34D68" w14:textId="77777777" w:rsidTr="00884E63">
        <w:trPr>
          <w:trHeight w:val="53"/>
        </w:trPr>
        <w:tc>
          <w:tcPr>
            <w:tcW w:w="16019" w:type="dxa"/>
            <w:gridSpan w:val="6"/>
          </w:tcPr>
          <w:p w14:paraId="168C04DD" w14:textId="0FA853BC" w:rsidR="00233BAD" w:rsidRPr="00932CB7" w:rsidRDefault="00233BAD" w:rsidP="00233BAD">
            <w:pPr>
              <w:jc w:val="center"/>
              <w:rPr>
                <w:rFonts w:ascii="Times New Roman" w:hAnsi="Times New Roman" w:cs="Times New Roman"/>
                <w:b/>
                <w:bCs/>
                <w:sz w:val="24"/>
                <w:szCs w:val="24"/>
                <w:lang w:val="kk-KZ"/>
              </w:rPr>
            </w:pPr>
            <w:r w:rsidRPr="00932CB7">
              <w:rPr>
                <w:rFonts w:ascii="Times New Roman" w:eastAsia="Times New Roman" w:hAnsi="Times New Roman" w:cs="Times New Roman"/>
                <w:b/>
                <w:bCs/>
                <w:color w:val="000000"/>
                <w:sz w:val="24"/>
                <w:szCs w:val="24"/>
                <w:lang w:val="kk-KZ"/>
              </w:rPr>
              <w:t>Мемлекеттік сатып алуды жүзеге асыру қағидалары</w:t>
            </w:r>
          </w:p>
        </w:tc>
      </w:tr>
      <w:tr w:rsidR="00233BAD" w:rsidRPr="00932CB7" w14:paraId="0F3E241E" w14:textId="77777777" w:rsidTr="00884E63">
        <w:trPr>
          <w:gridAfter w:val="1"/>
          <w:wAfter w:w="7" w:type="dxa"/>
          <w:trHeight w:val="70"/>
        </w:trPr>
        <w:tc>
          <w:tcPr>
            <w:tcW w:w="562" w:type="dxa"/>
            <w:shd w:val="clear" w:color="auto" w:fill="auto"/>
          </w:tcPr>
          <w:p w14:paraId="3043A044" w14:textId="77777777" w:rsidR="00233BAD" w:rsidRPr="00932CB7" w:rsidRDefault="00233BAD" w:rsidP="00233BAD">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2D680AC6" w14:textId="66027EFF" w:rsidR="00233BAD" w:rsidRPr="00932CB7" w:rsidRDefault="00233BAD" w:rsidP="00233BAD">
            <w:pPr>
              <w:jc w:val="center"/>
              <w:rPr>
                <w:rFonts w:ascii="Times New Roman" w:hAnsi="Times New Roman" w:cs="Times New Roman"/>
                <w:sz w:val="24"/>
                <w:szCs w:val="24"/>
              </w:rPr>
            </w:pPr>
            <w:r w:rsidRPr="00932CB7">
              <w:rPr>
                <w:rFonts w:ascii="Times New Roman" w:hAnsi="Times New Roman" w:cs="Times New Roman"/>
                <w:sz w:val="24"/>
                <w:szCs w:val="24"/>
                <w:lang w:val="kk-KZ"/>
              </w:rPr>
              <w:t>72</w:t>
            </w:r>
            <w:r w:rsidRPr="00932CB7">
              <w:rPr>
                <w:rFonts w:ascii="Times New Roman" w:hAnsi="Times New Roman" w:cs="Times New Roman"/>
                <w:sz w:val="24"/>
                <w:szCs w:val="24"/>
              </w:rPr>
              <w:t>-тармақ</w:t>
            </w:r>
          </w:p>
        </w:tc>
        <w:tc>
          <w:tcPr>
            <w:tcW w:w="4678" w:type="dxa"/>
            <w:tcBorders>
              <w:right w:val="single" w:sz="4" w:space="0" w:color="auto"/>
            </w:tcBorders>
            <w:shd w:val="clear" w:color="auto" w:fill="auto"/>
          </w:tcPr>
          <w:p w14:paraId="341C315F" w14:textId="30AD7E97" w:rsidR="00233BAD" w:rsidRPr="00932CB7" w:rsidRDefault="00233BAD" w:rsidP="00233BAD">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72. Егер Қазақстан Республикасының рұқсаттар және хабарламалар туралы заңнамасына сәйкес орындауға (көрсетуге) бірінші немесе екінші санаттағы тиісті рұқсаттың болуы талап етілетін жұмыстар немесе көрсетілетін қызметтер мемлекеттік сатып алу нысанасы болып табылған жағдайда, материалдық және еңбек ресурстарына ие болу бөлігінде біліктілік талабы ұсынылмайды.</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0ADE3E3A" w14:textId="77777777" w:rsidR="00233BAD" w:rsidRPr="00932CB7" w:rsidRDefault="00233BAD" w:rsidP="00233BAD">
            <w:pPr>
              <w:ind w:firstLine="463"/>
              <w:jc w:val="both"/>
              <w:rPr>
                <w:rFonts w:ascii="Times New Roman" w:eastAsia="Times New Roman" w:hAnsi="Times New Roman" w:cs="Times New Roman"/>
                <w:color w:val="000000"/>
                <w:sz w:val="24"/>
                <w:szCs w:val="24"/>
              </w:rPr>
            </w:pPr>
            <w:bookmarkStart w:id="11" w:name="_Hlk193963460"/>
            <w:r w:rsidRPr="00932CB7">
              <w:rPr>
                <w:rFonts w:ascii="Times New Roman" w:eastAsia="Times New Roman" w:hAnsi="Times New Roman" w:cs="Times New Roman"/>
                <w:color w:val="000000"/>
                <w:sz w:val="24"/>
                <w:szCs w:val="24"/>
              </w:rPr>
              <w:t>72. Егер Қазақстан Республикасының рұқсаттар және хабарламалар туралы заңнамасына сәйкес орындауға (көрсетуге) бірінші немесе екінші санаттағы тиісті рұқсаттың болуы талап етілетін жұмыстар немесе көрсетілетін қызметтер мемлекеттік сатып алу нысанасы болып табылған жағдайда, материалдық және еңбек ресурстарына ие болу бөлігінде біліктілік талабы ұсынылмайды.</w:t>
            </w:r>
          </w:p>
          <w:p w14:paraId="4F07D42E" w14:textId="77777777" w:rsidR="00F07272" w:rsidRPr="00932CB7" w:rsidRDefault="00F07272" w:rsidP="00233BAD">
            <w:pPr>
              <w:ind w:firstLine="463"/>
              <w:jc w:val="both"/>
              <w:rPr>
                <w:rFonts w:ascii="Times New Roman" w:eastAsia="Times New Roman" w:hAnsi="Times New Roman" w:cs="Times New Roman"/>
                <w:b/>
                <w:color w:val="000000"/>
                <w:sz w:val="24"/>
                <w:szCs w:val="24"/>
              </w:rPr>
            </w:pPr>
            <w:r w:rsidRPr="00932CB7">
              <w:rPr>
                <w:rFonts w:ascii="Times New Roman" w:eastAsia="Times New Roman" w:hAnsi="Times New Roman" w:cs="Times New Roman"/>
                <w:b/>
                <w:color w:val="000000"/>
                <w:sz w:val="24"/>
                <w:szCs w:val="24"/>
              </w:rPr>
              <w:t xml:space="preserve">Құрылыс (жаңа құрылыс, кеңейту, техникалық қайта жарақтандыру, жаңғырту, реконструкциялау, реставрациялау және қолданыстағы объектілерді күрделі жөндеу) саласындағы жұмыстарды мемлекеттік сатып алуды жүзеге асыру, техникалық-экономикалық негіздемені, жобалау-сметалық құжаттаманы және қала құрылысы жобаларын әзірлеу кезінде Қазақстан Республикасының рұқсаттар және хабарламалар туралы заңнамасына сәйкес берілген тиісті рұқсат (лицензия) әлеуетті өнім берушінің материалдық және еңбек </w:t>
            </w:r>
            <w:r w:rsidRPr="00932CB7">
              <w:rPr>
                <w:rFonts w:ascii="Times New Roman" w:eastAsia="Times New Roman" w:hAnsi="Times New Roman" w:cs="Times New Roman"/>
                <w:b/>
                <w:color w:val="000000"/>
                <w:sz w:val="24"/>
                <w:szCs w:val="24"/>
              </w:rPr>
              <w:lastRenderedPageBreak/>
              <w:t xml:space="preserve">ресурстарына ие екендігін растайтын құжат болып табылады. </w:t>
            </w:r>
          </w:p>
          <w:p w14:paraId="7BD31C3D" w14:textId="77777777" w:rsidR="00233BAD" w:rsidRPr="00932CB7" w:rsidRDefault="00233BAD" w:rsidP="00233BAD">
            <w:pPr>
              <w:ind w:firstLine="463"/>
              <w:jc w:val="both"/>
              <w:rPr>
                <w:rFonts w:ascii="Times New Roman" w:eastAsia="Times New Roman" w:hAnsi="Times New Roman" w:cs="Times New Roman"/>
                <w:b/>
                <w:color w:val="000000"/>
                <w:sz w:val="24"/>
                <w:szCs w:val="24"/>
              </w:rPr>
            </w:pPr>
            <w:r w:rsidRPr="00932CB7">
              <w:rPr>
                <w:rFonts w:ascii="Times New Roman" w:eastAsia="Times New Roman" w:hAnsi="Times New Roman" w:cs="Times New Roman"/>
                <w:b/>
                <w:color w:val="000000"/>
                <w:sz w:val="24"/>
                <w:szCs w:val="24"/>
              </w:rPr>
              <w:t>Құрылыс-монтаж жұмыстарын жүргізуге тиісті рұқсаты (хабарламасы) бар және құрылыспен байланысты емес жұмыстарды (ағымдағы немесе орташа жөндеу, қалпына келтіру, қолданыстағы объектілерді қайта өңдеу, абаттандыру, дамыту) мемлекеттік сатып алуға қатысатын әлеуетті өнім берушілер Қазақстан Республикасының рұқсат беру және рұқсат беру туралы заңнамасына сәйкес берілген тиісті рұқсат (лицензия) арқылы материалдық және еңбек ресурстарына иелігін растайды.</w:t>
            </w:r>
          </w:p>
          <w:p w14:paraId="6CEF3862" w14:textId="77CADCAF" w:rsidR="00233BAD" w:rsidRPr="00932CB7" w:rsidRDefault="00233BAD" w:rsidP="00233BAD">
            <w:pPr>
              <w:ind w:firstLine="463"/>
              <w:jc w:val="both"/>
              <w:rPr>
                <w:rFonts w:ascii="Times New Roman" w:eastAsia="Times New Roman" w:hAnsi="Times New Roman" w:cs="Times New Roman"/>
                <w:b/>
                <w:color w:val="000000"/>
                <w:sz w:val="24"/>
                <w:szCs w:val="24"/>
              </w:rPr>
            </w:pPr>
            <w:r w:rsidRPr="00932CB7">
              <w:rPr>
                <w:rFonts w:ascii="Times New Roman" w:eastAsia="Times New Roman" w:hAnsi="Times New Roman" w:cs="Times New Roman"/>
                <w:b/>
                <w:color w:val="000000"/>
                <w:sz w:val="24"/>
                <w:szCs w:val="24"/>
              </w:rPr>
              <w:t xml:space="preserve">Сонымен қатар, құрылыс-монтаж жұмыстарын жүргізуге тиісті рұқсаттың (лицензияның) түрлері мен кіші түрлері жүргізілетін мемлекеттік сатып алудың нысанасына </w:t>
            </w:r>
            <w:r w:rsidRPr="00932CB7">
              <w:rPr>
                <w:rFonts w:ascii="Times New Roman" w:eastAsia="Times New Roman" w:hAnsi="Times New Roman" w:cs="Times New Roman"/>
                <w:b/>
                <w:color w:val="000000"/>
                <w:sz w:val="24"/>
                <w:szCs w:val="24"/>
                <w:lang w:val="kk-KZ"/>
              </w:rPr>
              <w:t>осындай</w:t>
            </w:r>
            <w:r w:rsidRPr="00932CB7">
              <w:rPr>
                <w:rFonts w:ascii="Times New Roman" w:eastAsia="Times New Roman" w:hAnsi="Times New Roman" w:cs="Times New Roman"/>
                <w:b/>
                <w:color w:val="000000"/>
                <w:sz w:val="24"/>
                <w:szCs w:val="24"/>
              </w:rPr>
              <w:t xml:space="preserve"> (ұқсас) болып табылады.</w:t>
            </w:r>
          </w:p>
          <w:p w14:paraId="0EBC0B12" w14:textId="77777777" w:rsidR="00233BAD" w:rsidRPr="00932CB7" w:rsidRDefault="00233BAD" w:rsidP="00233BAD">
            <w:pPr>
              <w:ind w:firstLine="463"/>
              <w:jc w:val="both"/>
              <w:rPr>
                <w:rFonts w:ascii="Times New Roman" w:eastAsia="Times New Roman" w:hAnsi="Times New Roman" w:cs="Times New Roman"/>
                <w:b/>
                <w:color w:val="000000"/>
                <w:sz w:val="24"/>
                <w:szCs w:val="24"/>
              </w:rPr>
            </w:pPr>
            <w:r w:rsidRPr="00932CB7">
              <w:rPr>
                <w:rFonts w:ascii="Times New Roman" w:eastAsia="Times New Roman" w:hAnsi="Times New Roman" w:cs="Times New Roman"/>
                <w:b/>
                <w:color w:val="000000"/>
                <w:sz w:val="24"/>
                <w:szCs w:val="24"/>
              </w:rPr>
              <w:t>Егер мемлекеттік сатып алудың нысанасы құрылыспен байланысты емес жұмыстар (ағымдағы немесе орташа жөндеуге, қалпына келтіруге, қолданыстағы объектілерді қайта өңдеуге, абаттандыруға, дамытуға байланысты емес жұмыстар) болса, әлеуетті өнім беруші осы Қағидаларда айқындалған тәртіппен материалдық және еңбек ресурстарының иелігін растайды.</w:t>
            </w:r>
            <w:bookmarkEnd w:id="11"/>
          </w:p>
          <w:p w14:paraId="25E93391" w14:textId="07381CF8" w:rsidR="00233BAD" w:rsidRPr="00932CB7" w:rsidRDefault="00233BAD" w:rsidP="00233BAD">
            <w:pPr>
              <w:ind w:firstLine="463"/>
              <w:jc w:val="both"/>
              <w:rPr>
                <w:rFonts w:ascii="Times New Roman" w:eastAsia="Times New Roman" w:hAnsi="Times New Roman" w:cs="Times New Roman"/>
                <w:color w:val="000000"/>
                <w:sz w:val="24"/>
                <w:szCs w:val="24"/>
              </w:rPr>
            </w:pPr>
          </w:p>
        </w:tc>
        <w:tc>
          <w:tcPr>
            <w:tcW w:w="3826" w:type="dxa"/>
            <w:tcBorders>
              <w:top w:val="single" w:sz="4" w:space="0" w:color="auto"/>
              <w:left w:val="single" w:sz="4" w:space="0" w:color="auto"/>
              <w:right w:val="single" w:sz="4" w:space="0" w:color="auto"/>
            </w:tcBorders>
          </w:tcPr>
          <w:p w14:paraId="7E6BF90B" w14:textId="6787C474" w:rsidR="00233BAD" w:rsidRPr="00932CB7" w:rsidRDefault="00233BAD" w:rsidP="00233BAD">
            <w:pPr>
              <w:ind w:firstLine="312"/>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lastRenderedPageBreak/>
              <w:t>Тапсырыс берушілердің материалдық және еңбек ресурстары бойынша жоғары талаптарды белгілеу фактілерін болдырмау мақсатында құрылыс-монтаждау жұмыстарына тиісті лицензия болған кезде әлеуетті өнім берушілерді біліктілік талаптарына сәйкес деп тану ұсынылады.</w:t>
            </w:r>
          </w:p>
        </w:tc>
      </w:tr>
      <w:tr w:rsidR="00233BAD" w:rsidRPr="00932CB7" w14:paraId="336CABCE" w14:textId="77777777" w:rsidTr="00884E63">
        <w:trPr>
          <w:gridAfter w:val="1"/>
          <w:wAfter w:w="7" w:type="dxa"/>
          <w:trHeight w:val="70"/>
        </w:trPr>
        <w:tc>
          <w:tcPr>
            <w:tcW w:w="562" w:type="dxa"/>
            <w:shd w:val="clear" w:color="auto" w:fill="auto"/>
          </w:tcPr>
          <w:p w14:paraId="5DFC55F5" w14:textId="77777777" w:rsidR="00233BAD" w:rsidRPr="00932CB7" w:rsidRDefault="00233BAD" w:rsidP="00233BAD">
            <w:pPr>
              <w:pStyle w:val="af0"/>
              <w:numPr>
                <w:ilvl w:val="0"/>
                <w:numId w:val="16"/>
              </w:numPr>
              <w:ind w:left="0" w:firstLine="0"/>
              <w:jc w:val="both"/>
              <w:rPr>
                <w:rFonts w:ascii="Times New Roman" w:hAnsi="Times New Roman" w:cs="Times New Roman"/>
                <w:sz w:val="24"/>
                <w:szCs w:val="24"/>
              </w:rPr>
            </w:pPr>
          </w:p>
        </w:tc>
        <w:tc>
          <w:tcPr>
            <w:tcW w:w="1843" w:type="dxa"/>
            <w:shd w:val="clear" w:color="auto" w:fill="auto"/>
          </w:tcPr>
          <w:p w14:paraId="347A87A6" w14:textId="405463F0" w:rsidR="00233BAD" w:rsidRPr="00932CB7" w:rsidRDefault="00233BAD" w:rsidP="00233BAD">
            <w:pPr>
              <w:jc w:val="center"/>
              <w:rPr>
                <w:rFonts w:ascii="Times New Roman" w:hAnsi="Times New Roman" w:cs="Times New Roman"/>
                <w:sz w:val="24"/>
                <w:szCs w:val="24"/>
              </w:rPr>
            </w:pPr>
            <w:r w:rsidRPr="00932CB7">
              <w:rPr>
                <w:rFonts w:ascii="Times New Roman" w:hAnsi="Times New Roman" w:cs="Times New Roman"/>
                <w:sz w:val="24"/>
                <w:szCs w:val="24"/>
                <w:lang w:val="kk-KZ"/>
              </w:rPr>
              <w:t>74</w:t>
            </w:r>
            <w:r w:rsidRPr="00932CB7">
              <w:rPr>
                <w:rFonts w:ascii="Times New Roman" w:hAnsi="Times New Roman" w:cs="Times New Roman"/>
                <w:sz w:val="24"/>
                <w:szCs w:val="24"/>
              </w:rPr>
              <w:t>-тармақ</w:t>
            </w:r>
          </w:p>
        </w:tc>
        <w:tc>
          <w:tcPr>
            <w:tcW w:w="4678" w:type="dxa"/>
            <w:tcBorders>
              <w:right w:val="single" w:sz="4" w:space="0" w:color="auto"/>
            </w:tcBorders>
            <w:shd w:val="clear" w:color="auto" w:fill="auto"/>
          </w:tcPr>
          <w:p w14:paraId="52480144" w14:textId="77777777" w:rsidR="00233BAD" w:rsidRPr="00932CB7" w:rsidRDefault="00233BAD" w:rsidP="00233BAD">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 xml:space="preserve">74. Заңның 11-бабы 1-тармағының 4) тармақшасына сәйкес жұмыстарды, көрсетілетін қызметтерді мемлекеттік сатып алуда тапсырыс беруші әлеуетті өнім берушіден жұмыстарды орындау, көрсетілетін қызметтер орны бойынша </w:t>
            </w:r>
            <w:r w:rsidRPr="00932CB7">
              <w:rPr>
                <w:rFonts w:ascii="Times New Roman" w:eastAsia="Times New Roman" w:hAnsi="Times New Roman" w:cs="Times New Roman"/>
                <w:color w:val="000000"/>
                <w:sz w:val="24"/>
                <w:szCs w:val="24"/>
              </w:rPr>
              <w:lastRenderedPageBreak/>
              <w:t xml:space="preserve">облыстың, республикалық маңызы бар қалалардың және астананың шекараларында тиісті әкімшілік-аумақтық бірлікте тіркелген шарт бойынша міндеттемелерді орындау үшін жеткілікті материалдық </w:t>
            </w:r>
            <w:r w:rsidRPr="00932CB7">
              <w:rPr>
                <w:rFonts w:ascii="Times New Roman" w:eastAsia="Times New Roman" w:hAnsi="Times New Roman" w:cs="Times New Roman"/>
                <w:b/>
                <w:color w:val="000000"/>
                <w:sz w:val="24"/>
                <w:szCs w:val="24"/>
              </w:rPr>
              <w:t>және</w:t>
            </w:r>
            <w:r w:rsidRPr="00932CB7">
              <w:rPr>
                <w:rFonts w:ascii="Times New Roman" w:eastAsia="Times New Roman" w:hAnsi="Times New Roman" w:cs="Times New Roman"/>
                <w:color w:val="000000"/>
                <w:sz w:val="24"/>
                <w:szCs w:val="24"/>
              </w:rPr>
              <w:t xml:space="preserve"> </w:t>
            </w:r>
            <w:r w:rsidRPr="00932CB7">
              <w:rPr>
                <w:rFonts w:ascii="Times New Roman" w:eastAsia="Times New Roman" w:hAnsi="Times New Roman" w:cs="Times New Roman"/>
                <w:b/>
                <w:color w:val="000000"/>
                <w:sz w:val="24"/>
                <w:szCs w:val="24"/>
              </w:rPr>
              <w:t>еңбек</w:t>
            </w:r>
            <w:r w:rsidRPr="00932CB7">
              <w:rPr>
                <w:rFonts w:ascii="Times New Roman" w:eastAsia="Times New Roman" w:hAnsi="Times New Roman" w:cs="Times New Roman"/>
                <w:color w:val="000000"/>
                <w:sz w:val="24"/>
                <w:szCs w:val="24"/>
              </w:rPr>
              <w:t xml:space="preserve"> ресурстарының болуын талап </w:t>
            </w:r>
            <w:r w:rsidRPr="00932CB7">
              <w:rPr>
                <w:rFonts w:ascii="Times New Roman" w:eastAsia="Times New Roman" w:hAnsi="Times New Roman" w:cs="Times New Roman"/>
                <w:b/>
                <w:bCs/>
                <w:color w:val="000000"/>
                <w:sz w:val="24"/>
                <w:szCs w:val="24"/>
              </w:rPr>
              <w:t>етуге құқылы.</w:t>
            </w:r>
          </w:p>
          <w:p w14:paraId="3A495FD3" w14:textId="2F657EEC" w:rsidR="00233BAD" w:rsidRPr="00932CB7" w:rsidRDefault="00233BAD" w:rsidP="00233BAD">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Бұл ретте бұл талап рейтингтік-балдық жүйені пайдалана отырып, конкурс тәсілімен мемлекеттік сатып алуды жүзеге асырған жағдайда белгіленбейді.</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096CB0AE" w14:textId="4301DE8E" w:rsidR="00DE5CA0" w:rsidRPr="00932CB7" w:rsidRDefault="00233BAD" w:rsidP="00233BAD">
            <w:pPr>
              <w:ind w:firstLine="463"/>
              <w:jc w:val="both"/>
              <w:rPr>
                <w:rFonts w:ascii="Times New Roman" w:eastAsia="Times New Roman" w:hAnsi="Times New Roman" w:cs="Times New Roman"/>
                <w:b/>
                <w:bCs/>
                <w:color w:val="000000"/>
                <w:sz w:val="24"/>
                <w:szCs w:val="24"/>
              </w:rPr>
            </w:pPr>
            <w:bookmarkStart w:id="12" w:name="_Hlk194345937"/>
            <w:r w:rsidRPr="00932CB7">
              <w:rPr>
                <w:rFonts w:ascii="Times New Roman" w:eastAsia="Times New Roman" w:hAnsi="Times New Roman" w:cs="Times New Roman"/>
                <w:color w:val="000000"/>
                <w:sz w:val="24"/>
                <w:szCs w:val="24"/>
              </w:rPr>
              <w:lastRenderedPageBreak/>
              <w:t xml:space="preserve">74. </w:t>
            </w:r>
            <w:r w:rsidR="00DE5CA0" w:rsidRPr="00932CB7">
              <w:rPr>
                <w:rFonts w:ascii="Times New Roman" w:eastAsia="Times New Roman" w:hAnsi="Times New Roman" w:cs="Times New Roman"/>
                <w:color w:val="000000"/>
                <w:sz w:val="24"/>
                <w:szCs w:val="24"/>
              </w:rPr>
              <w:t xml:space="preserve">Заңның 11-бабы 1-тармағының 4) тармақшасына сәйкес жұмыстарды, көрсетілетін қызметтерді мемлекеттік сатып алуда тапсырыс беруші әлеуетті өнім берушіден жұмыстарды орындау, көрсетілетін қызметтер орны бойынша облыстың, </w:t>
            </w:r>
            <w:r w:rsidR="00DE5CA0" w:rsidRPr="00932CB7">
              <w:rPr>
                <w:rFonts w:ascii="Times New Roman" w:eastAsia="Times New Roman" w:hAnsi="Times New Roman" w:cs="Times New Roman"/>
                <w:color w:val="000000"/>
                <w:sz w:val="24"/>
                <w:szCs w:val="24"/>
              </w:rPr>
              <w:lastRenderedPageBreak/>
              <w:t xml:space="preserve">республикалық маңызы бар қалалардың және астананың шекараларында тиісті әкімшілік-аумақтық бірлікте тіркелген шарт бойынша міндеттемелерді орындау үшін жеткілікті материалдық ресурстарының болуын </w:t>
            </w:r>
            <w:r w:rsidR="00DE5CA0" w:rsidRPr="00932CB7">
              <w:rPr>
                <w:rFonts w:ascii="Times New Roman" w:eastAsia="Times New Roman" w:hAnsi="Times New Roman" w:cs="Times New Roman"/>
                <w:b/>
                <w:bCs/>
                <w:color w:val="000000"/>
                <w:sz w:val="24"/>
                <w:szCs w:val="24"/>
              </w:rPr>
              <w:t>талап</w:t>
            </w:r>
            <w:r w:rsidR="00AF1D5F" w:rsidRPr="00932CB7">
              <w:rPr>
                <w:rFonts w:ascii="Times New Roman" w:eastAsia="Times New Roman" w:hAnsi="Times New Roman" w:cs="Times New Roman"/>
                <w:b/>
                <w:bCs/>
                <w:color w:val="000000"/>
                <w:sz w:val="24"/>
                <w:szCs w:val="24"/>
                <w:lang w:val="kk-KZ"/>
              </w:rPr>
              <w:t xml:space="preserve"> ету</w:t>
            </w:r>
            <w:r w:rsidR="00A55870" w:rsidRPr="00932CB7">
              <w:rPr>
                <w:rFonts w:ascii="Times New Roman" w:eastAsia="Times New Roman" w:hAnsi="Times New Roman" w:cs="Times New Roman"/>
                <w:b/>
                <w:bCs/>
                <w:color w:val="000000"/>
                <w:sz w:val="24"/>
                <w:szCs w:val="24"/>
                <w:lang w:val="kk-KZ"/>
              </w:rPr>
              <w:t xml:space="preserve"> қажеттілігі</w:t>
            </w:r>
            <w:r w:rsidR="00AF1D5F" w:rsidRPr="00932CB7">
              <w:rPr>
                <w:rFonts w:ascii="Times New Roman" w:eastAsia="Times New Roman" w:hAnsi="Times New Roman" w:cs="Times New Roman"/>
                <w:b/>
                <w:bCs/>
                <w:color w:val="000000"/>
                <w:sz w:val="24"/>
                <w:szCs w:val="24"/>
                <w:lang w:val="kk-KZ"/>
              </w:rPr>
              <w:t xml:space="preserve"> </w:t>
            </w:r>
            <w:r w:rsidR="00A55870" w:rsidRPr="00932CB7">
              <w:rPr>
                <w:rFonts w:ascii="Times New Roman" w:eastAsia="Times New Roman" w:hAnsi="Times New Roman" w:cs="Times New Roman"/>
                <w:b/>
                <w:bCs/>
                <w:color w:val="000000"/>
                <w:sz w:val="24"/>
                <w:szCs w:val="24"/>
                <w:lang w:val="kk-KZ"/>
              </w:rPr>
              <w:t xml:space="preserve">туралы </w:t>
            </w:r>
            <w:r w:rsidR="00AF1D5F" w:rsidRPr="00932CB7">
              <w:rPr>
                <w:rFonts w:ascii="Times New Roman" w:eastAsia="Times New Roman" w:hAnsi="Times New Roman" w:cs="Times New Roman"/>
                <w:b/>
                <w:bCs/>
                <w:color w:val="000000"/>
                <w:sz w:val="24"/>
                <w:szCs w:val="24"/>
                <w:lang w:val="kk-KZ"/>
              </w:rPr>
              <w:t>шешім қабылдайды</w:t>
            </w:r>
            <w:r w:rsidR="00DE5CA0" w:rsidRPr="00932CB7">
              <w:rPr>
                <w:rFonts w:ascii="Times New Roman" w:eastAsia="Times New Roman" w:hAnsi="Times New Roman" w:cs="Times New Roman"/>
                <w:b/>
                <w:bCs/>
                <w:color w:val="000000"/>
                <w:sz w:val="24"/>
                <w:szCs w:val="24"/>
              </w:rPr>
              <w:t>.</w:t>
            </w:r>
          </w:p>
          <w:p w14:paraId="645C7D2D" w14:textId="66B35910" w:rsidR="00233BAD" w:rsidRPr="00932CB7" w:rsidRDefault="00233BAD" w:rsidP="00233BAD">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Бұл ретте бұл талап рейтингтік-балдық жүйені пайдалана отырып, конкурс тәсілімен мемлекеттік сатып алуды жүзеге асырған жағдайда белгіленбейді.</w:t>
            </w:r>
            <w:bookmarkEnd w:id="12"/>
          </w:p>
        </w:tc>
        <w:tc>
          <w:tcPr>
            <w:tcW w:w="3826" w:type="dxa"/>
            <w:tcBorders>
              <w:top w:val="single" w:sz="4" w:space="0" w:color="auto"/>
              <w:left w:val="single" w:sz="4" w:space="0" w:color="auto"/>
              <w:right w:val="single" w:sz="4" w:space="0" w:color="auto"/>
            </w:tcBorders>
          </w:tcPr>
          <w:p w14:paraId="4B3B0CF3" w14:textId="6F34B914" w:rsidR="00233BAD" w:rsidRPr="00932CB7" w:rsidRDefault="00107BC5" w:rsidP="00233BAD">
            <w:pPr>
              <w:ind w:firstLine="312"/>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lastRenderedPageBreak/>
              <w:t xml:space="preserve">Қандай да бір әкімшілік-аумақтық бірлікте жеке тұлғаның (еңбек ресурсының) тіркелгенін растайтын құжаттың болмауын ескере отырып, осы талапты </w:t>
            </w:r>
            <w:r w:rsidRPr="00932CB7">
              <w:rPr>
                <w:rFonts w:ascii="Times New Roman" w:eastAsia="Times New Roman" w:hAnsi="Times New Roman" w:cs="Times New Roman"/>
                <w:color w:val="000000"/>
                <w:sz w:val="24"/>
                <w:szCs w:val="24"/>
              </w:rPr>
              <w:lastRenderedPageBreak/>
              <w:t>Қағидалардан алып тастау ұсынылады.</w:t>
            </w:r>
          </w:p>
        </w:tc>
      </w:tr>
      <w:tr w:rsidR="0036495B" w:rsidRPr="00932CB7" w14:paraId="0A1A133C" w14:textId="77777777" w:rsidTr="00884E63">
        <w:trPr>
          <w:gridAfter w:val="1"/>
          <w:wAfter w:w="7" w:type="dxa"/>
          <w:trHeight w:val="70"/>
        </w:trPr>
        <w:tc>
          <w:tcPr>
            <w:tcW w:w="562" w:type="dxa"/>
            <w:shd w:val="clear" w:color="auto" w:fill="auto"/>
          </w:tcPr>
          <w:p w14:paraId="2CB1C2B0" w14:textId="77777777" w:rsidR="0036495B" w:rsidRPr="00932CB7" w:rsidRDefault="0036495B" w:rsidP="0036495B">
            <w:pPr>
              <w:pStyle w:val="af0"/>
              <w:numPr>
                <w:ilvl w:val="0"/>
                <w:numId w:val="16"/>
              </w:numPr>
              <w:ind w:left="0" w:firstLine="0"/>
              <w:jc w:val="both"/>
              <w:rPr>
                <w:rFonts w:ascii="Times New Roman" w:hAnsi="Times New Roman" w:cs="Times New Roman"/>
                <w:sz w:val="24"/>
                <w:szCs w:val="24"/>
              </w:rPr>
            </w:pPr>
          </w:p>
        </w:tc>
        <w:tc>
          <w:tcPr>
            <w:tcW w:w="1843" w:type="dxa"/>
            <w:shd w:val="clear" w:color="auto" w:fill="auto"/>
          </w:tcPr>
          <w:p w14:paraId="3A8693B5" w14:textId="4E90CBF4" w:rsidR="0036495B" w:rsidRPr="00932CB7" w:rsidRDefault="0036495B" w:rsidP="0036495B">
            <w:pPr>
              <w:jc w:val="center"/>
              <w:rPr>
                <w:rFonts w:ascii="Times New Roman" w:hAnsi="Times New Roman" w:cs="Times New Roman"/>
                <w:sz w:val="24"/>
                <w:szCs w:val="24"/>
                <w:lang w:val="kk-KZ"/>
              </w:rPr>
            </w:pPr>
            <w:r w:rsidRPr="00932CB7">
              <w:rPr>
                <w:rFonts w:ascii="Times New Roman" w:hAnsi="Times New Roman" w:cs="Times New Roman"/>
                <w:sz w:val="24"/>
                <w:szCs w:val="24"/>
                <w:lang w:val="kk-KZ"/>
              </w:rPr>
              <w:t>87-тармақ</w:t>
            </w:r>
          </w:p>
        </w:tc>
        <w:tc>
          <w:tcPr>
            <w:tcW w:w="4678" w:type="dxa"/>
            <w:tcBorders>
              <w:right w:val="single" w:sz="4" w:space="0" w:color="auto"/>
            </w:tcBorders>
            <w:shd w:val="clear" w:color="auto" w:fill="auto"/>
          </w:tcPr>
          <w:p w14:paraId="57DD6251" w14:textId="1FFFFA64"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hAnsi="Times New Roman" w:cs="Times New Roman"/>
                <w:spacing w:val="2"/>
                <w:sz w:val="24"/>
                <w:szCs w:val="24"/>
                <w:lang w:val="kk-KZ"/>
              </w:rPr>
              <w:t>87. Әлеуетті өнім берушінің ғимараттар мен құрылыстарды ағымдағы жөндеу жөніндегі жұмыстарға арналған конкурсқа қатысуға өтінімінің бағасы, егер ол конкурсқа бөлінген бағадан жиырма пайыздан астам төмен болса, демпингтік болып танылады.</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631195EA" w14:textId="3A3597AF"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hAnsi="Times New Roman" w:cs="Times New Roman"/>
                <w:spacing w:val="2"/>
                <w:sz w:val="24"/>
                <w:szCs w:val="24"/>
                <w:lang w:val="kk-KZ"/>
              </w:rPr>
              <w:t xml:space="preserve">87. Әлеуетті өнім берушінің </w:t>
            </w:r>
            <w:r w:rsidRPr="00932CB7">
              <w:rPr>
                <w:rFonts w:ascii="Times New Roman" w:hAnsi="Times New Roman" w:cs="Times New Roman"/>
                <w:b/>
                <w:spacing w:val="2"/>
                <w:sz w:val="24"/>
                <w:szCs w:val="24"/>
                <w:lang w:val="kk-KZ"/>
              </w:rPr>
              <w:t>ғимараттар, құрылыстар, автомобиль жолдарын</w:t>
            </w:r>
            <w:r w:rsidRPr="00932CB7">
              <w:rPr>
                <w:rFonts w:ascii="Times New Roman" w:hAnsi="Times New Roman" w:cs="Times New Roman"/>
                <w:spacing w:val="2"/>
                <w:sz w:val="24"/>
                <w:szCs w:val="24"/>
                <w:lang w:val="kk-KZ"/>
              </w:rPr>
              <w:t xml:space="preserve"> ағымдағы жөндеу жөніндегі жұмыстарға арналған конкурсқа қатысуға өтінімінің бағасы, егер ол конкурсқа бөлінген бағадан жиырма пайыздан астам төмен болса, демпингтік болып танылады.</w:t>
            </w:r>
          </w:p>
        </w:tc>
        <w:tc>
          <w:tcPr>
            <w:tcW w:w="3826" w:type="dxa"/>
            <w:tcBorders>
              <w:top w:val="single" w:sz="4" w:space="0" w:color="auto"/>
              <w:left w:val="single" w:sz="4" w:space="0" w:color="auto"/>
              <w:right w:val="single" w:sz="4" w:space="0" w:color="auto"/>
            </w:tcBorders>
          </w:tcPr>
          <w:p w14:paraId="34B11FB4" w14:textId="31AD2E43" w:rsidR="0036495B" w:rsidRPr="00932CB7" w:rsidRDefault="00A906BB" w:rsidP="0036495B">
            <w:pPr>
              <w:ind w:firstLine="312"/>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sz w:val="24"/>
                <w:szCs w:val="24"/>
                <w:lang w:val="kk-KZ" w:eastAsia="ru-RU"/>
              </w:rPr>
              <w:t>Екі жақты түсінуді болдырмау мақсатында демпинг 20% құрайтын жұмыстарды анықтаймыз.</w:t>
            </w:r>
          </w:p>
        </w:tc>
      </w:tr>
      <w:tr w:rsidR="00233BAD" w:rsidRPr="00932CB7" w14:paraId="351C20C5" w14:textId="77777777" w:rsidTr="00884E63">
        <w:trPr>
          <w:gridAfter w:val="1"/>
          <w:wAfter w:w="7" w:type="dxa"/>
          <w:trHeight w:val="70"/>
        </w:trPr>
        <w:tc>
          <w:tcPr>
            <w:tcW w:w="562" w:type="dxa"/>
            <w:shd w:val="clear" w:color="auto" w:fill="auto"/>
          </w:tcPr>
          <w:p w14:paraId="5D5209BA" w14:textId="77777777" w:rsidR="00233BAD" w:rsidRPr="00932CB7" w:rsidRDefault="00233BAD" w:rsidP="00233BAD">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2F4BFBA3" w14:textId="2A334982" w:rsidR="00233BAD" w:rsidRPr="00932CB7" w:rsidRDefault="00233BAD" w:rsidP="00233BAD">
            <w:pPr>
              <w:jc w:val="center"/>
              <w:rPr>
                <w:rFonts w:ascii="Times New Roman" w:hAnsi="Times New Roman" w:cs="Times New Roman"/>
                <w:b/>
                <w:bCs/>
                <w:sz w:val="24"/>
                <w:szCs w:val="24"/>
                <w:lang w:val="kk-KZ"/>
              </w:rPr>
            </w:pPr>
            <w:r w:rsidRPr="00932CB7">
              <w:rPr>
                <w:rFonts w:ascii="Times New Roman" w:hAnsi="Times New Roman" w:cs="Times New Roman"/>
                <w:sz w:val="24"/>
                <w:szCs w:val="24"/>
                <w:lang w:val="kk-KZ"/>
              </w:rPr>
              <w:t>227</w:t>
            </w:r>
            <w:r w:rsidRPr="00932CB7">
              <w:rPr>
                <w:rFonts w:ascii="Times New Roman" w:hAnsi="Times New Roman" w:cs="Times New Roman"/>
                <w:sz w:val="24"/>
                <w:szCs w:val="24"/>
              </w:rPr>
              <w:t>-тармақ</w:t>
            </w:r>
          </w:p>
        </w:tc>
        <w:tc>
          <w:tcPr>
            <w:tcW w:w="4678" w:type="dxa"/>
            <w:tcBorders>
              <w:right w:val="single" w:sz="4" w:space="0" w:color="auto"/>
            </w:tcBorders>
            <w:shd w:val="clear" w:color="auto" w:fill="auto"/>
          </w:tcPr>
          <w:p w14:paraId="1101789B" w14:textId="66A79DE0" w:rsidR="00233BAD" w:rsidRPr="00932CB7" w:rsidRDefault="00233BAD" w:rsidP="00233BAD">
            <w:pPr>
              <w:ind w:firstLine="463"/>
              <w:jc w:val="both"/>
              <w:rPr>
                <w:rFonts w:ascii="Times New Roman" w:eastAsia="Times New Roman" w:hAnsi="Times New Roman" w:cs="Times New Roman"/>
                <w:bCs/>
                <w:color w:val="000000"/>
                <w:sz w:val="24"/>
                <w:szCs w:val="24"/>
                <w:lang w:val="kk-KZ"/>
              </w:rPr>
            </w:pPr>
            <w:r w:rsidRPr="00932CB7">
              <w:rPr>
                <w:rFonts w:ascii="Times New Roman" w:eastAsia="Times New Roman" w:hAnsi="Times New Roman" w:cs="Times New Roman"/>
                <w:bCs/>
                <w:color w:val="000000"/>
                <w:sz w:val="24"/>
                <w:szCs w:val="24"/>
                <w:lang w:val="kk-KZ"/>
              </w:rPr>
              <w:t xml:space="preserve">227. Егер әлеуетті өнім берушінің қосалқы мердігер (қосалқы жобалаушы) ретінде жұмыс тәжірибесі болса, веб-портал сатып алынатын жұмыстар нарығында, оның ішінде конкурстың нысанасы болып табылатын осындай (ұқсас) жұмыс түрлері бойынша жұмыс тәжірибесі болған әрбір жыл үшін </w:t>
            </w:r>
            <w:r w:rsidRPr="00932CB7">
              <w:rPr>
                <w:rFonts w:ascii="Times New Roman" w:eastAsia="Times New Roman" w:hAnsi="Times New Roman" w:cs="Times New Roman"/>
                <w:b/>
                <w:bCs/>
                <w:color w:val="000000"/>
                <w:sz w:val="24"/>
                <w:szCs w:val="24"/>
                <w:lang w:val="kk-KZ"/>
              </w:rPr>
              <w:t xml:space="preserve">нөл бүтін оннан бес пайыз (0,5%) </w:t>
            </w:r>
            <w:r w:rsidRPr="00932CB7">
              <w:rPr>
                <w:rFonts w:ascii="Times New Roman" w:eastAsia="Times New Roman" w:hAnsi="Times New Roman" w:cs="Times New Roman"/>
                <w:bCs/>
                <w:color w:val="000000"/>
                <w:sz w:val="24"/>
                <w:szCs w:val="24"/>
                <w:lang w:val="kk-KZ"/>
              </w:rPr>
              <w:t xml:space="preserve">мөлшерінде шартты жеңілдік автоматты түрде береді. </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007C845D" w14:textId="18740786" w:rsidR="00233BAD" w:rsidRPr="00932CB7" w:rsidRDefault="00233BAD" w:rsidP="00233BAD">
            <w:pPr>
              <w:ind w:firstLine="463"/>
              <w:jc w:val="both"/>
              <w:rPr>
                <w:rFonts w:ascii="Times New Roman" w:eastAsia="Times New Roman" w:hAnsi="Times New Roman" w:cs="Times New Roman"/>
                <w:bCs/>
                <w:color w:val="000000"/>
                <w:sz w:val="24"/>
                <w:szCs w:val="24"/>
                <w:lang w:val="kk-KZ"/>
              </w:rPr>
            </w:pPr>
            <w:bookmarkStart w:id="13" w:name="_Hlk196400984"/>
            <w:r w:rsidRPr="00932CB7">
              <w:rPr>
                <w:rFonts w:ascii="Times New Roman" w:eastAsia="Times New Roman" w:hAnsi="Times New Roman" w:cs="Times New Roman"/>
                <w:bCs/>
                <w:color w:val="000000"/>
                <w:sz w:val="24"/>
                <w:szCs w:val="24"/>
                <w:lang w:val="kk-KZ"/>
              </w:rPr>
              <w:t xml:space="preserve">227. Егер әлеуетті өнім берушінің қосалқы мердігер (қосалқы жобалаушы) ретінде жұмыс тәжірибесі болса, веб-портал сатып алынатын жұмыстар нарығында, оның ішінде конкурстың нысанасы болып табылатын осындай (ұқсас) жұмыс түрлері бойынша жұмыс тәжірибесі болған әрбір жыл үшін </w:t>
            </w:r>
            <w:r w:rsidRPr="00932CB7">
              <w:rPr>
                <w:rFonts w:ascii="Times New Roman" w:eastAsia="Times New Roman" w:hAnsi="Times New Roman" w:cs="Times New Roman"/>
                <w:b/>
                <w:bCs/>
                <w:color w:val="000000"/>
                <w:sz w:val="24"/>
                <w:szCs w:val="24"/>
                <w:lang w:val="kk-KZ"/>
              </w:rPr>
              <w:t>0,5</w:t>
            </w:r>
            <w:r w:rsidRPr="00932CB7">
              <w:rPr>
                <w:rFonts w:ascii="Times New Roman" w:eastAsia="Times New Roman" w:hAnsi="Times New Roman" w:cs="Times New Roman"/>
                <w:bCs/>
                <w:color w:val="000000"/>
                <w:sz w:val="24"/>
                <w:szCs w:val="24"/>
                <w:lang w:val="kk-KZ"/>
              </w:rPr>
              <w:t xml:space="preserve"> </w:t>
            </w:r>
            <w:r w:rsidRPr="00932CB7">
              <w:rPr>
                <w:rFonts w:ascii="Times New Roman" w:eastAsia="Times New Roman" w:hAnsi="Times New Roman" w:cs="Times New Roman"/>
                <w:b/>
                <w:bCs/>
                <w:color w:val="000000"/>
                <w:sz w:val="24"/>
                <w:szCs w:val="24"/>
                <w:lang w:val="kk-KZ"/>
              </w:rPr>
              <w:t xml:space="preserve">(нөл бүтін оннан бес) пайыз </w:t>
            </w:r>
            <w:r w:rsidRPr="00932CB7">
              <w:rPr>
                <w:rFonts w:ascii="Times New Roman" w:eastAsia="Times New Roman" w:hAnsi="Times New Roman" w:cs="Times New Roman"/>
                <w:bCs/>
                <w:color w:val="000000"/>
                <w:sz w:val="24"/>
                <w:szCs w:val="24"/>
                <w:lang w:val="kk-KZ"/>
              </w:rPr>
              <w:t xml:space="preserve">мөлшерінде шартты жеңілдік автоматты түрде береді. </w:t>
            </w:r>
            <w:bookmarkEnd w:id="13"/>
          </w:p>
        </w:tc>
        <w:tc>
          <w:tcPr>
            <w:tcW w:w="3826" w:type="dxa"/>
            <w:tcBorders>
              <w:top w:val="single" w:sz="4" w:space="0" w:color="auto"/>
              <w:left w:val="single" w:sz="4" w:space="0" w:color="auto"/>
              <w:right w:val="single" w:sz="4" w:space="0" w:color="auto"/>
            </w:tcBorders>
          </w:tcPr>
          <w:p w14:paraId="43EEA426" w14:textId="71C5446F" w:rsidR="00233BAD" w:rsidRPr="00932CB7" w:rsidRDefault="00233BAD" w:rsidP="00233BAD">
            <w:pPr>
              <w:ind w:firstLine="314"/>
              <w:jc w:val="both"/>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t>Редакциялық түзетулер.</w:t>
            </w:r>
          </w:p>
        </w:tc>
      </w:tr>
      <w:tr w:rsidR="00233BAD" w:rsidRPr="00932CB7" w14:paraId="4627757B" w14:textId="77777777" w:rsidTr="00884E63">
        <w:trPr>
          <w:gridAfter w:val="1"/>
          <w:wAfter w:w="7" w:type="dxa"/>
          <w:trHeight w:val="70"/>
        </w:trPr>
        <w:tc>
          <w:tcPr>
            <w:tcW w:w="562" w:type="dxa"/>
            <w:shd w:val="clear" w:color="auto" w:fill="auto"/>
          </w:tcPr>
          <w:p w14:paraId="4FEC34A4" w14:textId="77777777" w:rsidR="00233BAD" w:rsidRPr="00932CB7" w:rsidRDefault="00233BAD" w:rsidP="00233BAD">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33AC64FA" w14:textId="6B5B81CD" w:rsidR="00233BAD" w:rsidRPr="00932CB7" w:rsidRDefault="00233BAD" w:rsidP="00233BAD">
            <w:pPr>
              <w:jc w:val="center"/>
              <w:rPr>
                <w:rFonts w:ascii="Times New Roman" w:hAnsi="Times New Roman" w:cs="Times New Roman"/>
                <w:sz w:val="24"/>
                <w:szCs w:val="24"/>
              </w:rPr>
            </w:pPr>
            <w:r w:rsidRPr="00932CB7">
              <w:rPr>
                <w:rFonts w:ascii="Times New Roman" w:hAnsi="Times New Roman" w:cs="Times New Roman"/>
                <w:sz w:val="24"/>
                <w:szCs w:val="24"/>
                <w:lang w:val="kk-KZ"/>
              </w:rPr>
              <w:t>228</w:t>
            </w:r>
            <w:r w:rsidRPr="00932CB7">
              <w:rPr>
                <w:rFonts w:ascii="Times New Roman" w:hAnsi="Times New Roman" w:cs="Times New Roman"/>
                <w:sz w:val="24"/>
                <w:szCs w:val="24"/>
              </w:rPr>
              <w:t>-тармақ</w:t>
            </w:r>
          </w:p>
        </w:tc>
        <w:tc>
          <w:tcPr>
            <w:tcW w:w="4678" w:type="dxa"/>
            <w:tcBorders>
              <w:right w:val="single" w:sz="4" w:space="0" w:color="auto"/>
            </w:tcBorders>
            <w:shd w:val="clear" w:color="auto" w:fill="auto"/>
          </w:tcPr>
          <w:p w14:paraId="418E9429" w14:textId="77777777" w:rsidR="00233BAD" w:rsidRPr="00932CB7" w:rsidRDefault="00233BAD" w:rsidP="00233BAD">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 xml:space="preserve">228. Егер бір жыл ішінде әлеуетті өнім беруші конкурста, оның ішінде осындай (ұқсас) жұмыс түрлері бойынша бірнеше құрылыс объектісінде сатып алынатын жұмыстарды орындаған жағдайда, веб-портал әрбір келесі құрылыс объектісі үшін </w:t>
            </w:r>
            <w:r w:rsidRPr="00932CB7">
              <w:rPr>
                <w:rFonts w:ascii="Times New Roman" w:eastAsia="Times New Roman" w:hAnsi="Times New Roman" w:cs="Times New Roman"/>
                <w:b/>
                <w:bCs/>
                <w:color w:val="000000"/>
                <w:sz w:val="24"/>
                <w:szCs w:val="24"/>
              </w:rPr>
              <w:t>нөл бүтін оннан екі пайыз (0,2 %)</w:t>
            </w:r>
            <w:r w:rsidRPr="00932CB7">
              <w:rPr>
                <w:rFonts w:ascii="Times New Roman" w:eastAsia="Times New Roman" w:hAnsi="Times New Roman" w:cs="Times New Roman"/>
                <w:bCs/>
                <w:color w:val="000000"/>
                <w:sz w:val="24"/>
                <w:szCs w:val="24"/>
              </w:rPr>
              <w:t xml:space="preserve"> мөлшерінде шартты жеңілдік береді. Егер осы жұмыстарды әлеуетті өнім беруші </w:t>
            </w:r>
            <w:r w:rsidRPr="00932CB7">
              <w:rPr>
                <w:rFonts w:ascii="Times New Roman" w:eastAsia="Times New Roman" w:hAnsi="Times New Roman" w:cs="Times New Roman"/>
                <w:bCs/>
                <w:color w:val="000000"/>
                <w:sz w:val="24"/>
                <w:szCs w:val="24"/>
              </w:rPr>
              <w:lastRenderedPageBreak/>
              <w:t xml:space="preserve">қосалқы мердігер (қосалқы жобалаушы) ретінде орындаған болса, конкурстық комиссия әрбір келесі құрылыс объектісі үшін </w:t>
            </w:r>
            <w:r w:rsidRPr="00932CB7">
              <w:rPr>
                <w:rFonts w:ascii="Times New Roman" w:eastAsia="Times New Roman" w:hAnsi="Times New Roman" w:cs="Times New Roman"/>
                <w:b/>
                <w:bCs/>
                <w:color w:val="000000"/>
                <w:sz w:val="24"/>
                <w:szCs w:val="24"/>
              </w:rPr>
              <w:t>нөл бүтін оннан бір пайыз (0,1 %)</w:t>
            </w:r>
            <w:r w:rsidRPr="00932CB7">
              <w:rPr>
                <w:rFonts w:ascii="Times New Roman" w:eastAsia="Times New Roman" w:hAnsi="Times New Roman" w:cs="Times New Roman"/>
                <w:bCs/>
                <w:color w:val="000000"/>
                <w:sz w:val="24"/>
                <w:szCs w:val="24"/>
              </w:rPr>
              <w:t xml:space="preserve"> мөлшерінде шартты жеңілдік береді.</w:t>
            </w:r>
          </w:p>
          <w:p w14:paraId="7B511F08" w14:textId="2D1D527E" w:rsidR="00233BAD" w:rsidRPr="00932CB7" w:rsidRDefault="00233BAD" w:rsidP="00233BAD">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Құрылыс-монтаждау жұмыстары бойынша жұмыс тәжірибесін растайтын құжат Мемлекеттік сатып алу саласында тізілімдерді қалыптастырудың және жүргізудің қағидаларына сәйкес жұмыс тәжірибесі тізіліміне енгізілетін құжаттардың электрондық көшірмелері болып табылады.</w:t>
            </w:r>
          </w:p>
          <w:p w14:paraId="77AA9CCA" w14:textId="77777777" w:rsidR="00233BAD" w:rsidRPr="00932CB7" w:rsidRDefault="00233BAD" w:rsidP="00233BAD">
            <w:pPr>
              <w:ind w:firstLine="463"/>
              <w:jc w:val="both"/>
              <w:rPr>
                <w:rFonts w:ascii="Times New Roman" w:eastAsia="Times New Roman" w:hAnsi="Times New Roman" w:cs="Times New Roman"/>
                <w:bCs/>
                <w:color w:val="000000"/>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495864C3" w14:textId="309A4CF2" w:rsidR="00233BAD" w:rsidRPr="00932CB7" w:rsidRDefault="00233BAD" w:rsidP="00233BAD">
            <w:pPr>
              <w:ind w:firstLine="463"/>
              <w:jc w:val="both"/>
              <w:rPr>
                <w:rFonts w:ascii="Times New Roman" w:eastAsia="Times New Roman" w:hAnsi="Times New Roman" w:cs="Times New Roman"/>
                <w:bCs/>
                <w:color w:val="000000"/>
                <w:sz w:val="24"/>
                <w:szCs w:val="24"/>
              </w:rPr>
            </w:pPr>
            <w:bookmarkStart w:id="14" w:name="_Hlk196401183"/>
            <w:r w:rsidRPr="00932CB7">
              <w:rPr>
                <w:rFonts w:ascii="Times New Roman" w:eastAsia="Times New Roman" w:hAnsi="Times New Roman" w:cs="Times New Roman"/>
                <w:bCs/>
                <w:color w:val="000000"/>
                <w:sz w:val="24"/>
                <w:szCs w:val="24"/>
              </w:rPr>
              <w:lastRenderedPageBreak/>
              <w:t>228. Егер бір жыл ішінде әлеуетті өнім беруші конкурста, оның ішінде осындай (ұқсас) жұмыс түрлері бойынша бірнеше құрылыс объектісінде сатып алынатын жұмыстарды орындаған жағдайда, веб-портал әрбір келесі құрылыс объектісі үшін</w:t>
            </w:r>
            <w:r w:rsidRPr="00932CB7">
              <w:rPr>
                <w:rFonts w:ascii="Times New Roman" w:eastAsia="Times New Roman" w:hAnsi="Times New Roman" w:cs="Times New Roman"/>
                <w:bCs/>
                <w:color w:val="000000"/>
                <w:sz w:val="24"/>
                <w:szCs w:val="24"/>
                <w:lang w:val="kk-KZ"/>
              </w:rPr>
              <w:t xml:space="preserve"> </w:t>
            </w:r>
            <w:r w:rsidRPr="00932CB7">
              <w:rPr>
                <w:rFonts w:ascii="Times New Roman" w:eastAsia="Times New Roman" w:hAnsi="Times New Roman" w:cs="Times New Roman"/>
                <w:b/>
                <w:bCs/>
                <w:color w:val="000000"/>
                <w:sz w:val="24"/>
                <w:szCs w:val="24"/>
                <w:lang w:val="kk-KZ"/>
              </w:rPr>
              <w:t>0,2</w:t>
            </w:r>
            <w:r w:rsidRPr="00932CB7">
              <w:rPr>
                <w:rFonts w:ascii="Times New Roman" w:eastAsia="Times New Roman" w:hAnsi="Times New Roman" w:cs="Times New Roman"/>
                <w:b/>
                <w:bCs/>
                <w:color w:val="000000"/>
                <w:sz w:val="24"/>
                <w:szCs w:val="24"/>
              </w:rPr>
              <w:t xml:space="preserve"> </w:t>
            </w:r>
            <w:r w:rsidRPr="00932CB7">
              <w:rPr>
                <w:rFonts w:ascii="Times New Roman" w:eastAsia="Times New Roman" w:hAnsi="Times New Roman" w:cs="Times New Roman"/>
                <w:b/>
                <w:bCs/>
                <w:color w:val="000000"/>
                <w:sz w:val="24"/>
                <w:szCs w:val="24"/>
                <w:lang w:val="kk-KZ"/>
              </w:rPr>
              <w:t>(</w:t>
            </w:r>
            <w:r w:rsidRPr="00932CB7">
              <w:rPr>
                <w:rFonts w:ascii="Times New Roman" w:eastAsia="Times New Roman" w:hAnsi="Times New Roman" w:cs="Times New Roman"/>
                <w:b/>
                <w:bCs/>
                <w:color w:val="000000"/>
                <w:sz w:val="24"/>
                <w:szCs w:val="24"/>
              </w:rPr>
              <w:t>нөл бүтін оннан екі</w:t>
            </w:r>
            <w:r w:rsidRPr="00932CB7">
              <w:rPr>
                <w:rFonts w:ascii="Times New Roman" w:eastAsia="Times New Roman" w:hAnsi="Times New Roman" w:cs="Times New Roman"/>
                <w:b/>
                <w:bCs/>
                <w:color w:val="000000"/>
                <w:sz w:val="24"/>
                <w:szCs w:val="24"/>
                <w:lang w:val="kk-KZ"/>
              </w:rPr>
              <w:t>)</w:t>
            </w:r>
            <w:r w:rsidRPr="00932CB7">
              <w:rPr>
                <w:rFonts w:ascii="Times New Roman" w:eastAsia="Times New Roman" w:hAnsi="Times New Roman" w:cs="Times New Roman"/>
                <w:b/>
                <w:bCs/>
                <w:color w:val="000000"/>
                <w:sz w:val="24"/>
                <w:szCs w:val="24"/>
              </w:rPr>
              <w:t xml:space="preserve"> </w:t>
            </w:r>
            <w:r w:rsidRPr="00932CB7">
              <w:rPr>
                <w:rFonts w:ascii="Times New Roman" w:eastAsia="Times New Roman" w:hAnsi="Times New Roman" w:cs="Times New Roman"/>
                <w:bCs/>
                <w:color w:val="000000"/>
                <w:sz w:val="24"/>
                <w:szCs w:val="24"/>
              </w:rPr>
              <w:t xml:space="preserve">пайыз мөлшерінде шартты жеңілдік береді. Егер осы жұмыстарды әлеуетті өнім беруші қосалқы мердігер (қосалқы жобалаушы) </w:t>
            </w:r>
            <w:r w:rsidRPr="00932CB7">
              <w:rPr>
                <w:rFonts w:ascii="Times New Roman" w:eastAsia="Times New Roman" w:hAnsi="Times New Roman" w:cs="Times New Roman"/>
                <w:bCs/>
                <w:color w:val="000000"/>
                <w:sz w:val="24"/>
                <w:szCs w:val="24"/>
              </w:rPr>
              <w:lastRenderedPageBreak/>
              <w:t>ретінде орындаған болса, конкурстық комиссия әрбір келесі құрылыс объектісі үшін</w:t>
            </w:r>
            <w:r w:rsidRPr="00932CB7">
              <w:rPr>
                <w:rFonts w:ascii="Times New Roman" w:eastAsia="Times New Roman" w:hAnsi="Times New Roman" w:cs="Times New Roman"/>
                <w:bCs/>
                <w:color w:val="000000"/>
                <w:sz w:val="24"/>
                <w:szCs w:val="24"/>
                <w:lang w:val="kk-KZ"/>
              </w:rPr>
              <w:t xml:space="preserve"> </w:t>
            </w:r>
            <w:r w:rsidRPr="00932CB7">
              <w:rPr>
                <w:rFonts w:ascii="Times New Roman" w:eastAsia="Times New Roman" w:hAnsi="Times New Roman" w:cs="Times New Roman"/>
                <w:b/>
                <w:bCs/>
                <w:color w:val="000000"/>
                <w:sz w:val="24"/>
                <w:szCs w:val="24"/>
                <w:lang w:val="kk-KZ"/>
              </w:rPr>
              <w:t>0,1</w:t>
            </w:r>
            <w:r w:rsidRPr="00932CB7">
              <w:rPr>
                <w:rFonts w:ascii="Times New Roman" w:eastAsia="Times New Roman" w:hAnsi="Times New Roman" w:cs="Times New Roman"/>
                <w:b/>
                <w:bCs/>
                <w:color w:val="000000"/>
                <w:sz w:val="24"/>
                <w:szCs w:val="24"/>
              </w:rPr>
              <w:t xml:space="preserve"> </w:t>
            </w:r>
            <w:r w:rsidRPr="00932CB7">
              <w:rPr>
                <w:rFonts w:ascii="Times New Roman" w:eastAsia="Times New Roman" w:hAnsi="Times New Roman" w:cs="Times New Roman"/>
                <w:b/>
                <w:bCs/>
                <w:color w:val="000000"/>
                <w:sz w:val="24"/>
                <w:szCs w:val="24"/>
                <w:lang w:val="kk-KZ"/>
              </w:rPr>
              <w:t>(</w:t>
            </w:r>
            <w:r w:rsidRPr="00932CB7">
              <w:rPr>
                <w:rFonts w:ascii="Times New Roman" w:eastAsia="Times New Roman" w:hAnsi="Times New Roman" w:cs="Times New Roman"/>
                <w:b/>
                <w:bCs/>
                <w:color w:val="000000"/>
                <w:sz w:val="24"/>
                <w:szCs w:val="24"/>
              </w:rPr>
              <w:t>нөл бүтін оннан бір</w:t>
            </w:r>
            <w:r w:rsidRPr="00932CB7">
              <w:rPr>
                <w:rFonts w:ascii="Times New Roman" w:eastAsia="Times New Roman" w:hAnsi="Times New Roman" w:cs="Times New Roman"/>
                <w:b/>
                <w:bCs/>
                <w:color w:val="000000"/>
                <w:sz w:val="24"/>
                <w:szCs w:val="24"/>
                <w:lang w:val="kk-KZ"/>
              </w:rPr>
              <w:t>)</w:t>
            </w:r>
            <w:r w:rsidRPr="00932CB7">
              <w:rPr>
                <w:rFonts w:ascii="Times New Roman" w:eastAsia="Times New Roman" w:hAnsi="Times New Roman" w:cs="Times New Roman"/>
                <w:b/>
                <w:bCs/>
                <w:color w:val="000000"/>
                <w:sz w:val="24"/>
                <w:szCs w:val="24"/>
              </w:rPr>
              <w:t xml:space="preserve"> пайыз</w:t>
            </w:r>
            <w:r w:rsidRPr="00932CB7">
              <w:rPr>
                <w:rFonts w:ascii="Times New Roman" w:eastAsia="Times New Roman" w:hAnsi="Times New Roman" w:cs="Times New Roman"/>
                <w:bCs/>
                <w:color w:val="000000"/>
                <w:sz w:val="24"/>
                <w:szCs w:val="24"/>
                <w:lang w:val="kk-KZ"/>
              </w:rPr>
              <w:t xml:space="preserve"> </w:t>
            </w:r>
            <w:r w:rsidRPr="00932CB7">
              <w:rPr>
                <w:rFonts w:ascii="Times New Roman" w:eastAsia="Times New Roman" w:hAnsi="Times New Roman" w:cs="Times New Roman"/>
                <w:bCs/>
                <w:color w:val="000000"/>
                <w:sz w:val="24"/>
                <w:szCs w:val="24"/>
              </w:rPr>
              <w:t>мөлшерінде шартты жеңілдік береді.</w:t>
            </w:r>
          </w:p>
          <w:p w14:paraId="674DE6A5" w14:textId="27153C11" w:rsidR="00233BAD" w:rsidRPr="00932CB7" w:rsidRDefault="00233BAD" w:rsidP="00233BAD">
            <w:pPr>
              <w:ind w:firstLine="463"/>
              <w:jc w:val="both"/>
              <w:rPr>
                <w:rFonts w:ascii="Times New Roman" w:eastAsia="Times New Roman" w:hAnsi="Times New Roman" w:cs="Times New Roman"/>
                <w:bCs/>
                <w:color w:val="000000"/>
                <w:sz w:val="24"/>
                <w:szCs w:val="24"/>
              </w:rPr>
            </w:pPr>
            <w:r w:rsidRPr="00932CB7">
              <w:rPr>
                <w:rFonts w:ascii="Times New Roman" w:eastAsia="Times New Roman" w:hAnsi="Times New Roman" w:cs="Times New Roman"/>
                <w:bCs/>
                <w:color w:val="000000"/>
                <w:sz w:val="24"/>
                <w:szCs w:val="24"/>
              </w:rPr>
              <w:t>Құрылыс-монтаждау жұмыстары бойынша жұмыс тәжірибесін растайтын құжат Мемлекеттік сатып алу саласында тізілімдерді қалыптастырудың және жүргізудің қағидаларына сәйкес жұмыс тәжірибесі тізіліміне енгізілетін құжаттардың электрондық көшірмелері болып табылады.</w:t>
            </w:r>
            <w:bookmarkEnd w:id="14"/>
          </w:p>
        </w:tc>
        <w:tc>
          <w:tcPr>
            <w:tcW w:w="3826" w:type="dxa"/>
            <w:tcBorders>
              <w:top w:val="single" w:sz="4" w:space="0" w:color="auto"/>
              <w:left w:val="single" w:sz="4" w:space="0" w:color="auto"/>
              <w:right w:val="single" w:sz="4" w:space="0" w:color="auto"/>
            </w:tcBorders>
          </w:tcPr>
          <w:p w14:paraId="32962C1F" w14:textId="5595CD1A" w:rsidR="00233BAD" w:rsidRPr="00932CB7" w:rsidRDefault="00233BAD" w:rsidP="00233BAD">
            <w:pPr>
              <w:ind w:firstLine="320"/>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sz w:val="24"/>
                <w:szCs w:val="24"/>
                <w:lang w:val="kk-KZ" w:eastAsia="ru-RU"/>
              </w:rPr>
              <w:lastRenderedPageBreak/>
              <w:t>Редакциялық түзетулер.</w:t>
            </w:r>
          </w:p>
        </w:tc>
      </w:tr>
      <w:tr w:rsidR="00233BAD" w:rsidRPr="00932CB7" w14:paraId="75C20327" w14:textId="77777777" w:rsidTr="00884E63">
        <w:trPr>
          <w:gridAfter w:val="1"/>
          <w:wAfter w:w="7" w:type="dxa"/>
          <w:trHeight w:val="70"/>
        </w:trPr>
        <w:tc>
          <w:tcPr>
            <w:tcW w:w="562" w:type="dxa"/>
            <w:shd w:val="clear" w:color="auto" w:fill="auto"/>
          </w:tcPr>
          <w:p w14:paraId="5D4D4A8A" w14:textId="77777777" w:rsidR="00233BAD" w:rsidRPr="00932CB7" w:rsidRDefault="00233BAD" w:rsidP="00233BAD">
            <w:pPr>
              <w:pStyle w:val="af0"/>
              <w:numPr>
                <w:ilvl w:val="0"/>
                <w:numId w:val="16"/>
              </w:numPr>
              <w:ind w:left="0" w:firstLine="0"/>
              <w:jc w:val="both"/>
              <w:rPr>
                <w:rFonts w:ascii="Times New Roman" w:hAnsi="Times New Roman" w:cs="Times New Roman"/>
                <w:sz w:val="24"/>
                <w:szCs w:val="24"/>
              </w:rPr>
            </w:pPr>
          </w:p>
        </w:tc>
        <w:tc>
          <w:tcPr>
            <w:tcW w:w="1843" w:type="dxa"/>
            <w:shd w:val="clear" w:color="auto" w:fill="auto"/>
          </w:tcPr>
          <w:p w14:paraId="79316FF7" w14:textId="7C0DE68E" w:rsidR="00233BAD" w:rsidRPr="00932CB7" w:rsidRDefault="00233BAD" w:rsidP="00233BAD">
            <w:pPr>
              <w:jc w:val="center"/>
              <w:rPr>
                <w:rFonts w:ascii="Times New Roman" w:hAnsi="Times New Roman" w:cs="Times New Roman"/>
                <w:bCs/>
                <w:sz w:val="24"/>
                <w:szCs w:val="24"/>
              </w:rPr>
            </w:pPr>
            <w:r w:rsidRPr="00932CB7">
              <w:rPr>
                <w:rFonts w:ascii="Times New Roman" w:hAnsi="Times New Roman" w:cs="Times New Roman"/>
                <w:bCs/>
                <w:sz w:val="24"/>
                <w:szCs w:val="24"/>
                <w:lang w:val="kk-KZ"/>
              </w:rPr>
              <w:t>228-</w:t>
            </w:r>
            <w:r w:rsidRPr="00932CB7">
              <w:rPr>
                <w:rFonts w:ascii="Times New Roman" w:hAnsi="Times New Roman" w:cs="Times New Roman"/>
                <w:bCs/>
                <w:sz w:val="24"/>
                <w:szCs w:val="24"/>
                <w:lang w:val="en-US"/>
              </w:rPr>
              <w:t>1</w:t>
            </w:r>
            <w:r w:rsidRPr="00932CB7">
              <w:rPr>
                <w:rFonts w:ascii="Times New Roman" w:hAnsi="Times New Roman" w:cs="Times New Roman"/>
                <w:bCs/>
                <w:sz w:val="24"/>
                <w:szCs w:val="24"/>
              </w:rPr>
              <w:t>-тармақ</w:t>
            </w:r>
          </w:p>
        </w:tc>
        <w:tc>
          <w:tcPr>
            <w:tcW w:w="4678" w:type="dxa"/>
            <w:tcBorders>
              <w:right w:val="single" w:sz="4" w:space="0" w:color="auto"/>
            </w:tcBorders>
            <w:shd w:val="clear" w:color="auto" w:fill="auto"/>
          </w:tcPr>
          <w:p w14:paraId="78A13CC8" w14:textId="5501B7DA" w:rsidR="00233BAD" w:rsidRPr="00932CB7" w:rsidRDefault="00233BAD" w:rsidP="00233BAD">
            <w:pPr>
              <w:ind w:firstLine="463"/>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lang w:val="kk-KZ"/>
              </w:rPr>
              <w:t>Жоқ</w:t>
            </w:r>
            <w:r w:rsidRPr="00932CB7">
              <w:rPr>
                <w:rFonts w:ascii="Times New Roman" w:eastAsia="Times New Roman" w:hAnsi="Times New Roman" w:cs="Times New Roman"/>
                <w:b/>
                <w:bCs/>
                <w:color w:val="000000"/>
                <w:sz w:val="24"/>
                <w:szCs w:val="24"/>
              </w:rPr>
              <w:t xml:space="preserve"> </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5CA5ADC7" w14:textId="3F17E1A3" w:rsidR="00107BC5" w:rsidRPr="00932CB7" w:rsidRDefault="00233BAD" w:rsidP="00742CC7">
            <w:pPr>
              <w:ind w:firstLine="463"/>
              <w:jc w:val="both"/>
              <w:rPr>
                <w:rFonts w:ascii="Times New Roman" w:eastAsia="Times New Roman" w:hAnsi="Times New Roman" w:cs="Times New Roman"/>
                <w:b/>
                <w:color w:val="000000"/>
                <w:sz w:val="24"/>
                <w:szCs w:val="24"/>
                <w:lang w:val="kk-KZ"/>
              </w:rPr>
            </w:pPr>
            <w:r w:rsidRPr="00932CB7">
              <w:rPr>
                <w:rFonts w:ascii="Times New Roman" w:eastAsia="Times New Roman" w:hAnsi="Times New Roman" w:cs="Times New Roman"/>
                <w:b/>
                <w:color w:val="000000"/>
                <w:sz w:val="24"/>
                <w:szCs w:val="24"/>
              </w:rPr>
              <w:t>228-1. Қағидалардың 226, 227 және 228-тармақтарында көзделген жағдайларда жұмыс тәжірибес</w:t>
            </w:r>
            <w:r w:rsidR="00107BC5" w:rsidRPr="00932CB7">
              <w:rPr>
                <w:rFonts w:ascii="Times New Roman" w:eastAsia="Times New Roman" w:hAnsi="Times New Roman" w:cs="Times New Roman"/>
                <w:b/>
                <w:color w:val="000000"/>
                <w:sz w:val="24"/>
                <w:szCs w:val="24"/>
              </w:rPr>
              <w:t>і жылына үш нысаннан артық емес</w:t>
            </w:r>
            <w:r w:rsidR="00742CC7" w:rsidRPr="00932CB7">
              <w:rPr>
                <w:rFonts w:ascii="Times New Roman" w:eastAsia="Times New Roman" w:hAnsi="Times New Roman" w:cs="Times New Roman"/>
                <w:b/>
                <w:color w:val="000000"/>
                <w:sz w:val="24"/>
                <w:szCs w:val="24"/>
                <w:lang w:val="kk-KZ"/>
              </w:rPr>
              <w:t xml:space="preserve"> ескеріледі.</w:t>
            </w:r>
          </w:p>
        </w:tc>
        <w:tc>
          <w:tcPr>
            <w:tcW w:w="3826" w:type="dxa"/>
            <w:tcBorders>
              <w:top w:val="single" w:sz="4" w:space="0" w:color="auto"/>
              <w:left w:val="single" w:sz="4" w:space="0" w:color="auto"/>
              <w:right w:val="single" w:sz="4" w:space="0" w:color="auto"/>
            </w:tcBorders>
          </w:tcPr>
          <w:p w14:paraId="5B08A580" w14:textId="63132F99" w:rsidR="00233BAD" w:rsidRPr="00932CB7" w:rsidRDefault="00233BAD" w:rsidP="00233BAD">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Жұмыс тәжірибесін жасанды түрде арттыру фактілерін болдырмау мақсатында есепке алынатын объектілер саны бойынша жыл бойынша шектеу белгілеу ұсынылады.</w:t>
            </w:r>
          </w:p>
        </w:tc>
      </w:tr>
      <w:tr w:rsidR="00233BAD" w:rsidRPr="00932CB7" w14:paraId="4EF32B3F" w14:textId="77777777" w:rsidTr="00884E63">
        <w:trPr>
          <w:gridAfter w:val="1"/>
          <w:wAfter w:w="7" w:type="dxa"/>
          <w:trHeight w:val="70"/>
        </w:trPr>
        <w:tc>
          <w:tcPr>
            <w:tcW w:w="562" w:type="dxa"/>
            <w:shd w:val="clear" w:color="auto" w:fill="auto"/>
          </w:tcPr>
          <w:p w14:paraId="5B93BFCB" w14:textId="77777777" w:rsidR="00233BAD" w:rsidRPr="00932CB7" w:rsidRDefault="00233BAD" w:rsidP="00233BAD">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4E31B3F9" w14:textId="38BF22D7" w:rsidR="00233BAD" w:rsidRPr="00932CB7" w:rsidRDefault="00233BAD" w:rsidP="00233BAD">
            <w:pPr>
              <w:jc w:val="center"/>
              <w:rPr>
                <w:rFonts w:ascii="Times New Roman" w:hAnsi="Times New Roman" w:cs="Times New Roman"/>
                <w:bCs/>
                <w:sz w:val="24"/>
                <w:szCs w:val="24"/>
                <w:lang w:val="kk-KZ"/>
              </w:rPr>
            </w:pPr>
            <w:r w:rsidRPr="00932CB7">
              <w:rPr>
                <w:rFonts w:ascii="Times New Roman" w:hAnsi="Times New Roman" w:cs="Times New Roman"/>
                <w:bCs/>
                <w:sz w:val="24"/>
                <w:szCs w:val="24"/>
                <w:lang w:val="kk-KZ"/>
              </w:rPr>
              <w:t>228-</w:t>
            </w:r>
            <w:r w:rsidRPr="00932CB7">
              <w:rPr>
                <w:rFonts w:ascii="Times New Roman" w:hAnsi="Times New Roman" w:cs="Times New Roman"/>
                <w:bCs/>
                <w:sz w:val="24"/>
                <w:szCs w:val="24"/>
                <w:lang w:val="en-US"/>
              </w:rPr>
              <w:t>2</w:t>
            </w:r>
            <w:r w:rsidRPr="00932CB7">
              <w:rPr>
                <w:rFonts w:ascii="Times New Roman" w:hAnsi="Times New Roman" w:cs="Times New Roman"/>
                <w:bCs/>
                <w:sz w:val="24"/>
                <w:szCs w:val="24"/>
              </w:rPr>
              <w:t>-тармақ</w:t>
            </w:r>
          </w:p>
        </w:tc>
        <w:tc>
          <w:tcPr>
            <w:tcW w:w="4678" w:type="dxa"/>
            <w:tcBorders>
              <w:right w:val="single" w:sz="4" w:space="0" w:color="auto"/>
            </w:tcBorders>
            <w:shd w:val="clear" w:color="auto" w:fill="auto"/>
          </w:tcPr>
          <w:p w14:paraId="63D24081" w14:textId="19090DFD" w:rsidR="00233BAD" w:rsidRPr="00932CB7" w:rsidRDefault="00233BAD" w:rsidP="00233BAD">
            <w:pPr>
              <w:ind w:firstLine="463"/>
              <w:jc w:val="both"/>
              <w:rPr>
                <w:rFonts w:ascii="Times New Roman" w:eastAsia="Times New Roman" w:hAnsi="Times New Roman" w:cs="Times New Roman"/>
                <w:b/>
                <w:bCs/>
                <w:color w:val="000000"/>
                <w:sz w:val="24"/>
                <w:szCs w:val="24"/>
                <w:lang w:val="kk-KZ"/>
              </w:rPr>
            </w:pPr>
            <w:r w:rsidRPr="00932CB7">
              <w:rPr>
                <w:rFonts w:ascii="Times New Roman" w:eastAsia="Times New Roman" w:hAnsi="Times New Roman" w:cs="Times New Roman"/>
                <w:b/>
                <w:bCs/>
                <w:color w:val="000000"/>
                <w:sz w:val="24"/>
                <w:szCs w:val="24"/>
                <w:lang w:val="kk-KZ"/>
              </w:rPr>
              <w:t>Жоқ</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52CC2C35" w14:textId="086A593F" w:rsidR="00742CC7" w:rsidRPr="00932CB7" w:rsidRDefault="00742CC7" w:rsidP="00742CC7">
            <w:pPr>
              <w:ind w:firstLine="463"/>
              <w:jc w:val="both"/>
              <w:rPr>
                <w:rFonts w:ascii="Times New Roman" w:eastAsia="Times New Roman" w:hAnsi="Times New Roman" w:cs="Times New Roman"/>
                <w:b/>
                <w:color w:val="000000"/>
                <w:sz w:val="24"/>
                <w:szCs w:val="24"/>
                <w:lang w:val="kk-KZ"/>
              </w:rPr>
            </w:pPr>
            <w:r w:rsidRPr="00932CB7">
              <w:rPr>
                <w:rFonts w:ascii="Times New Roman" w:eastAsia="Times New Roman" w:hAnsi="Times New Roman" w:cs="Times New Roman"/>
                <w:b/>
                <w:color w:val="000000"/>
                <w:sz w:val="24"/>
                <w:szCs w:val="24"/>
                <w:lang w:val="kk-KZ"/>
              </w:rPr>
              <w:t>228-2. Мемлекеттік сатып алуды жүзеге асыру мақсаттары үшін тапсырыс беруші мемлекеттік емес заңды тұлғалар болып табылатын объектілер бойынша бас мердігер</w:t>
            </w:r>
            <w:r w:rsidR="00CB166F" w:rsidRPr="00932CB7">
              <w:rPr>
                <w:rFonts w:ascii="Times New Roman" w:eastAsia="Times New Roman" w:hAnsi="Times New Roman" w:cs="Times New Roman"/>
                <w:b/>
                <w:color w:val="000000"/>
                <w:sz w:val="24"/>
                <w:szCs w:val="24"/>
                <w:lang w:val="kk-KZ"/>
              </w:rPr>
              <w:t xml:space="preserve"> (жобалаушы)</w:t>
            </w:r>
            <w:r w:rsidRPr="00932CB7">
              <w:rPr>
                <w:rFonts w:ascii="Times New Roman" w:eastAsia="Times New Roman" w:hAnsi="Times New Roman" w:cs="Times New Roman"/>
                <w:b/>
                <w:color w:val="000000"/>
                <w:sz w:val="24"/>
                <w:szCs w:val="24"/>
                <w:lang w:val="kk-KZ"/>
              </w:rPr>
              <w:t xml:space="preserve"> ретінде әлеуетті өнім берушінің жұмыс тәжірибесі техникалық және (немесе) технологиялық жағынан күрделі объектілер (кешендер) бойынша ғана ескеріледі.</w:t>
            </w:r>
          </w:p>
          <w:p w14:paraId="14018808" w14:textId="72FD36F4" w:rsidR="00233BAD" w:rsidRPr="00932CB7" w:rsidRDefault="00742CC7" w:rsidP="00742CC7">
            <w:pPr>
              <w:ind w:firstLine="463"/>
              <w:jc w:val="both"/>
              <w:rPr>
                <w:rFonts w:ascii="Times New Roman" w:eastAsia="Times New Roman" w:hAnsi="Times New Roman" w:cs="Times New Roman"/>
                <w:b/>
                <w:color w:val="000000"/>
                <w:sz w:val="24"/>
                <w:szCs w:val="24"/>
                <w:lang w:val="kk-KZ"/>
              </w:rPr>
            </w:pPr>
            <w:r w:rsidRPr="00932CB7">
              <w:rPr>
                <w:rFonts w:ascii="Times New Roman" w:eastAsia="Times New Roman" w:hAnsi="Times New Roman" w:cs="Times New Roman"/>
                <w:b/>
                <w:color w:val="000000"/>
                <w:sz w:val="24"/>
                <w:szCs w:val="24"/>
                <w:lang w:val="kk-KZ"/>
              </w:rPr>
              <w:t>Бұл ретте, әлеуетті өнім берушінің қосалқы мердігер</w:t>
            </w:r>
            <w:r w:rsidR="00CB166F" w:rsidRPr="00932CB7">
              <w:rPr>
                <w:rFonts w:ascii="Times New Roman" w:eastAsia="Times New Roman" w:hAnsi="Times New Roman" w:cs="Times New Roman"/>
                <w:b/>
                <w:color w:val="000000"/>
                <w:sz w:val="24"/>
                <w:szCs w:val="24"/>
                <w:lang w:val="kk-KZ"/>
              </w:rPr>
              <w:t xml:space="preserve"> (қосалқы жобалаушы)</w:t>
            </w:r>
            <w:r w:rsidRPr="00932CB7">
              <w:rPr>
                <w:rFonts w:ascii="Times New Roman" w:eastAsia="Times New Roman" w:hAnsi="Times New Roman" w:cs="Times New Roman"/>
                <w:b/>
                <w:color w:val="000000"/>
                <w:sz w:val="24"/>
                <w:szCs w:val="24"/>
                <w:lang w:val="kk-KZ"/>
              </w:rPr>
              <w:t xml:space="preserve"> ретіндегі жұмыс тәжірибесі осы насындар бойынша ескерілмейді.</w:t>
            </w:r>
          </w:p>
        </w:tc>
        <w:tc>
          <w:tcPr>
            <w:tcW w:w="3826" w:type="dxa"/>
            <w:tcBorders>
              <w:top w:val="single" w:sz="4" w:space="0" w:color="auto"/>
              <w:left w:val="single" w:sz="4" w:space="0" w:color="auto"/>
              <w:right w:val="single" w:sz="4" w:space="0" w:color="auto"/>
            </w:tcBorders>
          </w:tcPr>
          <w:p w14:paraId="19CC555A" w14:textId="2B3D6A54" w:rsidR="00233BAD" w:rsidRPr="00932CB7" w:rsidRDefault="00D17940" w:rsidP="00233BAD">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Анық емес жұмыс тәжірибесін қолдану фактілерін болдырмау бойынша жүргізіліп жатқан жұмыс шеңберінде, сондай-ақ «Атамекен» ҰКП ұсыныстарына сәйкес, жаңа объектілерді салу шеңберінде бюджеттен тыс қаражат есебінен тек техникалық және (немесе) технологиялық күрделі объектілер бойынша ғана жұмыс тәжірибесін қолдану ұсынылады. Бұл ретте бюджеттен тыс қаражат есебінен қосалқы мердігерлердің жұмыс тәжірибесін ескермеу ұсынылады.</w:t>
            </w:r>
          </w:p>
        </w:tc>
      </w:tr>
      <w:tr w:rsidR="00233BAD" w:rsidRPr="00932CB7" w14:paraId="7F17F189" w14:textId="77777777" w:rsidTr="00884E63">
        <w:trPr>
          <w:gridAfter w:val="1"/>
          <w:wAfter w:w="7" w:type="dxa"/>
          <w:trHeight w:val="70"/>
        </w:trPr>
        <w:tc>
          <w:tcPr>
            <w:tcW w:w="562" w:type="dxa"/>
            <w:shd w:val="clear" w:color="auto" w:fill="auto"/>
          </w:tcPr>
          <w:p w14:paraId="2D25E991" w14:textId="77777777" w:rsidR="00233BAD" w:rsidRPr="00932CB7" w:rsidRDefault="00233BAD" w:rsidP="00233BAD">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227E3579" w14:textId="7A99CC10" w:rsidR="00233BAD" w:rsidRPr="00932CB7" w:rsidRDefault="00233BAD" w:rsidP="00233BAD">
            <w:pPr>
              <w:jc w:val="center"/>
              <w:rPr>
                <w:rFonts w:ascii="Times New Roman" w:hAnsi="Times New Roman" w:cs="Times New Roman"/>
                <w:sz w:val="24"/>
                <w:szCs w:val="24"/>
              </w:rPr>
            </w:pPr>
            <w:r w:rsidRPr="00932CB7">
              <w:rPr>
                <w:rFonts w:ascii="Times New Roman" w:hAnsi="Times New Roman" w:cs="Times New Roman"/>
                <w:sz w:val="24"/>
                <w:szCs w:val="24"/>
                <w:lang w:val="kk-KZ"/>
              </w:rPr>
              <w:t>16</w:t>
            </w:r>
            <w:r w:rsidRPr="00932CB7">
              <w:rPr>
                <w:rFonts w:ascii="Times New Roman" w:hAnsi="Times New Roman" w:cs="Times New Roman"/>
                <w:sz w:val="24"/>
                <w:szCs w:val="24"/>
              </w:rPr>
              <w:t>-параграфтың тақырыбы</w:t>
            </w:r>
          </w:p>
        </w:tc>
        <w:tc>
          <w:tcPr>
            <w:tcW w:w="4678" w:type="dxa"/>
            <w:tcBorders>
              <w:right w:val="single" w:sz="4" w:space="0" w:color="auto"/>
            </w:tcBorders>
            <w:shd w:val="clear" w:color="auto" w:fill="auto"/>
          </w:tcPr>
          <w:p w14:paraId="5ED6159B" w14:textId="3B106462" w:rsidR="00233BAD" w:rsidRPr="00932CB7" w:rsidRDefault="00233BAD" w:rsidP="00233BAD">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lang w:val="kk-KZ"/>
              </w:rPr>
              <w:t>16-</w:t>
            </w:r>
            <w:r w:rsidRPr="00932CB7">
              <w:rPr>
                <w:rFonts w:ascii="Times New Roman" w:eastAsia="Times New Roman" w:hAnsi="Times New Roman" w:cs="Times New Roman"/>
                <w:color w:val="000000"/>
                <w:sz w:val="24"/>
                <w:szCs w:val="24"/>
              </w:rPr>
              <w:t xml:space="preserve">параграф. Құрылыс-монтаждау жұмыстарымен байланысты емес жұмыстарды мемлекеттік сатып алу </w:t>
            </w:r>
            <w:r w:rsidRPr="00932CB7">
              <w:rPr>
                <w:rFonts w:ascii="Times New Roman" w:eastAsia="Times New Roman" w:hAnsi="Times New Roman" w:cs="Times New Roman"/>
                <w:color w:val="000000"/>
                <w:sz w:val="24"/>
                <w:szCs w:val="24"/>
              </w:rPr>
              <w:lastRenderedPageBreak/>
              <w:t xml:space="preserve">бойынша конкурстық баға ұсынысына әсер ететін </w:t>
            </w:r>
            <w:r w:rsidRPr="00932CB7">
              <w:rPr>
                <w:rFonts w:ascii="Times New Roman" w:eastAsia="Times New Roman" w:hAnsi="Times New Roman" w:cs="Times New Roman"/>
                <w:b/>
                <w:color w:val="000000"/>
                <w:sz w:val="24"/>
                <w:szCs w:val="24"/>
              </w:rPr>
              <w:t xml:space="preserve">біліктілік талап және (немесе) </w:t>
            </w:r>
            <w:r w:rsidRPr="00932CB7">
              <w:rPr>
                <w:rFonts w:ascii="Times New Roman" w:eastAsia="Times New Roman" w:hAnsi="Times New Roman" w:cs="Times New Roman"/>
                <w:color w:val="000000"/>
                <w:sz w:val="24"/>
                <w:szCs w:val="24"/>
              </w:rPr>
              <w:t>өлшем ретінде жұмыс тәжірибесін есептеу тәртібі</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29614CF" w14:textId="77777777" w:rsidR="00233BAD" w:rsidRPr="00932CB7" w:rsidRDefault="00233BAD" w:rsidP="00233BAD">
            <w:pPr>
              <w:ind w:firstLine="463"/>
              <w:jc w:val="both"/>
              <w:rPr>
                <w:rFonts w:ascii="Times New Roman" w:eastAsia="Times New Roman" w:hAnsi="Times New Roman" w:cs="Times New Roman"/>
                <w:color w:val="000000"/>
                <w:sz w:val="24"/>
                <w:szCs w:val="24"/>
              </w:rPr>
            </w:pPr>
            <w:bookmarkStart w:id="15" w:name="_Hlk194346024"/>
            <w:r w:rsidRPr="00932CB7">
              <w:rPr>
                <w:rFonts w:ascii="Times New Roman" w:eastAsia="Times New Roman" w:hAnsi="Times New Roman" w:cs="Times New Roman"/>
                <w:color w:val="000000"/>
                <w:sz w:val="24"/>
                <w:szCs w:val="24"/>
                <w:lang w:val="kk-KZ"/>
              </w:rPr>
              <w:lastRenderedPageBreak/>
              <w:t>16-п</w:t>
            </w:r>
            <w:r w:rsidRPr="00932CB7">
              <w:rPr>
                <w:rFonts w:ascii="Times New Roman" w:eastAsia="Times New Roman" w:hAnsi="Times New Roman" w:cs="Times New Roman"/>
                <w:color w:val="000000"/>
                <w:sz w:val="24"/>
                <w:szCs w:val="24"/>
              </w:rPr>
              <w:t xml:space="preserve">араграф. Құрылыс-монтаждау жұмыстарымен байланысты емес жұмыстарды мемлекеттік сатып алу бойынша конкурстық </w:t>
            </w:r>
            <w:r w:rsidRPr="00932CB7">
              <w:rPr>
                <w:rFonts w:ascii="Times New Roman" w:eastAsia="Times New Roman" w:hAnsi="Times New Roman" w:cs="Times New Roman"/>
                <w:color w:val="000000"/>
                <w:sz w:val="24"/>
                <w:szCs w:val="24"/>
              </w:rPr>
              <w:lastRenderedPageBreak/>
              <w:t>баға ұсынысына әсер ететін өлшем ретінде жұмыс тәжірибесін есептеу тәртібі</w:t>
            </w:r>
          </w:p>
          <w:bookmarkEnd w:id="15"/>
          <w:p w14:paraId="5607D36B" w14:textId="77777777" w:rsidR="00233BAD" w:rsidRPr="00932CB7" w:rsidRDefault="00233BAD" w:rsidP="00233BAD">
            <w:pPr>
              <w:ind w:firstLine="463"/>
              <w:jc w:val="both"/>
              <w:rPr>
                <w:rFonts w:ascii="Times New Roman" w:eastAsia="Times New Roman" w:hAnsi="Times New Roman" w:cs="Times New Roman"/>
                <w:bCs/>
                <w:color w:val="000000"/>
                <w:sz w:val="24"/>
                <w:szCs w:val="24"/>
              </w:rPr>
            </w:pPr>
          </w:p>
        </w:tc>
        <w:tc>
          <w:tcPr>
            <w:tcW w:w="3826" w:type="dxa"/>
            <w:tcBorders>
              <w:top w:val="single" w:sz="4" w:space="0" w:color="auto"/>
              <w:left w:val="single" w:sz="4" w:space="0" w:color="auto"/>
              <w:right w:val="single" w:sz="4" w:space="0" w:color="auto"/>
            </w:tcBorders>
          </w:tcPr>
          <w:p w14:paraId="0546903C" w14:textId="27EEA3ED" w:rsidR="00233BAD" w:rsidRPr="00932CB7" w:rsidRDefault="00233BAD" w:rsidP="00233BAD">
            <w:pPr>
              <w:ind w:firstLine="320"/>
              <w:jc w:val="both"/>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lastRenderedPageBreak/>
              <w:t>Редакциалық түзету.</w:t>
            </w:r>
          </w:p>
        </w:tc>
      </w:tr>
      <w:tr w:rsidR="00233BAD" w:rsidRPr="00932CB7" w14:paraId="50225CE8" w14:textId="77777777" w:rsidTr="00884E63">
        <w:trPr>
          <w:gridAfter w:val="1"/>
          <w:wAfter w:w="7" w:type="dxa"/>
          <w:trHeight w:val="70"/>
        </w:trPr>
        <w:tc>
          <w:tcPr>
            <w:tcW w:w="562" w:type="dxa"/>
            <w:shd w:val="clear" w:color="auto" w:fill="auto"/>
          </w:tcPr>
          <w:p w14:paraId="2292DED1" w14:textId="77777777" w:rsidR="00233BAD" w:rsidRPr="00932CB7" w:rsidRDefault="00233BAD" w:rsidP="00233BAD">
            <w:pPr>
              <w:pStyle w:val="af0"/>
              <w:numPr>
                <w:ilvl w:val="0"/>
                <w:numId w:val="16"/>
              </w:numPr>
              <w:ind w:left="0" w:firstLine="0"/>
              <w:jc w:val="both"/>
              <w:rPr>
                <w:rFonts w:ascii="Times New Roman" w:hAnsi="Times New Roman" w:cs="Times New Roman"/>
                <w:sz w:val="24"/>
                <w:szCs w:val="24"/>
              </w:rPr>
            </w:pPr>
          </w:p>
        </w:tc>
        <w:tc>
          <w:tcPr>
            <w:tcW w:w="1843" w:type="dxa"/>
            <w:shd w:val="clear" w:color="auto" w:fill="auto"/>
          </w:tcPr>
          <w:p w14:paraId="777ABDAE" w14:textId="1926EC7C" w:rsidR="00233BAD" w:rsidRPr="00932CB7" w:rsidRDefault="00233BAD" w:rsidP="00233BAD">
            <w:pPr>
              <w:jc w:val="center"/>
              <w:rPr>
                <w:rFonts w:ascii="Times New Roman" w:hAnsi="Times New Roman" w:cs="Times New Roman"/>
                <w:sz w:val="24"/>
                <w:szCs w:val="24"/>
              </w:rPr>
            </w:pPr>
            <w:r w:rsidRPr="00932CB7">
              <w:rPr>
                <w:rFonts w:ascii="Times New Roman" w:hAnsi="Times New Roman" w:cs="Times New Roman"/>
                <w:sz w:val="24"/>
                <w:szCs w:val="24"/>
                <w:lang w:val="kk-KZ"/>
              </w:rPr>
              <w:t>244</w:t>
            </w:r>
            <w:r w:rsidRPr="00932CB7">
              <w:rPr>
                <w:rFonts w:ascii="Times New Roman" w:hAnsi="Times New Roman" w:cs="Times New Roman"/>
                <w:sz w:val="24"/>
                <w:szCs w:val="24"/>
              </w:rPr>
              <w:t xml:space="preserve">-тармақ  </w:t>
            </w:r>
          </w:p>
        </w:tc>
        <w:tc>
          <w:tcPr>
            <w:tcW w:w="4678" w:type="dxa"/>
            <w:tcBorders>
              <w:right w:val="single" w:sz="4" w:space="0" w:color="auto"/>
            </w:tcBorders>
            <w:shd w:val="clear" w:color="auto" w:fill="auto"/>
          </w:tcPr>
          <w:p w14:paraId="35A61938" w14:textId="42A90B23" w:rsidR="00233BAD" w:rsidRPr="00932CB7" w:rsidRDefault="00233BAD" w:rsidP="00233BAD">
            <w:pPr>
              <w:ind w:firstLine="463"/>
              <w:jc w:val="both"/>
              <w:rPr>
                <w:rFonts w:ascii="Times New Roman" w:eastAsia="Times New Roman" w:hAnsi="Times New Roman" w:cs="Times New Roman"/>
                <w:b/>
                <w:color w:val="000000"/>
                <w:sz w:val="24"/>
                <w:szCs w:val="24"/>
              </w:rPr>
            </w:pPr>
            <w:r w:rsidRPr="00932CB7">
              <w:rPr>
                <w:rFonts w:ascii="Times New Roman" w:eastAsia="Times New Roman" w:hAnsi="Times New Roman" w:cs="Times New Roman"/>
                <w:b/>
                <w:color w:val="000000"/>
                <w:sz w:val="24"/>
                <w:szCs w:val="24"/>
              </w:rPr>
              <w:t xml:space="preserve">244. Конкурстық комиссия әлеуетті өнім берушінің осы Қағидаларға </w:t>
            </w:r>
            <w:r w:rsidRPr="00932CB7">
              <w:rPr>
                <w:rFonts w:ascii="Times New Roman" w:eastAsia="Times New Roman" w:hAnsi="Times New Roman" w:cs="Times New Roman"/>
                <w:b/>
                <w:color w:val="000000"/>
                <w:sz w:val="24"/>
                <w:szCs w:val="24"/>
                <w:lang w:val="kk-KZ"/>
              </w:rPr>
              <w:t>3</w:t>
            </w:r>
            <w:r w:rsidRPr="00932CB7">
              <w:rPr>
                <w:rFonts w:ascii="Times New Roman" w:eastAsia="Times New Roman" w:hAnsi="Times New Roman" w:cs="Times New Roman"/>
                <w:b/>
                <w:color w:val="000000"/>
                <w:sz w:val="24"/>
                <w:szCs w:val="24"/>
              </w:rPr>
              <w:t>-қосымшаға сәйкес тізбе бойынша сатып алынатын жұмыстар нарығында жұмыс тәжірибесі болған әрбір жыл үшін бір пайыз (1%) мөлшерінде шартты жеңілдік береді.</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22948F82" w14:textId="44C0C716" w:rsidR="00233BAD" w:rsidRPr="00932CB7" w:rsidRDefault="00233BAD" w:rsidP="00233BAD">
            <w:pPr>
              <w:ind w:firstLine="463"/>
              <w:jc w:val="both"/>
              <w:rPr>
                <w:rFonts w:ascii="Times New Roman" w:eastAsia="Times New Roman" w:hAnsi="Times New Roman" w:cs="Times New Roman"/>
                <w:b/>
                <w:color w:val="000000"/>
                <w:sz w:val="24"/>
                <w:szCs w:val="24"/>
              </w:rPr>
            </w:pPr>
            <w:bookmarkStart w:id="16" w:name="_Hlk194346038"/>
            <w:r w:rsidRPr="00932CB7">
              <w:rPr>
                <w:rFonts w:ascii="Times New Roman" w:eastAsia="Times New Roman" w:hAnsi="Times New Roman" w:cs="Times New Roman"/>
                <w:b/>
                <w:color w:val="000000"/>
                <w:sz w:val="24"/>
                <w:szCs w:val="24"/>
              </w:rPr>
              <w:t>244. Конкурстық комиссия әлеуетті өнім берушіде осы Параграфқа сәйкес құрылыс-монтаж жұмыстарымен байланысты емес сатып алынатын жұмыстар нарығында жұмыс тәжірибесінің болуы үшін шартты жеңілдік береді.</w:t>
            </w:r>
          </w:p>
          <w:bookmarkEnd w:id="16"/>
          <w:p w14:paraId="7CAAC89A" w14:textId="385234CF" w:rsidR="00233BAD" w:rsidRPr="00932CB7" w:rsidRDefault="00233BAD" w:rsidP="00233BAD">
            <w:pPr>
              <w:ind w:firstLine="463"/>
              <w:jc w:val="both"/>
              <w:rPr>
                <w:rFonts w:ascii="Times New Roman" w:eastAsia="Times New Roman" w:hAnsi="Times New Roman" w:cs="Times New Roman"/>
                <w:b/>
                <w:color w:val="000000"/>
                <w:sz w:val="24"/>
                <w:szCs w:val="24"/>
              </w:rPr>
            </w:pPr>
          </w:p>
        </w:tc>
        <w:tc>
          <w:tcPr>
            <w:tcW w:w="3826" w:type="dxa"/>
            <w:tcBorders>
              <w:top w:val="single" w:sz="4" w:space="0" w:color="auto"/>
              <w:left w:val="single" w:sz="4" w:space="0" w:color="auto"/>
              <w:right w:val="single" w:sz="4" w:space="0" w:color="auto"/>
            </w:tcBorders>
          </w:tcPr>
          <w:p w14:paraId="49541EF3" w14:textId="77777777" w:rsidR="00233BAD" w:rsidRPr="00932CB7" w:rsidRDefault="00233BAD" w:rsidP="00233BAD">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Құрылыспен байланысты емес жұмыстардағы жұмыс тәжірибесін есепке алуда екі жақты түсіндіру мен әртүрлі түсініктерді жою мақсатында.</w:t>
            </w:r>
          </w:p>
          <w:p w14:paraId="7F9D49BA" w14:textId="1B6BCB09" w:rsidR="00233BAD" w:rsidRPr="00932CB7" w:rsidRDefault="00233BAD" w:rsidP="00233BAD">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Қағидаларға сәйкес, құрылысқа қатысы жоқ жұмыстағы тәжірибесі  автомобиль</w:t>
            </w:r>
            <w:r w:rsidRPr="00932CB7">
              <w:rPr>
                <w:lang w:val="kk-KZ"/>
              </w:rPr>
              <w:t xml:space="preserve"> </w:t>
            </w:r>
            <w:r w:rsidRPr="00932CB7">
              <w:rPr>
                <w:rFonts w:ascii="Times New Roman" w:eastAsia="Times New Roman" w:hAnsi="Times New Roman" w:cs="Times New Roman"/>
                <w:color w:val="000000"/>
                <w:sz w:val="24"/>
                <w:szCs w:val="24"/>
                <w:lang w:val="kk-KZ"/>
              </w:rPr>
              <w:t>жолын орташа жөндеу жұмыстарына ғана есепке алынады.</w:t>
            </w:r>
          </w:p>
        </w:tc>
      </w:tr>
      <w:tr w:rsidR="00233BAD" w:rsidRPr="00932CB7" w14:paraId="7A8731E7" w14:textId="77777777" w:rsidTr="00884E63">
        <w:trPr>
          <w:gridAfter w:val="1"/>
          <w:wAfter w:w="7" w:type="dxa"/>
          <w:trHeight w:val="70"/>
        </w:trPr>
        <w:tc>
          <w:tcPr>
            <w:tcW w:w="562" w:type="dxa"/>
            <w:shd w:val="clear" w:color="auto" w:fill="auto"/>
          </w:tcPr>
          <w:p w14:paraId="5152FF54" w14:textId="77777777" w:rsidR="00233BAD" w:rsidRPr="00932CB7" w:rsidRDefault="00233BAD" w:rsidP="00233BAD">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781A2B8E" w14:textId="0D0A647D" w:rsidR="00233BAD" w:rsidRPr="00932CB7" w:rsidRDefault="00233BAD" w:rsidP="00233BAD">
            <w:pPr>
              <w:jc w:val="center"/>
              <w:rPr>
                <w:rFonts w:ascii="Times New Roman" w:hAnsi="Times New Roman" w:cs="Times New Roman"/>
                <w:sz w:val="24"/>
                <w:szCs w:val="24"/>
              </w:rPr>
            </w:pPr>
            <w:r w:rsidRPr="00932CB7">
              <w:rPr>
                <w:rFonts w:ascii="Times New Roman" w:hAnsi="Times New Roman" w:cs="Times New Roman"/>
                <w:sz w:val="24"/>
                <w:szCs w:val="24"/>
                <w:lang w:val="kk-KZ"/>
              </w:rPr>
              <w:t>245</w:t>
            </w:r>
            <w:r w:rsidRPr="00932CB7">
              <w:rPr>
                <w:rFonts w:ascii="Times New Roman" w:hAnsi="Times New Roman" w:cs="Times New Roman"/>
                <w:sz w:val="24"/>
                <w:szCs w:val="24"/>
              </w:rPr>
              <w:t>-тармақ</w:t>
            </w:r>
          </w:p>
        </w:tc>
        <w:tc>
          <w:tcPr>
            <w:tcW w:w="4678" w:type="dxa"/>
            <w:tcBorders>
              <w:right w:val="single" w:sz="4" w:space="0" w:color="auto"/>
            </w:tcBorders>
            <w:shd w:val="clear" w:color="auto" w:fill="auto"/>
          </w:tcPr>
          <w:p w14:paraId="2D56913B" w14:textId="77777777" w:rsidR="00233BAD" w:rsidRPr="00932CB7" w:rsidRDefault="00233BAD" w:rsidP="00233BAD">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 xml:space="preserve">245. Конкурстық комиссия әлеуетті өнім берушінің сатып алынатын жұмыстар нарығында, </w:t>
            </w:r>
            <w:r w:rsidRPr="00932CB7">
              <w:rPr>
                <w:rFonts w:ascii="Times New Roman" w:eastAsia="Times New Roman" w:hAnsi="Times New Roman" w:cs="Times New Roman"/>
                <w:b/>
                <w:color w:val="000000"/>
                <w:sz w:val="24"/>
                <w:szCs w:val="24"/>
                <w:lang w:val="kk-KZ"/>
              </w:rPr>
              <w:t>оның ішінде конкурстың мәні болып табылатын ұқсас (ұқсас) жұмыс түрлері бойынша</w:t>
            </w:r>
            <w:r w:rsidRPr="00932CB7">
              <w:rPr>
                <w:rFonts w:ascii="Times New Roman" w:eastAsia="Times New Roman" w:hAnsi="Times New Roman" w:cs="Times New Roman"/>
                <w:color w:val="000000"/>
                <w:sz w:val="24"/>
                <w:szCs w:val="24"/>
                <w:lang w:val="kk-KZ"/>
              </w:rPr>
              <w:t xml:space="preserve"> жұмыс тәжірибесі болған әрбір жыл үшін бір пайыз (1%) мөлшерінде шартты жеңілдік береді.</w:t>
            </w:r>
          </w:p>
          <w:p w14:paraId="6F1BC5BD" w14:textId="6D0E3DFA" w:rsidR="00233BAD" w:rsidRPr="00932CB7" w:rsidRDefault="00233BAD" w:rsidP="00233BAD">
            <w:pPr>
              <w:ind w:firstLine="463"/>
              <w:jc w:val="both"/>
              <w:rPr>
                <w:rFonts w:ascii="Times New Roman" w:eastAsia="Times New Roman" w:hAnsi="Times New Roman" w:cs="Times New Roman"/>
                <w:b/>
                <w:bCs/>
                <w:color w:val="000000"/>
                <w:sz w:val="24"/>
                <w:szCs w:val="24"/>
                <w:lang w:val="kk-KZ"/>
              </w:rPr>
            </w:pPr>
            <w:r w:rsidRPr="00932CB7">
              <w:rPr>
                <w:rFonts w:ascii="Times New Roman" w:eastAsia="Times New Roman" w:hAnsi="Times New Roman" w:cs="Times New Roman"/>
                <w:color w:val="000000"/>
                <w:sz w:val="24"/>
                <w:szCs w:val="24"/>
                <w:lang w:val="kk-KZ"/>
              </w:rPr>
              <w:t xml:space="preserve">Егер бір жыл ішінде әлеуетті өнім беруші конкурста сатып алынатын, </w:t>
            </w:r>
            <w:r w:rsidRPr="00932CB7">
              <w:rPr>
                <w:rFonts w:ascii="Times New Roman" w:eastAsia="Times New Roman" w:hAnsi="Times New Roman" w:cs="Times New Roman"/>
                <w:b/>
                <w:color w:val="000000"/>
                <w:sz w:val="24"/>
                <w:szCs w:val="24"/>
                <w:lang w:val="kk-KZ"/>
              </w:rPr>
              <w:t>оның ішінде ұқсас (ұқсас) жұмыс түрлері бойынша</w:t>
            </w:r>
            <w:r w:rsidRPr="00932CB7">
              <w:rPr>
                <w:rFonts w:ascii="Times New Roman" w:eastAsia="Times New Roman" w:hAnsi="Times New Roman" w:cs="Times New Roman"/>
                <w:color w:val="000000"/>
                <w:sz w:val="24"/>
                <w:szCs w:val="24"/>
                <w:lang w:val="kk-KZ"/>
              </w:rPr>
              <w:t xml:space="preserve"> бірнеше жұмысты орындаған жағдайда, конкурстық комиссия сатып алынатын </w:t>
            </w:r>
            <w:r w:rsidRPr="00932CB7">
              <w:rPr>
                <w:rFonts w:ascii="Times New Roman" w:eastAsia="Times New Roman" w:hAnsi="Times New Roman" w:cs="Times New Roman"/>
                <w:b/>
                <w:color w:val="000000"/>
                <w:sz w:val="24"/>
                <w:szCs w:val="24"/>
                <w:lang w:val="kk-KZ"/>
              </w:rPr>
              <w:t>жұмыс түрлеріне ұқсас (ұқсас болу)</w:t>
            </w:r>
            <w:r w:rsidRPr="00932CB7">
              <w:rPr>
                <w:rFonts w:ascii="Times New Roman" w:eastAsia="Times New Roman" w:hAnsi="Times New Roman" w:cs="Times New Roman"/>
                <w:color w:val="000000"/>
                <w:sz w:val="24"/>
                <w:szCs w:val="24"/>
                <w:lang w:val="kk-KZ"/>
              </w:rPr>
              <w:t xml:space="preserve"> әрбір келесі орындалған жұмыс үшін нөл бүтін оннан екі пайыз (0,2%) мөлшерінде шартты жеңілдік береді.</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2DADCA35" w14:textId="3AF4EC74" w:rsidR="00233BAD" w:rsidRPr="00932CB7" w:rsidRDefault="00233BAD" w:rsidP="00233BAD">
            <w:pPr>
              <w:ind w:firstLine="463"/>
              <w:jc w:val="both"/>
              <w:rPr>
                <w:rFonts w:ascii="Times New Roman" w:eastAsia="Times New Roman" w:hAnsi="Times New Roman" w:cs="Times New Roman"/>
                <w:color w:val="000000"/>
                <w:sz w:val="24"/>
                <w:szCs w:val="24"/>
                <w:lang w:val="kk-KZ"/>
              </w:rPr>
            </w:pPr>
            <w:bookmarkStart w:id="17" w:name="_Hlk194346098"/>
            <w:r w:rsidRPr="00932CB7">
              <w:rPr>
                <w:rFonts w:ascii="Times New Roman" w:eastAsia="Times New Roman" w:hAnsi="Times New Roman" w:cs="Times New Roman"/>
                <w:color w:val="000000"/>
                <w:sz w:val="24"/>
                <w:szCs w:val="24"/>
                <w:lang w:val="kk-KZ"/>
              </w:rPr>
              <w:t xml:space="preserve">245. Конкурстық комиссия әлеуетті өнім берушінің сатып алынатын жұмыстар нарығында, </w:t>
            </w:r>
            <w:r w:rsidRPr="00932CB7">
              <w:rPr>
                <w:rFonts w:ascii="Times New Roman" w:eastAsia="Times New Roman" w:hAnsi="Times New Roman" w:cs="Times New Roman"/>
                <w:b/>
                <w:color w:val="000000"/>
                <w:sz w:val="24"/>
                <w:szCs w:val="24"/>
                <w:lang w:val="kk-KZ"/>
              </w:rPr>
              <w:t>автомобиль жолын орташа жөндеу бойынша</w:t>
            </w:r>
            <w:r w:rsidRPr="00932CB7">
              <w:rPr>
                <w:rFonts w:ascii="Times New Roman" w:eastAsia="Times New Roman" w:hAnsi="Times New Roman" w:cs="Times New Roman"/>
                <w:color w:val="000000"/>
                <w:sz w:val="24"/>
                <w:szCs w:val="24"/>
                <w:lang w:val="kk-KZ"/>
              </w:rPr>
              <w:t xml:space="preserve"> жұмыс тәжірибесі болған әрбір жыл үшін 1 (бір) пайыз мөлшерінде, </w:t>
            </w:r>
            <w:r w:rsidRPr="00932CB7">
              <w:rPr>
                <w:rFonts w:ascii="Times New Roman" w:eastAsia="Times New Roman" w:hAnsi="Times New Roman" w:cs="Times New Roman"/>
                <w:b/>
                <w:color w:val="000000"/>
                <w:sz w:val="24"/>
                <w:szCs w:val="24"/>
                <w:lang w:val="kk-KZ"/>
              </w:rPr>
              <w:t>бірақ 10 (он) пайыздан аспайтын шартты жеңілдік</w:t>
            </w:r>
            <w:r w:rsidRPr="00932CB7">
              <w:rPr>
                <w:rFonts w:ascii="Times New Roman" w:eastAsia="Times New Roman" w:hAnsi="Times New Roman" w:cs="Times New Roman"/>
                <w:color w:val="000000"/>
                <w:sz w:val="24"/>
                <w:szCs w:val="24"/>
                <w:lang w:val="kk-KZ"/>
              </w:rPr>
              <w:t xml:space="preserve"> береді.</w:t>
            </w:r>
          </w:p>
          <w:p w14:paraId="75A0B33A" w14:textId="751F1789" w:rsidR="00233BAD" w:rsidRPr="00932CB7" w:rsidRDefault="00233BAD" w:rsidP="00233BAD">
            <w:pPr>
              <w:ind w:firstLine="463"/>
              <w:jc w:val="both"/>
              <w:rPr>
                <w:rFonts w:ascii="Times New Roman" w:eastAsia="Times New Roman" w:hAnsi="Times New Roman" w:cs="Times New Roman"/>
                <w:b/>
                <w:bCs/>
                <w:color w:val="000000"/>
                <w:sz w:val="24"/>
                <w:szCs w:val="24"/>
                <w:lang w:val="kk-KZ"/>
              </w:rPr>
            </w:pPr>
            <w:r w:rsidRPr="00932CB7">
              <w:rPr>
                <w:rFonts w:ascii="Times New Roman" w:eastAsia="Times New Roman" w:hAnsi="Times New Roman" w:cs="Times New Roman"/>
                <w:color w:val="000000"/>
                <w:sz w:val="24"/>
                <w:szCs w:val="24"/>
                <w:lang w:val="kk-KZ"/>
              </w:rPr>
              <w:t xml:space="preserve">Егер бір жыл ішінде әлеуетті өнім беруші конкурста сатып алынатын, </w:t>
            </w:r>
            <w:r w:rsidRPr="00932CB7">
              <w:rPr>
                <w:rFonts w:ascii="Times New Roman" w:eastAsia="Times New Roman" w:hAnsi="Times New Roman" w:cs="Times New Roman"/>
                <w:b/>
                <w:color w:val="000000"/>
                <w:sz w:val="24"/>
                <w:szCs w:val="24"/>
                <w:lang w:val="kk-KZ"/>
              </w:rPr>
              <w:t>автомобиль жолдарын орташа жөндеу бойынша</w:t>
            </w:r>
            <w:r w:rsidRPr="00932CB7">
              <w:rPr>
                <w:rFonts w:ascii="Times New Roman" w:eastAsia="Times New Roman" w:hAnsi="Times New Roman" w:cs="Times New Roman"/>
                <w:color w:val="000000"/>
                <w:sz w:val="24"/>
                <w:szCs w:val="24"/>
                <w:lang w:val="kk-KZ"/>
              </w:rPr>
              <w:t xml:space="preserve"> бірнеше жұмысты орындаған жағдайда, конкурстық комиссия сатып алынатын әрбір келесі орындалған жұмыс үшін 0,2 (нөл бүтін оннан екі) пайыз мөлшерінде, </w:t>
            </w:r>
            <w:r w:rsidRPr="00932CB7">
              <w:rPr>
                <w:rFonts w:ascii="Times New Roman" w:eastAsia="Times New Roman" w:hAnsi="Times New Roman" w:cs="Times New Roman"/>
                <w:b/>
                <w:bCs/>
                <w:color w:val="000000"/>
                <w:sz w:val="24"/>
                <w:szCs w:val="24"/>
                <w:lang w:val="kk-KZ"/>
              </w:rPr>
              <w:t>бірақ жалпы алғанда 1 (бір) пайыздан аспайтын шартты жеңілдік береді.</w:t>
            </w:r>
          </w:p>
          <w:bookmarkEnd w:id="17"/>
          <w:p w14:paraId="4F8FBA37" w14:textId="28B7750F" w:rsidR="00653437" w:rsidRPr="00932CB7" w:rsidRDefault="00653437" w:rsidP="00233BAD">
            <w:pPr>
              <w:ind w:firstLine="463"/>
              <w:jc w:val="both"/>
              <w:rPr>
                <w:rFonts w:ascii="Times New Roman" w:eastAsia="Times New Roman" w:hAnsi="Times New Roman" w:cs="Times New Roman"/>
                <w:b/>
                <w:color w:val="000000"/>
                <w:sz w:val="24"/>
                <w:szCs w:val="24"/>
                <w:lang w:val="kk-KZ"/>
              </w:rPr>
            </w:pPr>
            <w:r w:rsidRPr="00932CB7">
              <w:rPr>
                <w:rFonts w:ascii="Times New Roman" w:eastAsia="Times New Roman" w:hAnsi="Times New Roman" w:cs="Times New Roman"/>
                <w:b/>
                <w:color w:val="000000"/>
                <w:sz w:val="24"/>
                <w:szCs w:val="24"/>
                <w:lang w:val="kk-KZ"/>
              </w:rPr>
              <w:t>Мемлекеттік сатып алуды жүзеге асыру мақсаттары үшін осы тармақтың бірінші бөлігінің талабы тапсырыс берушілер мемлекеттік емес заңды тұлғалар болып табылатын объектілер бойынша жұмыс тәжірибесін есептеу кезінде қолданылмайды.</w:t>
            </w:r>
          </w:p>
          <w:p w14:paraId="7A320542" w14:textId="6FD8B735" w:rsidR="00233BAD" w:rsidRPr="00932CB7" w:rsidRDefault="00233BAD" w:rsidP="00233BAD">
            <w:pPr>
              <w:ind w:firstLine="463"/>
              <w:jc w:val="both"/>
              <w:rPr>
                <w:rFonts w:ascii="Times New Roman" w:eastAsia="Times New Roman" w:hAnsi="Times New Roman" w:cs="Times New Roman"/>
                <w:b/>
                <w:color w:val="000000"/>
                <w:sz w:val="24"/>
                <w:szCs w:val="24"/>
                <w:lang w:val="kk-KZ"/>
              </w:rPr>
            </w:pPr>
          </w:p>
        </w:tc>
        <w:tc>
          <w:tcPr>
            <w:tcW w:w="3826" w:type="dxa"/>
            <w:tcBorders>
              <w:top w:val="single" w:sz="4" w:space="0" w:color="auto"/>
              <w:left w:val="single" w:sz="4" w:space="0" w:color="auto"/>
              <w:right w:val="single" w:sz="4" w:space="0" w:color="auto"/>
            </w:tcBorders>
          </w:tcPr>
          <w:p w14:paraId="6180E763" w14:textId="77777777" w:rsidR="00233BAD" w:rsidRPr="00932CB7" w:rsidRDefault="00233BAD" w:rsidP="00233BAD">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Құрылыспен байланысты емес жұмыстардағы жұмыс тәжірибесін есепке алуда екі жақты түсіндіру мен әртүрлі түсініктерді жою мақсатында.</w:t>
            </w:r>
          </w:p>
          <w:p w14:paraId="71FFB9C8" w14:textId="0DD8ED60" w:rsidR="00233BAD" w:rsidRPr="00932CB7" w:rsidRDefault="00233BAD" w:rsidP="00233BAD">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Қағидаларға сәйкес, құрылысқа қатысы жоқ жұмыстағы тәжірибесі  автомобиль</w:t>
            </w:r>
            <w:r w:rsidRPr="00932CB7">
              <w:rPr>
                <w:lang w:val="kk-KZ"/>
              </w:rPr>
              <w:t xml:space="preserve"> </w:t>
            </w:r>
            <w:r w:rsidRPr="00932CB7">
              <w:rPr>
                <w:rFonts w:ascii="Times New Roman" w:eastAsia="Times New Roman" w:hAnsi="Times New Roman" w:cs="Times New Roman"/>
                <w:color w:val="000000"/>
                <w:sz w:val="24"/>
                <w:szCs w:val="24"/>
                <w:lang w:val="kk-KZ"/>
              </w:rPr>
              <w:t>жолын орташа жөндеу жұмыстарына ғана есепке алынады.</w:t>
            </w:r>
          </w:p>
        </w:tc>
      </w:tr>
      <w:tr w:rsidR="00233BAD" w:rsidRPr="00932CB7" w14:paraId="12980D7E" w14:textId="77777777" w:rsidTr="00884E63">
        <w:trPr>
          <w:gridAfter w:val="1"/>
          <w:wAfter w:w="7" w:type="dxa"/>
          <w:trHeight w:val="70"/>
        </w:trPr>
        <w:tc>
          <w:tcPr>
            <w:tcW w:w="562" w:type="dxa"/>
            <w:shd w:val="clear" w:color="auto" w:fill="auto"/>
          </w:tcPr>
          <w:p w14:paraId="2F925BB0" w14:textId="77777777" w:rsidR="00233BAD" w:rsidRPr="00932CB7" w:rsidRDefault="00233BAD" w:rsidP="00233BAD">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1CD430A7" w14:textId="5C0A0B17" w:rsidR="00233BAD" w:rsidRPr="00932CB7" w:rsidRDefault="00233BAD" w:rsidP="00233BAD">
            <w:pPr>
              <w:jc w:val="center"/>
              <w:rPr>
                <w:rFonts w:ascii="Times New Roman" w:hAnsi="Times New Roman" w:cs="Times New Roman"/>
                <w:sz w:val="24"/>
                <w:szCs w:val="24"/>
              </w:rPr>
            </w:pPr>
            <w:r w:rsidRPr="00932CB7">
              <w:rPr>
                <w:rFonts w:ascii="Times New Roman" w:hAnsi="Times New Roman" w:cs="Times New Roman"/>
                <w:sz w:val="24"/>
                <w:szCs w:val="24"/>
                <w:lang w:val="kk-KZ"/>
              </w:rPr>
              <w:t>246</w:t>
            </w:r>
            <w:r w:rsidRPr="00932CB7">
              <w:rPr>
                <w:rFonts w:ascii="Times New Roman" w:hAnsi="Times New Roman" w:cs="Times New Roman"/>
                <w:sz w:val="24"/>
                <w:szCs w:val="24"/>
              </w:rPr>
              <w:t>-тармақ</w:t>
            </w:r>
          </w:p>
        </w:tc>
        <w:tc>
          <w:tcPr>
            <w:tcW w:w="4678" w:type="dxa"/>
            <w:tcBorders>
              <w:right w:val="single" w:sz="4" w:space="0" w:color="auto"/>
            </w:tcBorders>
            <w:shd w:val="clear" w:color="auto" w:fill="auto"/>
          </w:tcPr>
          <w:p w14:paraId="15A44B74" w14:textId="77777777" w:rsidR="00233BAD" w:rsidRPr="00932CB7" w:rsidRDefault="00233BAD" w:rsidP="00233BAD">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 xml:space="preserve">246. </w:t>
            </w:r>
            <w:r w:rsidRPr="00932CB7">
              <w:rPr>
                <w:rFonts w:ascii="Times New Roman" w:eastAsia="Times New Roman" w:hAnsi="Times New Roman" w:cs="Times New Roman"/>
                <w:b/>
                <w:bCs/>
                <w:color w:val="000000"/>
                <w:sz w:val="24"/>
                <w:szCs w:val="24"/>
              </w:rPr>
              <w:t>Құрылыс-монтаждау жұмыстарымен байланысты емес жұмыстарды</w:t>
            </w:r>
            <w:r w:rsidRPr="00932CB7">
              <w:rPr>
                <w:rFonts w:ascii="Times New Roman" w:eastAsia="Times New Roman" w:hAnsi="Times New Roman" w:cs="Times New Roman"/>
                <w:color w:val="000000"/>
                <w:sz w:val="24"/>
                <w:szCs w:val="24"/>
              </w:rPr>
              <w:t xml:space="preserve"> мемлекеттік сатып алу бойынша қосалқы мердігер ретіндегі жұмыс тәжірибесі есепке алынбайды.</w:t>
            </w:r>
          </w:p>
          <w:p w14:paraId="2D246B54" w14:textId="77777777" w:rsidR="00233BAD" w:rsidRPr="00932CB7" w:rsidRDefault="00233BAD" w:rsidP="00233BAD">
            <w:pPr>
              <w:ind w:firstLine="463"/>
              <w:jc w:val="both"/>
              <w:rPr>
                <w:rFonts w:ascii="Times New Roman" w:eastAsia="Times New Roman" w:hAnsi="Times New Roman" w:cs="Times New Roman"/>
                <w:b/>
                <w:bCs/>
                <w:color w:val="000000"/>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2ABEE0E0" w14:textId="77777777" w:rsidR="00233BAD" w:rsidRPr="00932CB7" w:rsidRDefault="00233BAD" w:rsidP="00233BAD">
            <w:pPr>
              <w:ind w:firstLine="463"/>
              <w:jc w:val="both"/>
              <w:rPr>
                <w:rFonts w:ascii="Times New Roman" w:eastAsia="Times New Roman" w:hAnsi="Times New Roman" w:cs="Times New Roman"/>
                <w:color w:val="000000"/>
                <w:sz w:val="24"/>
                <w:szCs w:val="24"/>
              </w:rPr>
            </w:pPr>
            <w:bookmarkStart w:id="18" w:name="_Hlk194346114"/>
            <w:r w:rsidRPr="00932CB7">
              <w:rPr>
                <w:rFonts w:ascii="Times New Roman" w:eastAsia="Times New Roman" w:hAnsi="Times New Roman" w:cs="Times New Roman"/>
                <w:color w:val="000000"/>
                <w:sz w:val="24"/>
                <w:szCs w:val="24"/>
              </w:rPr>
              <w:t xml:space="preserve">246. </w:t>
            </w:r>
            <w:r w:rsidRPr="00932CB7">
              <w:rPr>
                <w:rFonts w:ascii="Times New Roman" w:eastAsia="Times New Roman" w:hAnsi="Times New Roman" w:cs="Times New Roman"/>
                <w:b/>
                <w:bCs/>
                <w:color w:val="000000"/>
                <w:sz w:val="24"/>
                <w:szCs w:val="24"/>
              </w:rPr>
              <w:t xml:space="preserve">Автомобиль жолын орташа жөндеу жұмыстарына </w:t>
            </w:r>
            <w:r w:rsidRPr="00932CB7">
              <w:rPr>
                <w:rFonts w:ascii="Times New Roman" w:eastAsia="Times New Roman" w:hAnsi="Times New Roman" w:cs="Times New Roman"/>
                <w:color w:val="000000"/>
                <w:sz w:val="24"/>
                <w:szCs w:val="24"/>
              </w:rPr>
              <w:t>мемлекеттік сатып алу бойынша қосалқы мердігер ретіндегі жұмыс тәжірибесі есепке алынбайды.</w:t>
            </w:r>
          </w:p>
          <w:bookmarkEnd w:id="18"/>
          <w:p w14:paraId="60FCE558" w14:textId="5AEF55E4" w:rsidR="00233BAD" w:rsidRPr="00932CB7" w:rsidRDefault="00233BAD" w:rsidP="00233BAD">
            <w:pPr>
              <w:ind w:firstLine="463"/>
              <w:jc w:val="both"/>
              <w:rPr>
                <w:rFonts w:ascii="Times New Roman" w:eastAsia="Times New Roman" w:hAnsi="Times New Roman" w:cs="Times New Roman"/>
                <w:color w:val="000000"/>
                <w:sz w:val="24"/>
                <w:szCs w:val="24"/>
              </w:rPr>
            </w:pPr>
          </w:p>
        </w:tc>
        <w:tc>
          <w:tcPr>
            <w:tcW w:w="3826" w:type="dxa"/>
            <w:tcBorders>
              <w:top w:val="single" w:sz="4" w:space="0" w:color="auto"/>
              <w:left w:val="single" w:sz="4" w:space="0" w:color="auto"/>
              <w:right w:val="single" w:sz="4" w:space="0" w:color="auto"/>
            </w:tcBorders>
          </w:tcPr>
          <w:p w14:paraId="2BB4C9F5" w14:textId="77777777" w:rsidR="00233BAD" w:rsidRPr="00932CB7" w:rsidRDefault="00233BAD" w:rsidP="00233BAD">
            <w:pPr>
              <w:ind w:firstLine="320"/>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Құрылыспен байланысты емес жұмыстардағы жұмыс тәжірибесін есепке алуда екі жақты түсіндіру мен әртүрлі түсініктерді жою мақсатында.</w:t>
            </w:r>
          </w:p>
          <w:p w14:paraId="0AF921F3" w14:textId="66C64997" w:rsidR="00233BAD" w:rsidRPr="00932CB7" w:rsidRDefault="00233BAD" w:rsidP="00233BAD">
            <w:pPr>
              <w:ind w:firstLine="320"/>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lang w:val="kk-KZ"/>
              </w:rPr>
              <w:t>Қағидларға</w:t>
            </w:r>
            <w:r w:rsidRPr="00932CB7">
              <w:rPr>
                <w:rFonts w:ascii="Times New Roman" w:eastAsia="Times New Roman" w:hAnsi="Times New Roman" w:cs="Times New Roman"/>
                <w:color w:val="000000"/>
                <w:sz w:val="24"/>
                <w:szCs w:val="24"/>
              </w:rPr>
              <w:t xml:space="preserve"> сәйкес, құрылысқа қатысы жоқ жұмыстағы тәжірибесі  </w:t>
            </w:r>
            <w:r w:rsidRPr="00932CB7">
              <w:rPr>
                <w:rFonts w:ascii="Times New Roman" w:eastAsia="Times New Roman" w:hAnsi="Times New Roman" w:cs="Times New Roman"/>
                <w:color w:val="000000"/>
                <w:sz w:val="24"/>
                <w:szCs w:val="24"/>
                <w:lang w:val="kk-KZ"/>
              </w:rPr>
              <w:t>а</w:t>
            </w:r>
            <w:r w:rsidRPr="00932CB7">
              <w:rPr>
                <w:rFonts w:ascii="Times New Roman" w:eastAsia="Times New Roman" w:hAnsi="Times New Roman" w:cs="Times New Roman"/>
                <w:color w:val="000000"/>
                <w:sz w:val="24"/>
                <w:szCs w:val="24"/>
              </w:rPr>
              <w:t>втомобиль</w:t>
            </w:r>
            <w:r w:rsidRPr="00932CB7">
              <w:t xml:space="preserve"> </w:t>
            </w:r>
            <w:r w:rsidRPr="00932CB7">
              <w:rPr>
                <w:rFonts w:ascii="Times New Roman" w:eastAsia="Times New Roman" w:hAnsi="Times New Roman" w:cs="Times New Roman"/>
                <w:color w:val="000000"/>
                <w:sz w:val="24"/>
                <w:szCs w:val="24"/>
              </w:rPr>
              <w:t>жолын орташа жөндеу жұмыстарына ғана есепке алынады.</w:t>
            </w:r>
          </w:p>
        </w:tc>
      </w:tr>
      <w:tr w:rsidR="00233BAD" w:rsidRPr="00932CB7" w14:paraId="54031A2A" w14:textId="77777777" w:rsidTr="00884E63">
        <w:trPr>
          <w:gridAfter w:val="1"/>
          <w:wAfter w:w="7" w:type="dxa"/>
          <w:trHeight w:val="70"/>
        </w:trPr>
        <w:tc>
          <w:tcPr>
            <w:tcW w:w="562" w:type="dxa"/>
            <w:shd w:val="clear" w:color="auto" w:fill="auto"/>
          </w:tcPr>
          <w:p w14:paraId="785E8496" w14:textId="77777777" w:rsidR="00233BAD" w:rsidRPr="00932CB7" w:rsidRDefault="00233BAD" w:rsidP="00233BAD">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5D115FB5" w14:textId="34CAB077" w:rsidR="00233BAD" w:rsidRPr="00932CB7" w:rsidRDefault="00233BAD" w:rsidP="00233BAD">
            <w:pPr>
              <w:jc w:val="center"/>
              <w:rPr>
                <w:rFonts w:ascii="Times New Roman" w:hAnsi="Times New Roman" w:cs="Times New Roman"/>
                <w:sz w:val="24"/>
                <w:szCs w:val="24"/>
                <w:lang w:val="kk-KZ"/>
              </w:rPr>
            </w:pPr>
            <w:r w:rsidRPr="00932CB7">
              <w:rPr>
                <w:rFonts w:ascii="Times New Roman" w:hAnsi="Times New Roman" w:cs="Times New Roman"/>
                <w:sz w:val="24"/>
                <w:szCs w:val="24"/>
                <w:lang w:val="kk-KZ"/>
              </w:rPr>
              <w:t>251</w:t>
            </w:r>
            <w:r w:rsidRPr="00932CB7">
              <w:rPr>
                <w:rFonts w:ascii="Times New Roman" w:hAnsi="Times New Roman" w:cs="Times New Roman"/>
                <w:sz w:val="24"/>
                <w:szCs w:val="24"/>
              </w:rPr>
              <w:t xml:space="preserve">-тармақ </w:t>
            </w:r>
          </w:p>
        </w:tc>
        <w:tc>
          <w:tcPr>
            <w:tcW w:w="4678" w:type="dxa"/>
            <w:tcBorders>
              <w:right w:val="single" w:sz="4" w:space="0" w:color="auto"/>
            </w:tcBorders>
            <w:shd w:val="clear" w:color="auto" w:fill="auto"/>
          </w:tcPr>
          <w:p w14:paraId="401BD220" w14:textId="77777777" w:rsidR="00233BAD" w:rsidRPr="00932CB7" w:rsidRDefault="00233BAD" w:rsidP="00233BAD">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 xml:space="preserve">251. Веб-портал әлеуетті өнім берушінің құрылыс-монтаждау жұмыстарын техникалық қадағалау бойынша сатып алынатын қызметтер нарығында жұмыс тәжірибесі болған әрбір жыл үшін </w:t>
            </w:r>
            <w:r w:rsidRPr="00932CB7">
              <w:rPr>
                <w:rFonts w:ascii="Times New Roman" w:eastAsia="Times New Roman" w:hAnsi="Times New Roman" w:cs="Times New Roman"/>
                <w:b/>
                <w:bCs/>
                <w:color w:val="000000"/>
                <w:sz w:val="24"/>
                <w:szCs w:val="24"/>
                <w:lang w:val="kk-KZ"/>
              </w:rPr>
              <w:t xml:space="preserve">бір пайыз (1%) </w:t>
            </w:r>
            <w:r w:rsidRPr="00932CB7">
              <w:rPr>
                <w:rFonts w:ascii="Times New Roman" w:eastAsia="Times New Roman" w:hAnsi="Times New Roman" w:cs="Times New Roman"/>
                <w:color w:val="000000"/>
                <w:sz w:val="24"/>
                <w:szCs w:val="24"/>
                <w:lang w:val="kk-KZ"/>
              </w:rPr>
              <w:t>мөлшерінде шартты жеңілдік береді, бірақ бес пайыздан аспайды.</w:t>
            </w:r>
          </w:p>
          <w:p w14:paraId="1BB3E7BE" w14:textId="2F01B655" w:rsidR="00233BAD" w:rsidRPr="00932CB7" w:rsidRDefault="00233BAD" w:rsidP="00233BAD">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Құрылыс-монтаждау жұмыстарын техникалық қадағалау бойынша инжинирингтік қызметтердің жұмыс тәжірибесін растайтын құжаттар Мемлекеттік сатып алу саласында тізілімдерді қалыптастырудың және жүргізудің қағидаларына сәйкес жұмыс тәжірибесінің тізіліміне енгізілетін құжаттардың электрондық көшірмелері болып табылады.</w:t>
            </w:r>
          </w:p>
          <w:p w14:paraId="44B11330" w14:textId="6FBCA129" w:rsidR="00233BAD" w:rsidRPr="00932CB7" w:rsidRDefault="00233BAD" w:rsidP="00233BAD">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 xml:space="preserve">Конкурстық баға ұсынысына әсер ететін мәліметтерді толтыру бөлігінде құрылыс-монтаждау жұмыстарын техникалық қадағалау жөніндегі инжинирингтік қызметтерді мемлекеттік сатып алуға қатысатын әлеуетті өнім берушінің өтінімі форматты-логикалық бақылауды ескере отырып, веб-порталда автоматты түрде қалыптастырылады. </w:t>
            </w:r>
          </w:p>
          <w:p w14:paraId="7E918E46" w14:textId="246EAB5F" w:rsidR="00233BAD" w:rsidRPr="00932CB7" w:rsidRDefault="00233BAD" w:rsidP="00233BAD">
            <w:pPr>
              <w:ind w:firstLine="463"/>
              <w:jc w:val="both"/>
              <w:rPr>
                <w:rFonts w:ascii="Times New Roman" w:eastAsia="Times New Roman" w:hAnsi="Times New Roman" w:cs="Times New Roman"/>
                <w:color w:val="000000"/>
                <w:sz w:val="24"/>
                <w:szCs w:val="24"/>
                <w:lang w:val="kk-KZ"/>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76493F4" w14:textId="152FA5C9" w:rsidR="00233BAD" w:rsidRPr="00932CB7" w:rsidRDefault="00233BAD" w:rsidP="00233BAD">
            <w:pPr>
              <w:ind w:firstLine="463"/>
              <w:jc w:val="both"/>
              <w:rPr>
                <w:rFonts w:ascii="Times New Roman" w:eastAsia="Times New Roman" w:hAnsi="Times New Roman" w:cs="Times New Roman"/>
                <w:color w:val="000000"/>
                <w:sz w:val="24"/>
                <w:szCs w:val="24"/>
                <w:lang w:val="kk-KZ"/>
              </w:rPr>
            </w:pPr>
            <w:bookmarkStart w:id="19" w:name="_Hlk196402143"/>
            <w:r w:rsidRPr="00932CB7">
              <w:rPr>
                <w:rFonts w:ascii="Times New Roman" w:eastAsia="Times New Roman" w:hAnsi="Times New Roman" w:cs="Times New Roman"/>
                <w:color w:val="000000"/>
                <w:sz w:val="24"/>
                <w:szCs w:val="24"/>
                <w:lang w:val="kk-KZ"/>
              </w:rPr>
              <w:lastRenderedPageBreak/>
              <w:t xml:space="preserve">251. Веб-портал әлеуетті өнім берушінің құрылыс-монтаждау жұмыстарын техникалық қадағалау бойынша сатып алынатын қызметтер нарығында жұмыс тәжірибесі болған әрбір жыл үшін </w:t>
            </w:r>
            <w:r w:rsidRPr="00932CB7">
              <w:rPr>
                <w:rFonts w:ascii="Times New Roman" w:eastAsia="Times New Roman" w:hAnsi="Times New Roman" w:cs="Times New Roman"/>
                <w:b/>
                <w:bCs/>
                <w:color w:val="000000"/>
                <w:sz w:val="24"/>
                <w:szCs w:val="24"/>
                <w:lang w:val="kk-KZ"/>
              </w:rPr>
              <w:t xml:space="preserve">1 (бір) пайыз </w:t>
            </w:r>
            <w:r w:rsidRPr="00932CB7">
              <w:rPr>
                <w:rFonts w:ascii="Times New Roman" w:eastAsia="Times New Roman" w:hAnsi="Times New Roman" w:cs="Times New Roman"/>
                <w:color w:val="000000"/>
                <w:sz w:val="24"/>
                <w:szCs w:val="24"/>
                <w:lang w:val="kk-KZ"/>
              </w:rPr>
              <w:t xml:space="preserve">мөлшерінде шартты жеңілдік береді, бірақ </w:t>
            </w:r>
            <w:r w:rsidRPr="00932CB7">
              <w:rPr>
                <w:rFonts w:ascii="Times New Roman" w:eastAsia="Times New Roman" w:hAnsi="Times New Roman" w:cs="Times New Roman"/>
                <w:b/>
                <w:color w:val="000000"/>
                <w:sz w:val="24"/>
                <w:szCs w:val="24"/>
                <w:lang w:val="kk-KZ"/>
              </w:rPr>
              <w:t xml:space="preserve">5 (бес) </w:t>
            </w:r>
            <w:r w:rsidRPr="00932CB7">
              <w:rPr>
                <w:rFonts w:ascii="Times New Roman" w:eastAsia="Times New Roman" w:hAnsi="Times New Roman" w:cs="Times New Roman"/>
                <w:color w:val="000000"/>
                <w:sz w:val="24"/>
                <w:szCs w:val="24"/>
                <w:lang w:val="kk-KZ"/>
              </w:rPr>
              <w:t>пайыздан аспайды.</w:t>
            </w:r>
          </w:p>
          <w:p w14:paraId="688CF85E" w14:textId="77777777" w:rsidR="00233BAD" w:rsidRPr="00932CB7" w:rsidRDefault="00233BAD" w:rsidP="00233BAD">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Құрылыс-монтаждау жұмыстарын техникалық қадағалау бойынша инжинирингтік қызметтердің жұмыс тәжірибесін растайтын құжаттар Мемлекеттік сатып алу саласында тізілімдерді қалыптастырудың және жүргізудің қағидаларына сәйкес жұмыс тәжірибесінің тізіліміне енгізілетін құжаттардың электрондық көшірмелері болып табылады.</w:t>
            </w:r>
          </w:p>
          <w:p w14:paraId="03210A64" w14:textId="77777777" w:rsidR="00233BAD" w:rsidRPr="00932CB7" w:rsidRDefault="00233BAD" w:rsidP="00233BAD">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 xml:space="preserve">Конкурстық баға ұсынысына әсер ететін мәліметтерді толтыру бөлігінде құрылыс-монтаждау жұмыстарын техникалық қадағалау жөніндегі инжинирингтік қызметтерді мемлекеттік сатып алуға қатысатын әлеуетті өнім берушінің өтінімі форматты-логикалық бақылауды ескере отырып, веб-порталда автоматты түрде қалыптастырылады. </w:t>
            </w:r>
          </w:p>
          <w:bookmarkEnd w:id="19"/>
          <w:p w14:paraId="5F6712E6" w14:textId="0E5AD718" w:rsidR="00A46C2D" w:rsidRPr="00932CB7" w:rsidRDefault="00A46C2D" w:rsidP="00233BAD">
            <w:pPr>
              <w:ind w:firstLine="463"/>
              <w:jc w:val="both"/>
              <w:rPr>
                <w:rFonts w:ascii="Times New Roman" w:eastAsia="Times New Roman" w:hAnsi="Times New Roman" w:cs="Times New Roman"/>
                <w:b/>
                <w:color w:val="000000"/>
                <w:sz w:val="24"/>
                <w:szCs w:val="24"/>
                <w:lang w:val="kk-KZ"/>
              </w:rPr>
            </w:pPr>
            <w:r w:rsidRPr="00932CB7">
              <w:rPr>
                <w:rFonts w:ascii="Times New Roman" w:eastAsia="Times New Roman" w:hAnsi="Times New Roman" w:cs="Times New Roman"/>
                <w:b/>
                <w:color w:val="000000"/>
                <w:sz w:val="24"/>
                <w:szCs w:val="24"/>
                <w:lang w:val="kk-KZ"/>
              </w:rPr>
              <w:t xml:space="preserve">Мемлекеттік сатып алуды жүзеге асыру мақсаттары үшін осы тармақтың бірінші бөлігінің талабы тапсырыс берушілер мемлекеттік емес заңды тұлғалар болып </w:t>
            </w:r>
            <w:r w:rsidRPr="00932CB7">
              <w:rPr>
                <w:rFonts w:ascii="Times New Roman" w:eastAsia="Times New Roman" w:hAnsi="Times New Roman" w:cs="Times New Roman"/>
                <w:b/>
                <w:color w:val="000000"/>
                <w:sz w:val="24"/>
                <w:szCs w:val="24"/>
                <w:lang w:val="kk-KZ"/>
              </w:rPr>
              <w:lastRenderedPageBreak/>
              <w:t>табылатын техникалық және (немесе) технологиялық жағынан күрделі объектілерге (кешендерге) жатпайтын объектілер бойынша жұмыс тәжірибесін есептеу кезінде қолданылмайды.</w:t>
            </w:r>
          </w:p>
          <w:p w14:paraId="310C065F" w14:textId="67F969E8" w:rsidR="00233BAD" w:rsidRPr="00932CB7" w:rsidRDefault="00233BAD" w:rsidP="00233BAD">
            <w:pPr>
              <w:ind w:firstLine="463"/>
              <w:jc w:val="both"/>
              <w:rPr>
                <w:rFonts w:ascii="Times New Roman" w:eastAsia="Times New Roman" w:hAnsi="Times New Roman" w:cs="Times New Roman"/>
                <w:b/>
                <w:color w:val="000000"/>
                <w:sz w:val="24"/>
                <w:szCs w:val="24"/>
                <w:lang w:val="kk-KZ"/>
              </w:rPr>
            </w:pPr>
          </w:p>
        </w:tc>
        <w:tc>
          <w:tcPr>
            <w:tcW w:w="3826" w:type="dxa"/>
            <w:tcBorders>
              <w:top w:val="single" w:sz="4" w:space="0" w:color="auto"/>
              <w:left w:val="single" w:sz="4" w:space="0" w:color="auto"/>
              <w:right w:val="single" w:sz="4" w:space="0" w:color="auto"/>
            </w:tcBorders>
          </w:tcPr>
          <w:p w14:paraId="355D3691" w14:textId="0E87E675" w:rsidR="00233BAD" w:rsidRPr="00932CB7" w:rsidRDefault="00233BAD" w:rsidP="00974AFF">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lastRenderedPageBreak/>
              <w:t>Редакцияны нақтылау</w:t>
            </w:r>
            <w:r w:rsidR="00974AFF" w:rsidRPr="00932CB7">
              <w:rPr>
                <w:rFonts w:ascii="Times New Roman" w:eastAsia="Times New Roman" w:hAnsi="Times New Roman" w:cs="Times New Roman"/>
                <w:color w:val="000000"/>
                <w:sz w:val="24"/>
                <w:szCs w:val="24"/>
                <w:lang w:val="kk-KZ"/>
              </w:rPr>
              <w:t xml:space="preserve"> және </w:t>
            </w:r>
            <w:r w:rsidRPr="00932CB7">
              <w:rPr>
                <w:rFonts w:ascii="Times New Roman" w:eastAsia="Times New Roman" w:hAnsi="Times New Roman" w:cs="Times New Roman"/>
                <w:color w:val="000000"/>
                <w:sz w:val="24"/>
                <w:szCs w:val="24"/>
                <w:lang w:val="kk-KZ"/>
              </w:rPr>
              <w:t>«Атамекен» ҰКП ұсыныстарына сәйкес, бюджеттен тыс қаражат есебінен орындалған жұмыс тәжірибесін тек техникалық күрделі объектілер бойынша ғана есепке алу ұсынылады, өйткені мұндай объектілер бойынша мемлекеттік сараптама және «Мемсараптама» РМК ақпараттық жүйесінде тиісті мәліметтер бар.</w:t>
            </w:r>
          </w:p>
        </w:tc>
      </w:tr>
      <w:tr w:rsidR="0036495B" w:rsidRPr="00932CB7" w14:paraId="306D8457" w14:textId="77777777" w:rsidTr="00884E63">
        <w:trPr>
          <w:gridAfter w:val="1"/>
          <w:wAfter w:w="7" w:type="dxa"/>
          <w:trHeight w:val="70"/>
        </w:trPr>
        <w:tc>
          <w:tcPr>
            <w:tcW w:w="562" w:type="dxa"/>
            <w:shd w:val="clear" w:color="auto" w:fill="auto"/>
          </w:tcPr>
          <w:p w14:paraId="29777049" w14:textId="77777777" w:rsidR="0036495B" w:rsidRPr="00932CB7" w:rsidRDefault="0036495B" w:rsidP="0036495B">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661B6D78" w14:textId="2B3020CB" w:rsidR="0036495B" w:rsidRPr="00932CB7" w:rsidRDefault="0036495B" w:rsidP="0036495B">
            <w:pPr>
              <w:jc w:val="center"/>
              <w:rPr>
                <w:rFonts w:ascii="Times New Roman" w:hAnsi="Times New Roman" w:cs="Times New Roman"/>
                <w:sz w:val="24"/>
                <w:szCs w:val="24"/>
                <w:lang w:val="kk-KZ"/>
              </w:rPr>
            </w:pPr>
            <w:r w:rsidRPr="00932CB7">
              <w:rPr>
                <w:rFonts w:ascii="Times New Roman" w:hAnsi="Times New Roman" w:cs="Times New Roman"/>
                <w:sz w:val="24"/>
                <w:szCs w:val="24"/>
                <w:lang w:val="kk-KZ"/>
              </w:rPr>
              <w:t>266-тармақ</w:t>
            </w:r>
          </w:p>
        </w:tc>
        <w:tc>
          <w:tcPr>
            <w:tcW w:w="4678" w:type="dxa"/>
            <w:tcBorders>
              <w:right w:val="single" w:sz="4" w:space="0" w:color="auto"/>
            </w:tcBorders>
            <w:shd w:val="clear" w:color="auto" w:fill="auto"/>
          </w:tcPr>
          <w:p w14:paraId="45438356" w14:textId="0AEDB260"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hAnsi="Times New Roman" w:cs="Times New Roman"/>
                <w:spacing w:val="2"/>
                <w:sz w:val="24"/>
                <w:szCs w:val="24"/>
                <w:lang w:val="kk-KZ"/>
              </w:rPr>
              <w:t>266. Рейтингтік-балдық жүйені пайдалана отырып конкурс тәсілімен мемлекеттік сатып алуды жүзеге асыру кезінде веб-портал әлеуетті өнім берушінің конкурстық баға ұсынысына әсер ететін критерийлердің шартты жеңілдігінің жалпы сомасының нөл бүтін оннан екі пайызын (0,2%) осындай әлеуетті өнім беруші өткізілетін мемлекеттік сатып алудың мәніне сәйкес келетін жеңімпаз болып айқындалған ағымдағы қаржы жылының қорытындылары туралы әрбір хаттама үшін автоматты түрде алып қояды.</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5BE0C5E5" w14:textId="0D3E374D" w:rsidR="0036495B" w:rsidRPr="00932CB7" w:rsidRDefault="0036495B" w:rsidP="0036495B">
            <w:pPr>
              <w:shd w:val="clear" w:color="auto" w:fill="FFFFFF"/>
              <w:ind w:firstLine="446"/>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 xml:space="preserve">266. Рейтингтік-балдық жүйені пайдалана отырып конкурс тәсілімен мемлекеттік сатып алуды жүзеге асыру кезінде веб-портал әлеуетті өнім берушінің конкурстық баға ұсынысына әсер ететін критерийлердің шартты жеңілдігінің жалпы сомасының </w:t>
            </w:r>
            <w:r w:rsidR="00610347" w:rsidRPr="00932CB7">
              <w:rPr>
                <w:rFonts w:ascii="Times New Roman" w:hAnsi="Times New Roman" w:cs="Times New Roman"/>
                <w:b/>
                <w:bCs/>
                <w:spacing w:val="2"/>
                <w:sz w:val="24"/>
                <w:szCs w:val="24"/>
                <w:lang w:val="kk-KZ"/>
              </w:rPr>
              <w:t xml:space="preserve">0,2  </w:t>
            </w:r>
            <w:r w:rsidRPr="00932CB7">
              <w:rPr>
                <w:rFonts w:ascii="Times New Roman" w:hAnsi="Times New Roman" w:cs="Times New Roman"/>
                <w:b/>
                <w:bCs/>
                <w:spacing w:val="2"/>
                <w:sz w:val="24"/>
                <w:szCs w:val="24"/>
                <w:lang w:val="kk-KZ"/>
              </w:rPr>
              <w:t>(</w:t>
            </w:r>
            <w:r w:rsidR="00610347" w:rsidRPr="00932CB7">
              <w:rPr>
                <w:rFonts w:ascii="Times New Roman" w:hAnsi="Times New Roman" w:cs="Times New Roman"/>
                <w:b/>
                <w:bCs/>
                <w:spacing w:val="2"/>
                <w:sz w:val="24"/>
                <w:szCs w:val="24"/>
                <w:lang w:val="kk-KZ"/>
              </w:rPr>
              <w:t>нөл бүтін оннан екі</w:t>
            </w:r>
            <w:r w:rsidRPr="00932CB7">
              <w:rPr>
                <w:rFonts w:ascii="Times New Roman" w:hAnsi="Times New Roman" w:cs="Times New Roman"/>
                <w:b/>
                <w:bCs/>
                <w:spacing w:val="2"/>
                <w:sz w:val="24"/>
                <w:szCs w:val="24"/>
                <w:lang w:val="kk-KZ"/>
              </w:rPr>
              <w:t>)</w:t>
            </w:r>
            <w:r w:rsidRPr="00932CB7">
              <w:rPr>
                <w:rFonts w:ascii="Times New Roman" w:hAnsi="Times New Roman" w:cs="Times New Roman"/>
                <w:spacing w:val="2"/>
                <w:sz w:val="24"/>
                <w:szCs w:val="24"/>
                <w:lang w:val="kk-KZ"/>
              </w:rPr>
              <w:t xml:space="preserve"> </w:t>
            </w:r>
            <w:r w:rsidR="00C6550D" w:rsidRPr="00932CB7">
              <w:rPr>
                <w:rFonts w:ascii="Times New Roman" w:hAnsi="Times New Roman" w:cs="Times New Roman"/>
                <w:b/>
                <w:bCs/>
                <w:spacing w:val="2"/>
                <w:sz w:val="24"/>
                <w:szCs w:val="24"/>
                <w:lang w:val="kk-KZ"/>
              </w:rPr>
              <w:t xml:space="preserve"> пайыз</w:t>
            </w:r>
            <w:r w:rsidR="00C6550D" w:rsidRPr="00932CB7">
              <w:rPr>
                <w:rFonts w:ascii="Times New Roman" w:hAnsi="Times New Roman" w:cs="Times New Roman"/>
                <w:spacing w:val="2"/>
                <w:sz w:val="24"/>
                <w:szCs w:val="24"/>
                <w:lang w:val="kk-KZ"/>
              </w:rPr>
              <w:t xml:space="preserve"> </w:t>
            </w:r>
            <w:r w:rsidRPr="00932CB7">
              <w:rPr>
                <w:rFonts w:ascii="Times New Roman" w:hAnsi="Times New Roman" w:cs="Times New Roman"/>
                <w:spacing w:val="2"/>
                <w:sz w:val="24"/>
                <w:szCs w:val="24"/>
                <w:lang w:val="kk-KZ"/>
              </w:rPr>
              <w:t xml:space="preserve">осындай әлеуетті өнім беруші өткізілетін мемлекеттік сатып алудың мәніне сәйкес келетін жеңімпаз болып айқындалған ағымдағы қаржы жылының қорытындылары туралы  </w:t>
            </w:r>
            <w:r w:rsidRPr="00932CB7">
              <w:rPr>
                <w:rFonts w:ascii="Times New Roman" w:hAnsi="Times New Roman" w:cs="Times New Roman"/>
                <w:b/>
                <w:spacing w:val="2"/>
                <w:sz w:val="24"/>
                <w:szCs w:val="24"/>
                <w:lang w:val="kk-KZ"/>
              </w:rPr>
              <w:t>хаттамадағы әрбір лот</w:t>
            </w:r>
            <w:r w:rsidRPr="00932CB7">
              <w:rPr>
                <w:rFonts w:ascii="Times New Roman" w:hAnsi="Times New Roman" w:cs="Times New Roman"/>
                <w:spacing w:val="2"/>
                <w:sz w:val="24"/>
                <w:szCs w:val="24"/>
                <w:lang w:val="kk-KZ"/>
              </w:rPr>
              <w:t xml:space="preserve"> үшін автоматты түрде алып қояды.</w:t>
            </w:r>
          </w:p>
          <w:p w14:paraId="4A1265EA" w14:textId="77777777" w:rsidR="0036495B" w:rsidRPr="00932CB7" w:rsidRDefault="0036495B" w:rsidP="0036495B">
            <w:pPr>
              <w:ind w:firstLine="463"/>
              <w:jc w:val="both"/>
              <w:rPr>
                <w:rFonts w:ascii="Times New Roman" w:eastAsia="Times New Roman" w:hAnsi="Times New Roman" w:cs="Times New Roman"/>
                <w:color w:val="000000"/>
                <w:sz w:val="24"/>
                <w:szCs w:val="24"/>
                <w:lang w:val="kk-KZ"/>
              </w:rPr>
            </w:pPr>
          </w:p>
        </w:tc>
        <w:tc>
          <w:tcPr>
            <w:tcW w:w="3826" w:type="dxa"/>
            <w:tcBorders>
              <w:top w:val="single" w:sz="4" w:space="0" w:color="auto"/>
              <w:left w:val="single" w:sz="4" w:space="0" w:color="auto"/>
              <w:right w:val="single" w:sz="4" w:space="0" w:color="auto"/>
            </w:tcBorders>
          </w:tcPr>
          <w:p w14:paraId="5914C4CC" w14:textId="77777777" w:rsidR="0036495B" w:rsidRPr="00932CB7" w:rsidRDefault="0036495B" w:rsidP="0036495B">
            <w:pPr>
              <w:ind w:firstLine="312"/>
              <w:jc w:val="both"/>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t>Екі жақты түсінікті болдырмау мақсатында.</w:t>
            </w:r>
          </w:p>
          <w:p w14:paraId="0CCEA173" w14:textId="77777777" w:rsidR="0036495B" w:rsidRPr="00932CB7" w:rsidRDefault="0036495B" w:rsidP="0036495B">
            <w:pPr>
              <w:ind w:firstLine="312"/>
              <w:jc w:val="both"/>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t>Теріс мәндердің мақсаты - мемлекеттік сатып алу нарығын монополиясыздандыру.</w:t>
            </w:r>
          </w:p>
          <w:p w14:paraId="6E147C5C" w14:textId="77777777" w:rsidR="0036495B" w:rsidRPr="00932CB7" w:rsidRDefault="0036495B" w:rsidP="0036495B">
            <w:pPr>
              <w:ind w:firstLine="312"/>
              <w:jc w:val="both"/>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t>Бiр конкурста тиiсiнше шарттардың бiрнеше лоты болуы мүмкiн.</w:t>
            </w:r>
          </w:p>
          <w:p w14:paraId="3EDC9C86" w14:textId="1A841C59" w:rsidR="0036495B" w:rsidRPr="00932CB7" w:rsidRDefault="0036495B" w:rsidP="0036495B">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sz w:val="24"/>
                <w:szCs w:val="24"/>
                <w:lang w:val="kk-KZ" w:eastAsia="ru-RU"/>
              </w:rPr>
              <w:t>Осыған байланысты нөл бүтін оннан екі пайыз (0,2%) әрбір лот үшін алынады.</w:t>
            </w:r>
          </w:p>
        </w:tc>
      </w:tr>
      <w:tr w:rsidR="0036495B" w:rsidRPr="00932CB7" w14:paraId="46D1FD16" w14:textId="77777777" w:rsidTr="00884E63">
        <w:trPr>
          <w:gridAfter w:val="1"/>
          <w:wAfter w:w="7" w:type="dxa"/>
          <w:trHeight w:val="70"/>
        </w:trPr>
        <w:tc>
          <w:tcPr>
            <w:tcW w:w="562" w:type="dxa"/>
            <w:shd w:val="clear" w:color="auto" w:fill="auto"/>
          </w:tcPr>
          <w:p w14:paraId="697487FA" w14:textId="77777777" w:rsidR="0036495B" w:rsidRPr="00932CB7" w:rsidRDefault="0036495B" w:rsidP="0036495B">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369162DA" w14:textId="01415E40" w:rsidR="0036495B" w:rsidRPr="00932CB7" w:rsidRDefault="0036495B" w:rsidP="0036495B">
            <w:pPr>
              <w:jc w:val="center"/>
              <w:rPr>
                <w:rFonts w:ascii="Times New Roman" w:hAnsi="Times New Roman" w:cs="Times New Roman"/>
                <w:sz w:val="24"/>
                <w:szCs w:val="24"/>
                <w:lang w:val="kk-KZ"/>
              </w:rPr>
            </w:pPr>
            <w:r w:rsidRPr="00932CB7">
              <w:rPr>
                <w:rFonts w:ascii="Times New Roman" w:hAnsi="Times New Roman" w:cs="Times New Roman"/>
                <w:sz w:val="24"/>
                <w:szCs w:val="24"/>
                <w:lang w:val="kk-KZ"/>
              </w:rPr>
              <w:t>268-тармақ</w:t>
            </w:r>
          </w:p>
        </w:tc>
        <w:tc>
          <w:tcPr>
            <w:tcW w:w="4678" w:type="dxa"/>
            <w:tcBorders>
              <w:right w:val="single" w:sz="4" w:space="0" w:color="auto"/>
            </w:tcBorders>
            <w:shd w:val="clear" w:color="auto" w:fill="auto"/>
          </w:tcPr>
          <w:p w14:paraId="028A27A8" w14:textId="21A9C203"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268. Әлеуетті өнім берушінің аудиттелген жылдық қаржылық есептілігі өткен жылдың алдындағы кемінде үш жыл үшін есепке алынады.</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5A77682" w14:textId="7FC628E4"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268. Әлеуетті өнім берушінің аудиттелген жылдық қаржылық есептілігі өткен жылдың алдындағы кемінде үш жыл үшін есепке алынады.</w:t>
            </w:r>
          </w:p>
          <w:p w14:paraId="347A3F81" w14:textId="77777777" w:rsidR="0036495B" w:rsidRPr="00932CB7" w:rsidRDefault="0036495B" w:rsidP="0036495B">
            <w:pPr>
              <w:ind w:firstLine="463"/>
              <w:jc w:val="both"/>
              <w:rPr>
                <w:rFonts w:ascii="Times New Roman" w:eastAsia="Times New Roman" w:hAnsi="Times New Roman" w:cs="Times New Roman"/>
                <w:b/>
                <w:bCs/>
                <w:color w:val="000000"/>
                <w:sz w:val="24"/>
                <w:szCs w:val="24"/>
                <w:lang w:val="kk-KZ"/>
              </w:rPr>
            </w:pPr>
            <w:r w:rsidRPr="00932CB7">
              <w:rPr>
                <w:rFonts w:ascii="Times New Roman" w:eastAsia="Times New Roman" w:hAnsi="Times New Roman" w:cs="Times New Roman"/>
                <w:b/>
                <w:bCs/>
                <w:color w:val="000000"/>
                <w:sz w:val="24"/>
                <w:szCs w:val="24"/>
                <w:lang w:val="kk-KZ"/>
              </w:rPr>
              <w:t xml:space="preserve">Әлеуетті өнім берушінің жылдық қаржылық есептілігінің аудитін Қазақстан Республикасы Қаржы министрінің 2015 жылғы 30 наурыздағы </w:t>
            </w:r>
          </w:p>
          <w:p w14:paraId="50E30F74" w14:textId="469C2489" w:rsidR="0036495B" w:rsidRPr="00932CB7" w:rsidRDefault="0036495B" w:rsidP="0036495B">
            <w:pPr>
              <w:ind w:firstLine="463"/>
              <w:jc w:val="both"/>
              <w:rPr>
                <w:rFonts w:ascii="Times New Roman" w:eastAsia="Times New Roman" w:hAnsi="Times New Roman" w:cs="Times New Roman"/>
                <w:b/>
                <w:bCs/>
                <w:color w:val="000000"/>
                <w:sz w:val="24"/>
                <w:szCs w:val="24"/>
                <w:lang w:val="kk-KZ"/>
              </w:rPr>
            </w:pPr>
            <w:r w:rsidRPr="00932CB7">
              <w:rPr>
                <w:rFonts w:ascii="Times New Roman" w:eastAsia="Times New Roman" w:hAnsi="Times New Roman" w:cs="Times New Roman"/>
                <w:b/>
                <w:bCs/>
                <w:color w:val="000000"/>
                <w:sz w:val="24"/>
                <w:szCs w:val="24"/>
                <w:lang w:val="kk-KZ"/>
              </w:rPr>
              <w:t xml:space="preserve">№ 231 бұйрығымен бекітілген (Нормативтік құқықтық актілерді мемлекеттік тіркеу тізілімінде № 10875 болып тіркелген) Міндетті аудит жүргізетін аудиторлық ұйымдарға қойылатын ең аз талаптардың 4-тармағына сәйкес келетін және Қазақстан Республикасы Ұлттық Банкі Басқармасының </w:t>
            </w:r>
          </w:p>
          <w:p w14:paraId="120D8534" w14:textId="77777777" w:rsidR="0036495B" w:rsidRPr="00932CB7" w:rsidRDefault="0036495B" w:rsidP="0036495B">
            <w:pPr>
              <w:ind w:firstLine="463"/>
              <w:jc w:val="both"/>
              <w:rPr>
                <w:rFonts w:ascii="Times New Roman" w:eastAsia="Times New Roman" w:hAnsi="Times New Roman" w:cs="Times New Roman"/>
                <w:b/>
                <w:bCs/>
                <w:color w:val="000000"/>
                <w:sz w:val="24"/>
                <w:szCs w:val="24"/>
                <w:lang w:val="kk-KZ"/>
              </w:rPr>
            </w:pPr>
            <w:r w:rsidRPr="00932CB7">
              <w:rPr>
                <w:rFonts w:ascii="Times New Roman" w:eastAsia="Times New Roman" w:hAnsi="Times New Roman" w:cs="Times New Roman"/>
                <w:b/>
                <w:bCs/>
                <w:color w:val="000000"/>
                <w:sz w:val="24"/>
                <w:szCs w:val="24"/>
                <w:lang w:val="kk-KZ"/>
              </w:rPr>
              <w:lastRenderedPageBreak/>
              <w:t>2017 жылғы 27 наурыздағы № 54 «Эмитенттерге және олардың қор биржасында айналысқа жіберілетін бағалы қағаздарына, сондай-ақ қор биржасы ресми тізімінің жекелеген санаттарына қойылатын талаптарды бекіту және Қазақстан Республикасының кейбір нормативтік құқықтық актілеріне бағалы қағаздар нарығын реттеу мәселелері бойынша өзгерістер енгізу туралы» (Нормативтік құқықтық актілерді мемлекеттік тіркеу тізілімінде № 15175 болып тіркелген) қаулысының талаптарына сәйкес Қазақстан қор биржасы танитын аудиторлық ұйымдардың тізбесіне кіретін аудиторлық ұйым жүзеге асырады.</w:t>
            </w:r>
          </w:p>
          <w:p w14:paraId="091FFF13" w14:textId="186C693A" w:rsidR="0036495B" w:rsidRPr="00932CB7" w:rsidRDefault="0036495B" w:rsidP="0036495B">
            <w:pPr>
              <w:ind w:firstLine="463"/>
              <w:jc w:val="both"/>
              <w:rPr>
                <w:rFonts w:ascii="Times New Roman" w:eastAsia="Times New Roman" w:hAnsi="Times New Roman" w:cs="Times New Roman"/>
                <w:color w:val="000000"/>
                <w:sz w:val="24"/>
                <w:szCs w:val="24"/>
                <w:lang w:val="kk-KZ"/>
              </w:rPr>
            </w:pPr>
          </w:p>
        </w:tc>
        <w:tc>
          <w:tcPr>
            <w:tcW w:w="3826" w:type="dxa"/>
            <w:tcBorders>
              <w:top w:val="single" w:sz="4" w:space="0" w:color="auto"/>
              <w:left w:val="single" w:sz="4" w:space="0" w:color="auto"/>
              <w:right w:val="single" w:sz="4" w:space="0" w:color="auto"/>
            </w:tcBorders>
          </w:tcPr>
          <w:p w14:paraId="2B89215F" w14:textId="46E514C4" w:rsidR="0036495B" w:rsidRPr="00932CB7" w:rsidRDefault="0036495B" w:rsidP="0036495B">
            <w:pPr>
              <w:ind w:firstLine="320"/>
              <w:jc w:val="both"/>
              <w:rPr>
                <w:rFonts w:ascii="Times New Roman" w:eastAsia="Times New Roman" w:hAnsi="Times New Roman" w:cs="Times New Roman"/>
                <w:iCs/>
                <w:color w:val="000000"/>
                <w:sz w:val="24"/>
                <w:szCs w:val="24"/>
                <w:lang w:val="kk-KZ"/>
              </w:rPr>
            </w:pPr>
            <w:r w:rsidRPr="00932CB7">
              <w:rPr>
                <w:rFonts w:ascii="Times New Roman" w:eastAsia="Times New Roman" w:hAnsi="Times New Roman" w:cs="Times New Roman"/>
                <w:color w:val="000000"/>
                <w:sz w:val="24"/>
                <w:szCs w:val="24"/>
                <w:lang w:val="kk-KZ"/>
              </w:rPr>
              <w:lastRenderedPageBreak/>
              <w:t>Қаржылық есептілік аудитін жүргізумен айла-шарғы жасау тәуекелдерін болдырмау мақсатында аудиторлық ұйымдарға қойылатын талаптарды белгілеу ұсынылады.</w:t>
            </w:r>
          </w:p>
        </w:tc>
      </w:tr>
      <w:tr w:rsidR="0036495B" w:rsidRPr="00932CB7" w14:paraId="26A35CAF" w14:textId="77777777" w:rsidTr="00884E63">
        <w:trPr>
          <w:gridAfter w:val="1"/>
          <w:wAfter w:w="7" w:type="dxa"/>
          <w:trHeight w:val="70"/>
        </w:trPr>
        <w:tc>
          <w:tcPr>
            <w:tcW w:w="562" w:type="dxa"/>
            <w:shd w:val="clear" w:color="auto" w:fill="auto"/>
          </w:tcPr>
          <w:p w14:paraId="53D558DE" w14:textId="77777777" w:rsidR="0036495B" w:rsidRPr="00932CB7" w:rsidRDefault="0036495B" w:rsidP="0036495B">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3ABF3043" w14:textId="5DF54919" w:rsidR="0036495B" w:rsidRPr="00932CB7" w:rsidRDefault="0036495B" w:rsidP="0036495B">
            <w:pPr>
              <w:jc w:val="center"/>
              <w:rPr>
                <w:rFonts w:ascii="Times New Roman" w:hAnsi="Times New Roman" w:cs="Times New Roman"/>
                <w:sz w:val="24"/>
                <w:szCs w:val="24"/>
                <w:lang w:val="kk-KZ"/>
              </w:rPr>
            </w:pPr>
            <w:r w:rsidRPr="00932CB7">
              <w:rPr>
                <w:rFonts w:ascii="Times New Roman" w:hAnsi="Times New Roman" w:cs="Times New Roman"/>
                <w:sz w:val="24"/>
                <w:szCs w:val="24"/>
              </w:rPr>
              <w:t xml:space="preserve">Пункт 269 </w:t>
            </w:r>
          </w:p>
        </w:tc>
        <w:tc>
          <w:tcPr>
            <w:tcW w:w="4678" w:type="dxa"/>
            <w:tcBorders>
              <w:right w:val="single" w:sz="4" w:space="0" w:color="auto"/>
            </w:tcBorders>
            <w:shd w:val="clear" w:color="auto" w:fill="auto"/>
          </w:tcPr>
          <w:p w14:paraId="1A8091EE" w14:textId="77777777"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269. Аудиттелген жылдық қаржылық есептілікті қаржылық есептілік депозитарийінде орналастыру Қазақстан Республикасының бухгалтерлік есеп және қаржылық есептілік, сондай-ақ аудиторлық қызмет туралы заңнамасына сәйкес 31 тамыздан кешіктірілмейтін мерзімде жүзеге асырылады және мемлекеттік сатып алуды жүзеге асыру кезінде келесі күнтізбелік жылдың 1 қаңтарынан бастап ескеріледі.</w:t>
            </w:r>
          </w:p>
          <w:p w14:paraId="53AB5E98" w14:textId="0933924F" w:rsidR="0036495B" w:rsidRPr="00932CB7" w:rsidRDefault="0036495B" w:rsidP="0036495B">
            <w:pPr>
              <w:ind w:firstLine="463"/>
              <w:jc w:val="both"/>
              <w:rPr>
                <w:rFonts w:ascii="Times New Roman" w:eastAsia="Times New Roman" w:hAnsi="Times New Roman" w:cs="Times New Roman"/>
                <w:color w:val="000000"/>
                <w:sz w:val="24"/>
                <w:szCs w:val="24"/>
                <w:lang w:val="kk-KZ"/>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058C867" w14:textId="012C3322"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 xml:space="preserve">269. Аудиттелген жылдық қаржылық есептілікті қаржылық есептілік депозитарийінде орналастыру Қазақстан Республикасының бухгалтерлік есеп және қаржылық есептілік, сондай-ақ аудиторлық қызмет туралы заңнамасына сәйкес </w:t>
            </w:r>
            <w:r w:rsidRPr="00932CB7">
              <w:rPr>
                <w:rFonts w:ascii="Times New Roman" w:eastAsia="Times New Roman" w:hAnsi="Times New Roman" w:cs="Times New Roman"/>
                <w:b/>
                <w:bCs/>
                <w:color w:val="000000"/>
                <w:sz w:val="24"/>
                <w:szCs w:val="24"/>
                <w:lang w:val="kk-KZ"/>
              </w:rPr>
              <w:t>30 қыркүйектен</w:t>
            </w:r>
            <w:r w:rsidRPr="00932CB7">
              <w:rPr>
                <w:rFonts w:ascii="Times New Roman" w:eastAsia="Times New Roman" w:hAnsi="Times New Roman" w:cs="Times New Roman"/>
                <w:color w:val="000000"/>
                <w:sz w:val="24"/>
                <w:szCs w:val="24"/>
                <w:lang w:val="kk-KZ"/>
              </w:rPr>
              <w:t xml:space="preserve"> кешіктірілмейтін мерзімде жүзеге асырылады және мемлекеттік сатып алуды жүзеге асыру кезінде келесі күнтізбелік жылдың 1 қаңтарынан бастап ескеріледі.</w:t>
            </w:r>
          </w:p>
        </w:tc>
        <w:tc>
          <w:tcPr>
            <w:tcW w:w="3826" w:type="dxa"/>
            <w:tcBorders>
              <w:top w:val="single" w:sz="4" w:space="0" w:color="auto"/>
              <w:left w:val="single" w:sz="4" w:space="0" w:color="auto"/>
              <w:right w:val="single" w:sz="4" w:space="0" w:color="auto"/>
            </w:tcBorders>
          </w:tcPr>
          <w:p w14:paraId="190D19CC" w14:textId="6BD065FA" w:rsidR="0036495B" w:rsidRPr="00932CB7" w:rsidRDefault="0036495B" w:rsidP="0036495B">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Аудиторлық ұйымдарға қойылатын талаптарды белгілеу бөлігінде Қағидаларға өзгерістер енгізуге, сондай-ақ қаржылық есептілікті есептеу бойынша формуланы енгізуге байланысты мемлекеттік сатып алуға қатысушылар үшін осындай есептілікті тапсыру бойынша қосымша уақыт ұсыну қажет.</w:t>
            </w:r>
          </w:p>
        </w:tc>
      </w:tr>
      <w:tr w:rsidR="0036495B" w:rsidRPr="00932CB7" w14:paraId="42C77B17" w14:textId="77777777" w:rsidTr="00884E63">
        <w:trPr>
          <w:gridAfter w:val="1"/>
          <w:wAfter w:w="7" w:type="dxa"/>
          <w:trHeight w:val="70"/>
        </w:trPr>
        <w:tc>
          <w:tcPr>
            <w:tcW w:w="562" w:type="dxa"/>
            <w:shd w:val="clear" w:color="auto" w:fill="auto"/>
          </w:tcPr>
          <w:p w14:paraId="6E4A66AC" w14:textId="77777777" w:rsidR="0036495B" w:rsidRPr="00932CB7" w:rsidRDefault="0036495B" w:rsidP="0036495B">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3751D4C3" w14:textId="2E6BE556" w:rsidR="0036495B" w:rsidRPr="00932CB7" w:rsidRDefault="0036495B" w:rsidP="0036495B">
            <w:pPr>
              <w:jc w:val="center"/>
              <w:rPr>
                <w:rFonts w:ascii="Times New Roman" w:hAnsi="Times New Roman" w:cs="Times New Roman"/>
                <w:sz w:val="24"/>
                <w:szCs w:val="24"/>
              </w:rPr>
            </w:pPr>
            <w:r w:rsidRPr="00932CB7">
              <w:rPr>
                <w:rFonts w:ascii="Times New Roman" w:hAnsi="Times New Roman" w:cs="Times New Roman"/>
                <w:sz w:val="24"/>
                <w:szCs w:val="24"/>
                <w:lang w:val="kk-KZ"/>
              </w:rPr>
              <w:t>271</w:t>
            </w:r>
            <w:r w:rsidRPr="00932CB7">
              <w:rPr>
                <w:rFonts w:ascii="Times New Roman" w:hAnsi="Times New Roman" w:cs="Times New Roman"/>
                <w:sz w:val="24"/>
                <w:szCs w:val="24"/>
              </w:rPr>
              <w:t>-тармақ</w:t>
            </w:r>
          </w:p>
        </w:tc>
        <w:tc>
          <w:tcPr>
            <w:tcW w:w="4678" w:type="dxa"/>
            <w:tcBorders>
              <w:right w:val="single" w:sz="4" w:space="0" w:color="auto"/>
            </w:tcBorders>
            <w:shd w:val="clear" w:color="auto" w:fill="auto"/>
          </w:tcPr>
          <w:p w14:paraId="77C5AB11" w14:textId="77777777"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rPr>
              <w:t>271.</w:t>
            </w:r>
            <w:r w:rsidRPr="00932CB7">
              <w:t xml:space="preserve"> </w:t>
            </w:r>
            <w:r w:rsidRPr="00932CB7">
              <w:rPr>
                <w:rFonts w:ascii="Times New Roman" w:eastAsia="Times New Roman" w:hAnsi="Times New Roman" w:cs="Times New Roman"/>
                <w:color w:val="000000"/>
                <w:sz w:val="24"/>
                <w:szCs w:val="24"/>
              </w:rPr>
              <w:t xml:space="preserve">Көрсетілген кезеңдегі қаржылық есептілік депозитарийіне аудиттелген жылдық қаржылық есептілік болған жағдайда, веб-портал автоматты түрде әлеуетті өнім берушіге </w:t>
            </w:r>
            <w:r w:rsidRPr="00932CB7">
              <w:rPr>
                <w:rFonts w:ascii="Times New Roman" w:eastAsia="Times New Roman" w:hAnsi="Times New Roman" w:cs="Times New Roman"/>
                <w:b/>
                <w:bCs/>
                <w:color w:val="000000"/>
                <w:sz w:val="24"/>
                <w:szCs w:val="24"/>
              </w:rPr>
              <w:t>үш пайыз (3%)</w:t>
            </w:r>
            <w:r w:rsidRPr="00932CB7">
              <w:rPr>
                <w:rFonts w:ascii="Times New Roman" w:eastAsia="Times New Roman" w:hAnsi="Times New Roman" w:cs="Times New Roman"/>
                <w:color w:val="000000"/>
                <w:sz w:val="24"/>
                <w:szCs w:val="24"/>
              </w:rPr>
              <w:t xml:space="preserve"> мөлшерінде шартты жеңілдік береді</w:t>
            </w:r>
            <w:r w:rsidRPr="00932CB7">
              <w:rPr>
                <w:rFonts w:ascii="Times New Roman" w:eastAsia="Times New Roman" w:hAnsi="Times New Roman" w:cs="Times New Roman"/>
                <w:color w:val="000000"/>
                <w:sz w:val="24"/>
                <w:szCs w:val="24"/>
                <w:lang w:val="kk-KZ"/>
              </w:rPr>
              <w:t>.</w:t>
            </w:r>
          </w:p>
          <w:p w14:paraId="3CB0E4F4" w14:textId="77777777" w:rsidR="0036495B" w:rsidRPr="00932CB7" w:rsidRDefault="0036495B" w:rsidP="0036495B">
            <w:pPr>
              <w:ind w:firstLine="463"/>
              <w:jc w:val="both"/>
              <w:rPr>
                <w:rFonts w:ascii="Times New Roman" w:eastAsia="Times New Roman" w:hAnsi="Times New Roman" w:cs="Times New Roman"/>
                <w:color w:val="000000"/>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540A621" w14:textId="6B55CDCB" w:rsidR="0036495B" w:rsidRPr="00932CB7" w:rsidRDefault="0036495B" w:rsidP="0036495B">
            <w:pPr>
              <w:ind w:firstLine="463"/>
              <w:jc w:val="both"/>
              <w:rPr>
                <w:rFonts w:ascii="Times New Roman" w:eastAsia="Times New Roman" w:hAnsi="Times New Roman" w:cs="Times New Roman"/>
                <w:color w:val="000000"/>
                <w:sz w:val="24"/>
                <w:szCs w:val="24"/>
                <w:lang w:val="kk-KZ"/>
              </w:rPr>
            </w:pPr>
            <w:bookmarkStart w:id="20" w:name="_Hlk193963567"/>
            <w:r w:rsidRPr="00932CB7">
              <w:rPr>
                <w:rFonts w:ascii="Times New Roman" w:eastAsia="Times New Roman" w:hAnsi="Times New Roman" w:cs="Times New Roman"/>
                <w:color w:val="000000"/>
                <w:sz w:val="24"/>
                <w:szCs w:val="24"/>
              </w:rPr>
              <w:t xml:space="preserve">271. Көрсетілген кезеңдегі қаржылық есептілік депозитарийіне аудиттелген жылдық қаржылық есептілік болған жағдайда, веб-портал автоматты түрде әлеуетті өнім берушіге </w:t>
            </w:r>
            <w:r w:rsidRPr="00932CB7">
              <w:rPr>
                <w:rFonts w:ascii="Times New Roman" w:eastAsia="Times New Roman" w:hAnsi="Times New Roman" w:cs="Times New Roman"/>
                <w:b/>
                <w:bCs/>
                <w:color w:val="000000"/>
                <w:sz w:val="24"/>
                <w:szCs w:val="24"/>
                <w:lang w:val="kk-KZ"/>
              </w:rPr>
              <w:t>2 (екі)</w:t>
            </w:r>
            <w:r w:rsidRPr="00932CB7">
              <w:rPr>
                <w:rFonts w:ascii="Times New Roman" w:eastAsia="Times New Roman" w:hAnsi="Times New Roman" w:cs="Times New Roman"/>
                <w:b/>
                <w:bCs/>
                <w:color w:val="000000"/>
                <w:sz w:val="24"/>
                <w:szCs w:val="24"/>
              </w:rPr>
              <w:t xml:space="preserve"> пайыз</w:t>
            </w:r>
            <w:r w:rsidRPr="00932CB7">
              <w:rPr>
                <w:rFonts w:ascii="Times New Roman" w:eastAsia="Times New Roman" w:hAnsi="Times New Roman" w:cs="Times New Roman"/>
                <w:b/>
                <w:bCs/>
                <w:color w:val="000000"/>
                <w:sz w:val="24"/>
                <w:szCs w:val="24"/>
                <w:lang w:val="kk-KZ"/>
              </w:rPr>
              <w:t>ға дейінгі</w:t>
            </w:r>
            <w:r w:rsidRPr="00932CB7">
              <w:rPr>
                <w:rFonts w:ascii="Times New Roman" w:eastAsia="Times New Roman" w:hAnsi="Times New Roman" w:cs="Times New Roman"/>
                <w:b/>
                <w:bCs/>
                <w:color w:val="000000"/>
                <w:sz w:val="24"/>
                <w:szCs w:val="24"/>
              </w:rPr>
              <w:t xml:space="preserve"> </w:t>
            </w:r>
            <w:r w:rsidRPr="00932CB7">
              <w:rPr>
                <w:rFonts w:ascii="Times New Roman" w:eastAsia="Times New Roman" w:hAnsi="Times New Roman" w:cs="Times New Roman"/>
                <w:color w:val="000000"/>
                <w:sz w:val="24"/>
                <w:szCs w:val="24"/>
              </w:rPr>
              <w:t>мөлшерінде шартты жеңілдік береді</w:t>
            </w:r>
            <w:r w:rsidRPr="00932CB7">
              <w:rPr>
                <w:rFonts w:ascii="Times New Roman" w:eastAsia="Times New Roman" w:hAnsi="Times New Roman" w:cs="Times New Roman"/>
                <w:color w:val="000000"/>
                <w:sz w:val="24"/>
                <w:szCs w:val="24"/>
                <w:lang w:val="kk-KZ"/>
              </w:rPr>
              <w:t>.</w:t>
            </w:r>
          </w:p>
          <w:p w14:paraId="34555EDA" w14:textId="46EA0307"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b/>
                <w:color w:val="000000"/>
                <w:sz w:val="24"/>
                <w:szCs w:val="24"/>
                <w:lang w:val="kk-KZ"/>
              </w:rPr>
              <w:t xml:space="preserve">Мемлекеттік сатып алуды жүзеге асыру мақсатында аудиттелген жылдық </w:t>
            </w:r>
            <w:r w:rsidRPr="00932CB7">
              <w:rPr>
                <w:rFonts w:ascii="Times New Roman" w:eastAsia="Times New Roman" w:hAnsi="Times New Roman" w:cs="Times New Roman"/>
                <w:b/>
                <w:color w:val="000000"/>
                <w:sz w:val="24"/>
                <w:szCs w:val="24"/>
                <w:lang w:val="kk-KZ"/>
              </w:rPr>
              <w:lastRenderedPageBreak/>
              <w:t>қаржылық есептілік өлшемшарттарын есептеу осы Қағидаларға 9-1-қосымшаға сәйкес формула бойынша жүзеге асырылады.</w:t>
            </w:r>
            <w:bookmarkEnd w:id="20"/>
          </w:p>
        </w:tc>
        <w:tc>
          <w:tcPr>
            <w:tcW w:w="3826" w:type="dxa"/>
            <w:tcBorders>
              <w:top w:val="single" w:sz="4" w:space="0" w:color="auto"/>
              <w:left w:val="single" w:sz="4" w:space="0" w:color="auto"/>
              <w:right w:val="single" w:sz="4" w:space="0" w:color="auto"/>
            </w:tcBorders>
          </w:tcPr>
          <w:p w14:paraId="49012C58" w14:textId="77777777" w:rsidR="0036495B" w:rsidRPr="00932CB7" w:rsidRDefault="0036495B" w:rsidP="0036495B">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lastRenderedPageBreak/>
              <w:t>Бухгалтерлік есеп және қаржылық есептілік туралы заңнамаға сәйкес қаржылық есептілік оң да, теріс де көрсеткіштермен болуы мүмкін.</w:t>
            </w:r>
          </w:p>
          <w:p w14:paraId="1D82ECE9" w14:textId="2780B987" w:rsidR="0036495B" w:rsidRPr="00932CB7" w:rsidRDefault="0036495B" w:rsidP="0036495B">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 xml:space="preserve">Осыған байланысты, сатып алуға қаржылық есептіліктің оң көрсеткіштері бар әлеуетті өнім </w:t>
            </w:r>
            <w:r w:rsidRPr="00932CB7">
              <w:rPr>
                <w:rFonts w:ascii="Times New Roman" w:eastAsia="Times New Roman" w:hAnsi="Times New Roman" w:cs="Times New Roman"/>
                <w:color w:val="000000"/>
                <w:sz w:val="24"/>
                <w:szCs w:val="24"/>
                <w:lang w:val="kk-KZ"/>
              </w:rPr>
              <w:lastRenderedPageBreak/>
              <w:t>берушілердің қатысуы мақсатында осы критерий бойынша тиісті өзгерістер енгізу, сондай-ақ есептеудің тиісті формуласын енгізу ұсынылады.</w:t>
            </w:r>
          </w:p>
        </w:tc>
      </w:tr>
      <w:tr w:rsidR="0036495B" w:rsidRPr="00932CB7" w14:paraId="4D933DC3" w14:textId="77777777" w:rsidTr="00884E63">
        <w:trPr>
          <w:gridAfter w:val="1"/>
          <w:wAfter w:w="7" w:type="dxa"/>
          <w:trHeight w:val="70"/>
        </w:trPr>
        <w:tc>
          <w:tcPr>
            <w:tcW w:w="562" w:type="dxa"/>
            <w:shd w:val="clear" w:color="auto" w:fill="auto"/>
          </w:tcPr>
          <w:p w14:paraId="79C9F007" w14:textId="77777777" w:rsidR="0036495B" w:rsidRPr="00932CB7" w:rsidRDefault="0036495B" w:rsidP="0036495B">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3D2E3952" w14:textId="77777777" w:rsidR="0036495B" w:rsidRPr="00932CB7" w:rsidRDefault="0036495B" w:rsidP="0036495B">
            <w:pPr>
              <w:jc w:val="center"/>
              <w:rPr>
                <w:rFonts w:ascii="Times New Roman" w:hAnsi="Times New Roman" w:cs="Times New Roman"/>
                <w:sz w:val="24"/>
                <w:szCs w:val="24"/>
              </w:rPr>
            </w:pPr>
            <w:r w:rsidRPr="00932CB7">
              <w:rPr>
                <w:rFonts w:ascii="Times New Roman" w:hAnsi="Times New Roman" w:cs="Times New Roman"/>
                <w:sz w:val="24"/>
                <w:szCs w:val="24"/>
                <w:lang w:val="kk-KZ"/>
              </w:rPr>
              <w:t>493</w:t>
            </w:r>
            <w:r w:rsidRPr="00932CB7">
              <w:rPr>
                <w:rFonts w:ascii="Times New Roman" w:hAnsi="Times New Roman" w:cs="Times New Roman"/>
                <w:sz w:val="24"/>
                <w:szCs w:val="24"/>
              </w:rPr>
              <w:t>-тармақтың</w:t>
            </w:r>
          </w:p>
          <w:p w14:paraId="530A321B" w14:textId="3159E0B9" w:rsidR="0036495B" w:rsidRPr="00932CB7" w:rsidRDefault="0036495B" w:rsidP="0036495B">
            <w:pPr>
              <w:jc w:val="center"/>
              <w:rPr>
                <w:rFonts w:ascii="Times New Roman" w:hAnsi="Times New Roman" w:cs="Times New Roman"/>
                <w:sz w:val="24"/>
                <w:szCs w:val="24"/>
              </w:rPr>
            </w:pPr>
            <w:r w:rsidRPr="00932CB7">
              <w:rPr>
                <w:rFonts w:ascii="Times New Roman" w:hAnsi="Times New Roman" w:cs="Times New Roman"/>
                <w:sz w:val="24"/>
                <w:szCs w:val="24"/>
                <w:lang w:val="kk-KZ"/>
              </w:rPr>
              <w:t>6</w:t>
            </w:r>
            <w:r w:rsidRPr="00932CB7">
              <w:rPr>
                <w:rFonts w:ascii="Times New Roman" w:hAnsi="Times New Roman" w:cs="Times New Roman"/>
                <w:sz w:val="24"/>
                <w:szCs w:val="24"/>
              </w:rPr>
              <w:t>)</w:t>
            </w:r>
            <w:r w:rsidRPr="00932CB7">
              <w:rPr>
                <w:rFonts w:ascii="Times New Roman" w:hAnsi="Times New Roman" w:cs="Times New Roman"/>
                <w:sz w:val="24"/>
                <w:szCs w:val="24"/>
                <w:lang w:val="kk-KZ"/>
              </w:rPr>
              <w:t>-</w:t>
            </w:r>
            <w:r w:rsidRPr="00932CB7">
              <w:rPr>
                <w:rFonts w:ascii="Times New Roman" w:hAnsi="Times New Roman" w:cs="Times New Roman"/>
                <w:sz w:val="24"/>
                <w:szCs w:val="24"/>
              </w:rPr>
              <w:t>тармақшасы</w:t>
            </w:r>
          </w:p>
        </w:tc>
        <w:tc>
          <w:tcPr>
            <w:tcW w:w="4678" w:type="dxa"/>
            <w:tcBorders>
              <w:right w:val="single" w:sz="4" w:space="0" w:color="auto"/>
            </w:tcBorders>
            <w:shd w:val="clear" w:color="auto" w:fill="auto"/>
          </w:tcPr>
          <w:p w14:paraId="42FAB600" w14:textId="77777777" w:rsidR="0036495B" w:rsidRPr="00932CB7" w:rsidRDefault="0036495B" w:rsidP="0036495B">
            <w:pPr>
              <w:shd w:val="clear" w:color="auto" w:fill="FFFFFF"/>
              <w:ind w:firstLine="446"/>
              <w:jc w:val="both"/>
              <w:textAlignment w:val="baseline"/>
              <w:rPr>
                <w:rFonts w:ascii="Times New Roman" w:hAnsi="Times New Roman" w:cs="Times New Roman"/>
                <w:spacing w:val="2"/>
                <w:sz w:val="24"/>
                <w:szCs w:val="24"/>
              </w:rPr>
            </w:pPr>
            <w:r w:rsidRPr="00932CB7">
              <w:rPr>
                <w:rFonts w:ascii="Times New Roman" w:hAnsi="Times New Roman" w:cs="Times New Roman"/>
                <w:spacing w:val="2"/>
                <w:sz w:val="24"/>
                <w:szCs w:val="24"/>
              </w:rPr>
              <w:t>6) тапсырыс берушінің бір көзден сатып алу тәсілімен мемлекеттік сатып алу қорытындылары туралы хаттаманың негізінде әлеуетті өнім берушімен шарт жасасуы;</w:t>
            </w:r>
          </w:p>
          <w:p w14:paraId="7A2C653B" w14:textId="2725040E" w:rsidR="0036495B" w:rsidRPr="00932CB7" w:rsidRDefault="0036495B" w:rsidP="0036495B">
            <w:pPr>
              <w:shd w:val="clear" w:color="auto" w:fill="FFFFFF"/>
              <w:ind w:firstLine="446"/>
              <w:jc w:val="both"/>
              <w:textAlignment w:val="baseline"/>
              <w:rPr>
                <w:rFonts w:ascii="Times New Roman" w:hAnsi="Times New Roman" w:cs="Times New Roman"/>
                <w:spacing w:val="2"/>
                <w:sz w:val="24"/>
                <w:szCs w:val="24"/>
              </w:rPr>
            </w:pPr>
            <w:r w:rsidRPr="00932CB7">
              <w:rPr>
                <w:rFonts w:ascii="Times New Roman" w:hAnsi="Times New Roman" w:cs="Times New Roman"/>
                <w:spacing w:val="2"/>
                <w:sz w:val="24"/>
                <w:szCs w:val="24"/>
              </w:rPr>
              <w:t xml:space="preserve">Осы тармақтың бірінші бөлігінің 1), 2), 5) және 6) тармақшаларының талаптары Заңның 15-бабының </w:t>
            </w:r>
            <w:r w:rsidRPr="00932CB7">
              <w:rPr>
                <w:rFonts w:ascii="Times New Roman" w:hAnsi="Times New Roman" w:cs="Times New Roman"/>
                <w:b/>
                <w:spacing w:val="2"/>
                <w:sz w:val="24"/>
                <w:szCs w:val="24"/>
              </w:rPr>
              <w:t>5</w:t>
            </w:r>
            <w:r w:rsidRPr="00932CB7">
              <w:rPr>
                <w:rFonts w:ascii="Times New Roman" w:hAnsi="Times New Roman" w:cs="Times New Roman"/>
                <w:spacing w:val="2"/>
                <w:sz w:val="24"/>
                <w:szCs w:val="24"/>
              </w:rPr>
              <w:t>-тармағында көзделген жағдайларда бір көзден алу тәсілімен мемлекеттік сатып алуға қолданылмайды.</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C03475F" w14:textId="77777777" w:rsidR="0036495B" w:rsidRPr="00932CB7" w:rsidRDefault="0036495B" w:rsidP="0036495B">
            <w:pPr>
              <w:shd w:val="clear" w:color="auto" w:fill="FFFFFF"/>
              <w:ind w:firstLine="446"/>
              <w:jc w:val="both"/>
              <w:textAlignment w:val="baseline"/>
              <w:rPr>
                <w:rFonts w:ascii="Times New Roman" w:hAnsi="Times New Roman" w:cs="Times New Roman"/>
                <w:spacing w:val="2"/>
                <w:sz w:val="24"/>
                <w:szCs w:val="24"/>
              </w:rPr>
            </w:pPr>
            <w:bookmarkStart w:id="21" w:name="_Hlk193963588"/>
            <w:bookmarkStart w:id="22" w:name="_Hlk194075738"/>
            <w:r w:rsidRPr="00932CB7">
              <w:rPr>
                <w:rFonts w:ascii="Times New Roman" w:hAnsi="Times New Roman" w:cs="Times New Roman"/>
                <w:spacing w:val="2"/>
                <w:sz w:val="24"/>
                <w:szCs w:val="24"/>
              </w:rPr>
              <w:t>6) тапсырыс берушінің бір көзден сатып алу тәсілімен мемлекеттік сатып алу қорытындылары туралы хаттаманың негізінде әлеуетті өнім берушімен шарт жасасуы;</w:t>
            </w:r>
          </w:p>
          <w:p w14:paraId="3F959983" w14:textId="64D5E4F2" w:rsidR="0036495B" w:rsidRPr="00932CB7" w:rsidRDefault="0036495B" w:rsidP="0036495B">
            <w:pPr>
              <w:shd w:val="clear" w:color="auto" w:fill="FFFFFF"/>
              <w:ind w:firstLine="446"/>
              <w:jc w:val="both"/>
              <w:textAlignment w:val="baseline"/>
              <w:rPr>
                <w:rFonts w:ascii="Times New Roman" w:hAnsi="Times New Roman" w:cs="Times New Roman"/>
                <w:spacing w:val="2"/>
                <w:sz w:val="24"/>
                <w:szCs w:val="24"/>
              </w:rPr>
            </w:pPr>
            <w:r w:rsidRPr="00932CB7">
              <w:rPr>
                <w:rFonts w:ascii="Times New Roman" w:hAnsi="Times New Roman" w:cs="Times New Roman"/>
                <w:spacing w:val="2"/>
                <w:sz w:val="24"/>
                <w:szCs w:val="24"/>
              </w:rPr>
              <w:t xml:space="preserve">Осы тармақтың бірінші бөлігінің 1), 2), 5) және 6) тармақшаларының талаптары Заңның 15-бабының </w:t>
            </w:r>
            <w:r w:rsidRPr="00932CB7">
              <w:rPr>
                <w:rFonts w:ascii="Times New Roman" w:hAnsi="Times New Roman" w:cs="Times New Roman"/>
                <w:b/>
                <w:spacing w:val="2"/>
                <w:sz w:val="24"/>
                <w:szCs w:val="24"/>
                <w:lang w:val="kk-KZ"/>
              </w:rPr>
              <w:t>6</w:t>
            </w:r>
            <w:r w:rsidRPr="00932CB7">
              <w:rPr>
                <w:rFonts w:ascii="Times New Roman" w:hAnsi="Times New Roman" w:cs="Times New Roman"/>
                <w:spacing w:val="2"/>
                <w:sz w:val="24"/>
                <w:szCs w:val="24"/>
              </w:rPr>
              <w:t>-тармағында көзделген жағдайларда бір көзден алу тәсілімен мемлекеттік сатып алуға қолданылмайды.</w:t>
            </w:r>
            <w:bookmarkEnd w:id="21"/>
            <w:bookmarkEnd w:id="22"/>
          </w:p>
        </w:tc>
        <w:tc>
          <w:tcPr>
            <w:tcW w:w="3826" w:type="dxa"/>
            <w:tcBorders>
              <w:top w:val="single" w:sz="4" w:space="0" w:color="auto"/>
              <w:left w:val="single" w:sz="4" w:space="0" w:color="auto"/>
              <w:right w:val="single" w:sz="4" w:space="0" w:color="auto"/>
            </w:tcBorders>
          </w:tcPr>
          <w:p w14:paraId="692F105A" w14:textId="47FBF46C" w:rsidR="0036495B" w:rsidRPr="00932CB7" w:rsidRDefault="0036495B" w:rsidP="0036495B">
            <w:pPr>
              <w:ind w:firstLine="312"/>
              <w:jc w:val="both"/>
              <w:rPr>
                <w:rFonts w:ascii="Times New Roman" w:eastAsia="Times New Roman" w:hAnsi="Times New Roman" w:cs="Times New Roman"/>
                <w:sz w:val="24"/>
                <w:szCs w:val="24"/>
                <w:lang w:eastAsia="ru-RU"/>
              </w:rPr>
            </w:pPr>
            <w:r w:rsidRPr="00932CB7">
              <w:rPr>
                <w:rFonts w:ascii="Times New Roman" w:eastAsia="Times New Roman" w:hAnsi="Times New Roman" w:cs="Times New Roman"/>
                <w:sz w:val="24"/>
                <w:szCs w:val="24"/>
                <w:lang w:val="kk-KZ" w:eastAsia="ru-RU"/>
              </w:rPr>
              <w:t>Редакциалық түзету</w:t>
            </w:r>
            <w:r w:rsidRPr="00932CB7">
              <w:rPr>
                <w:rFonts w:ascii="Times New Roman" w:eastAsia="Times New Roman" w:hAnsi="Times New Roman" w:cs="Times New Roman"/>
                <w:sz w:val="24"/>
                <w:szCs w:val="24"/>
                <w:lang w:eastAsia="ru-RU"/>
              </w:rPr>
              <w:t>.</w:t>
            </w:r>
          </w:p>
        </w:tc>
      </w:tr>
      <w:tr w:rsidR="0036495B" w:rsidRPr="00932CB7" w14:paraId="0E5633E4" w14:textId="77777777" w:rsidTr="00884E63">
        <w:trPr>
          <w:gridAfter w:val="1"/>
          <w:wAfter w:w="7" w:type="dxa"/>
          <w:trHeight w:val="70"/>
        </w:trPr>
        <w:tc>
          <w:tcPr>
            <w:tcW w:w="562" w:type="dxa"/>
            <w:shd w:val="clear" w:color="auto" w:fill="auto"/>
          </w:tcPr>
          <w:p w14:paraId="5EC2E0BB" w14:textId="77777777" w:rsidR="0036495B" w:rsidRPr="00932CB7" w:rsidRDefault="0036495B" w:rsidP="0036495B">
            <w:pPr>
              <w:pStyle w:val="af0"/>
              <w:numPr>
                <w:ilvl w:val="0"/>
                <w:numId w:val="16"/>
              </w:numPr>
              <w:ind w:left="0" w:firstLine="0"/>
              <w:jc w:val="both"/>
              <w:rPr>
                <w:rFonts w:ascii="Times New Roman" w:hAnsi="Times New Roman" w:cs="Times New Roman"/>
                <w:sz w:val="24"/>
                <w:szCs w:val="24"/>
              </w:rPr>
            </w:pPr>
          </w:p>
        </w:tc>
        <w:tc>
          <w:tcPr>
            <w:tcW w:w="1843" w:type="dxa"/>
            <w:shd w:val="clear" w:color="auto" w:fill="auto"/>
          </w:tcPr>
          <w:p w14:paraId="753453DA" w14:textId="74B50B36" w:rsidR="0036495B" w:rsidRPr="00932CB7" w:rsidRDefault="0036495B" w:rsidP="0036495B">
            <w:pPr>
              <w:jc w:val="center"/>
              <w:rPr>
                <w:rFonts w:ascii="Times New Roman" w:hAnsi="Times New Roman" w:cs="Times New Roman"/>
                <w:sz w:val="24"/>
                <w:szCs w:val="24"/>
                <w:lang w:val="kk-KZ"/>
              </w:rPr>
            </w:pPr>
            <w:r w:rsidRPr="00932CB7">
              <w:rPr>
                <w:rFonts w:ascii="Times New Roman" w:hAnsi="Times New Roman" w:cs="Times New Roman"/>
                <w:sz w:val="24"/>
                <w:szCs w:val="24"/>
                <w:lang w:val="kk-KZ"/>
              </w:rPr>
              <w:t>516</w:t>
            </w:r>
            <w:r w:rsidRPr="00932CB7">
              <w:rPr>
                <w:rFonts w:ascii="Times New Roman" w:hAnsi="Times New Roman" w:cs="Times New Roman"/>
                <w:sz w:val="24"/>
                <w:szCs w:val="24"/>
              </w:rPr>
              <w:t>-тармақ</w:t>
            </w:r>
          </w:p>
        </w:tc>
        <w:tc>
          <w:tcPr>
            <w:tcW w:w="4678" w:type="dxa"/>
            <w:tcBorders>
              <w:right w:val="single" w:sz="4" w:space="0" w:color="auto"/>
            </w:tcBorders>
            <w:shd w:val="clear" w:color="auto" w:fill="auto"/>
          </w:tcPr>
          <w:p w14:paraId="13963B0A" w14:textId="591623CE"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 xml:space="preserve">516. Заңның 16-бабының 3-тармағының 1), 5), 10), 19), 20), </w:t>
            </w:r>
            <w:r w:rsidRPr="00932CB7">
              <w:rPr>
                <w:rFonts w:ascii="Times New Roman" w:eastAsia="Times New Roman" w:hAnsi="Times New Roman" w:cs="Times New Roman"/>
                <w:b/>
                <w:bCs/>
                <w:color w:val="000000"/>
                <w:sz w:val="24"/>
                <w:szCs w:val="24"/>
                <w:lang w:val="kk-KZ"/>
              </w:rPr>
              <w:t>23),</w:t>
            </w:r>
            <w:r w:rsidRPr="00932CB7">
              <w:rPr>
                <w:rFonts w:ascii="Times New Roman" w:eastAsia="Times New Roman" w:hAnsi="Times New Roman" w:cs="Times New Roman"/>
                <w:color w:val="000000"/>
                <w:sz w:val="24"/>
                <w:szCs w:val="24"/>
                <w:lang w:val="kk-KZ"/>
              </w:rPr>
              <w:t xml:space="preserve"> 25), 26), 36) және 41) тармақшаларына сәйкес көзделген негіздер бойынша тікелей шарт жасасу жолымен бір көзден алу тәсілімен мемлекеттік сатып алу веб-порталда белгіленген форматтық-логикалық бақылауды ескере отырып уәкілетті орган қалыптастыратын тапсырыс берушілер мен әлеуетті өнім берушілердің тізімі (бұдан әрі – Тізім) бойынша жүзеге асырылады.</w:t>
            </w:r>
          </w:p>
          <w:p w14:paraId="5C45E736" w14:textId="64C57E4A"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Тапсырыс берушілер мен әлеуетті өнім берушілерді Тізімге енгізуді уәкілетті орган тапсырыс берушінің немесе әлеуетті өнім берушінің осы Қағидаларға 36 немесе 37-қосымшаларға сәйкес нысандар бойынша осы тізімге енгізу туралы өтініші негізінде жүзеге асырады.</w:t>
            </w:r>
          </w:p>
          <w:p w14:paraId="760419A1" w14:textId="268F5BE7"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 xml:space="preserve">Өтінішке тапсырыс берушінің немесе әлеуетті өнім берушінің өкілеттіктерінің Қазақстан Республикасының заңнамасына </w:t>
            </w:r>
            <w:r w:rsidRPr="00932CB7">
              <w:rPr>
                <w:rFonts w:ascii="Times New Roman" w:eastAsia="Times New Roman" w:hAnsi="Times New Roman" w:cs="Times New Roman"/>
                <w:color w:val="000000"/>
                <w:sz w:val="24"/>
                <w:szCs w:val="24"/>
                <w:lang w:val="kk-KZ"/>
              </w:rPr>
              <w:lastRenderedPageBreak/>
              <w:t>сәйкес жеткізілетін тауарға, орындалатын жұмыстарға, көрсетілетін қызметтерге сәйкестігін растайтын құжаттар қоса беріледі.</w:t>
            </w:r>
          </w:p>
          <w:p w14:paraId="4E956118" w14:textId="21968595"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Бұл ретте растау Заңның 16-бабы 3-тармағының тиісті негіздемесінің талаптары ескеріле отырып жүзеге асырылады.</w:t>
            </w:r>
          </w:p>
          <w:p w14:paraId="3A360669" w14:textId="573183B4"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Өтінішті уәкілетті орган Қазақстан Республикасының Әкімшілік рәсімдік-процестік кодексінде белгіленген тәртіппен және мерзімдерде қарайды.</w:t>
            </w:r>
          </w:p>
          <w:p w14:paraId="1480B47D" w14:textId="77777777"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Осы тармақпен көзделген тізімді уәкілетті орган өзектендіреді және бірыңғай оператор веб-порталда орналастырады.</w:t>
            </w:r>
          </w:p>
          <w:p w14:paraId="7381BDF0" w14:textId="516B17E6" w:rsidR="0036495B" w:rsidRPr="00932CB7" w:rsidRDefault="0036495B" w:rsidP="0036495B">
            <w:pPr>
              <w:ind w:firstLine="463"/>
              <w:jc w:val="both"/>
              <w:rPr>
                <w:rFonts w:ascii="Times New Roman" w:eastAsia="Times New Roman" w:hAnsi="Times New Roman" w:cs="Times New Roman"/>
                <w:color w:val="000000"/>
                <w:sz w:val="24"/>
                <w:szCs w:val="24"/>
                <w:lang w:val="kk-KZ"/>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6EE1426" w14:textId="44074187" w:rsidR="0036495B" w:rsidRPr="00932CB7" w:rsidRDefault="0036495B" w:rsidP="0036495B">
            <w:pPr>
              <w:ind w:firstLine="463"/>
              <w:jc w:val="both"/>
              <w:rPr>
                <w:rFonts w:ascii="Times New Roman" w:eastAsia="Times New Roman" w:hAnsi="Times New Roman" w:cs="Times New Roman"/>
                <w:color w:val="000000"/>
                <w:sz w:val="24"/>
                <w:szCs w:val="24"/>
                <w:lang w:val="kk-KZ"/>
              </w:rPr>
            </w:pPr>
            <w:bookmarkStart w:id="23" w:name="_Hlk198049762"/>
            <w:r w:rsidRPr="00932CB7">
              <w:rPr>
                <w:rFonts w:ascii="Times New Roman" w:eastAsia="Times New Roman" w:hAnsi="Times New Roman" w:cs="Times New Roman"/>
                <w:color w:val="000000"/>
                <w:sz w:val="24"/>
                <w:szCs w:val="24"/>
                <w:lang w:val="kk-KZ"/>
              </w:rPr>
              <w:lastRenderedPageBreak/>
              <w:t>516. Заңның 16-бабының 3-тармағының 1), 5), 10), 19), 20), 25), 26), 36) және 41) тармақшаларына сәйкес көзделген негіздер бойынша тікелей шарт жасасу жолымен бір көзден алу тәсілімен мемлекеттік сатып алу веб-порталда белгіленген форматтық-логикалық бақылауды ескере отырып уәкілетті орган қалыптастыратын тапсырыс берушілер мен әлеуетті өнім берушілердің тізімі (бұдан әрі – Тізім) бойынша жүзеге асырылады.</w:t>
            </w:r>
          </w:p>
          <w:p w14:paraId="2687DB7C" w14:textId="77777777"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Тапсырыс берушілер мен әлеуетті өнім берушілерді Тізімге енгізуді уәкілетті орган тапсырыс берушінің немесе әлеуетті өнім берушінің осы Қағидаларға 36 немесе 37-қосымшаларға сәйкес нысандар бойынша осы тізімге енгізу туралы өтініші негізінде жүзеге асырады.</w:t>
            </w:r>
          </w:p>
          <w:p w14:paraId="44FBEA41" w14:textId="77777777"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 xml:space="preserve">Өтінішке тапсырыс берушінің немесе әлеуетті өнім берушінің өкілеттіктерінің Қазақстан Республикасының заңнамасына сәйкес жеткізілетін тауарға, орындалатын </w:t>
            </w:r>
            <w:r w:rsidRPr="00932CB7">
              <w:rPr>
                <w:rFonts w:ascii="Times New Roman" w:eastAsia="Times New Roman" w:hAnsi="Times New Roman" w:cs="Times New Roman"/>
                <w:color w:val="000000"/>
                <w:sz w:val="24"/>
                <w:szCs w:val="24"/>
                <w:lang w:val="kk-KZ"/>
              </w:rPr>
              <w:lastRenderedPageBreak/>
              <w:t>жұмыстарға, көрсетілетін қызметтерге сәйкестігін растайтын құжаттар қоса беріледі.</w:t>
            </w:r>
          </w:p>
          <w:p w14:paraId="0F56A106" w14:textId="77777777"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Бұл ретте растау Заңның 16-бабы 3-тармағының тиісті негіздемесінің талаптары ескеріле отырып жүзеге асырылады.</w:t>
            </w:r>
          </w:p>
          <w:p w14:paraId="096C1BC1" w14:textId="77777777"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Өтінішті уәкілетті орган Қазақстан Республикасының Әкімшілік рәсімдік-процестік кодексінде белгіленген тәртіппен және мерзімдерде қарайды.</w:t>
            </w:r>
          </w:p>
          <w:p w14:paraId="5360A82E" w14:textId="137173E9"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Осы тармақпен көзделген тізімді уәкілетті орган өзектендіреді және бірыңғай оператор веб-порталда орналастырады.</w:t>
            </w:r>
            <w:bookmarkEnd w:id="23"/>
          </w:p>
        </w:tc>
        <w:tc>
          <w:tcPr>
            <w:tcW w:w="3826" w:type="dxa"/>
            <w:tcBorders>
              <w:top w:val="single" w:sz="4" w:space="0" w:color="auto"/>
              <w:left w:val="single" w:sz="4" w:space="0" w:color="auto"/>
              <w:right w:val="single" w:sz="4" w:space="0" w:color="auto"/>
            </w:tcBorders>
          </w:tcPr>
          <w:p w14:paraId="2666636C" w14:textId="77777777" w:rsidR="0036495B" w:rsidRPr="00932CB7" w:rsidRDefault="0036495B" w:rsidP="0036495B">
            <w:pPr>
              <w:ind w:firstLine="446"/>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lastRenderedPageBreak/>
              <w:t>Заңның 16-бабы 3-тармақшасының 23)-тармақшасы алып тасталсын.</w:t>
            </w:r>
          </w:p>
          <w:p w14:paraId="5981A338" w14:textId="42B116DD" w:rsidR="0036495B" w:rsidRPr="00932CB7" w:rsidRDefault="0036495B" w:rsidP="0036495B">
            <w:pPr>
              <w:ind w:firstLine="446"/>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Заңның 6-бабына сәйкес келтіру, мемлекеттік сатып алудың жылдық жоспарына енгізілмей, Заңның 16-бабы 3-тармағының 23)-тармақшасы негізінде тауарларды, жұмыстарды және көрсетілетін қызметтерді сатып алуға жол беріледі.</w:t>
            </w:r>
          </w:p>
          <w:p w14:paraId="1EC6F886" w14:textId="0C839CBA" w:rsidR="0036495B" w:rsidRPr="00932CB7" w:rsidRDefault="0036495B" w:rsidP="0036495B">
            <w:pPr>
              <w:ind w:firstLine="446"/>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Осылайша, форматты-логикалық бақылау веб-порталда орнату мүмкін емес.</w:t>
            </w:r>
          </w:p>
          <w:p w14:paraId="3E20E0A0" w14:textId="5E0E98D3" w:rsidR="0036495B" w:rsidRPr="00932CB7" w:rsidRDefault="0036495B" w:rsidP="0036495B">
            <w:pPr>
              <w:ind w:firstLine="446"/>
              <w:jc w:val="both"/>
              <w:rPr>
                <w:rFonts w:ascii="Times New Roman" w:eastAsia="Times New Roman" w:hAnsi="Times New Roman" w:cs="Times New Roman"/>
                <w:color w:val="000000"/>
                <w:sz w:val="24"/>
                <w:szCs w:val="24"/>
                <w:lang w:val="kk-KZ"/>
              </w:rPr>
            </w:pPr>
          </w:p>
        </w:tc>
      </w:tr>
      <w:tr w:rsidR="0036495B" w:rsidRPr="00932CB7" w14:paraId="26F1525A" w14:textId="77777777" w:rsidTr="00884E63">
        <w:trPr>
          <w:gridAfter w:val="1"/>
          <w:wAfter w:w="7" w:type="dxa"/>
          <w:trHeight w:val="70"/>
        </w:trPr>
        <w:tc>
          <w:tcPr>
            <w:tcW w:w="562" w:type="dxa"/>
            <w:shd w:val="clear" w:color="auto" w:fill="auto"/>
          </w:tcPr>
          <w:p w14:paraId="24B53F5A" w14:textId="77777777" w:rsidR="0036495B" w:rsidRPr="00932CB7" w:rsidRDefault="0036495B" w:rsidP="0036495B">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584C2D8B" w14:textId="5FCA1C0B" w:rsidR="0036495B" w:rsidRPr="00932CB7" w:rsidRDefault="0036495B" w:rsidP="0036495B">
            <w:pPr>
              <w:jc w:val="center"/>
              <w:rPr>
                <w:rFonts w:ascii="Times New Roman" w:hAnsi="Times New Roman" w:cs="Times New Roman"/>
                <w:sz w:val="24"/>
                <w:szCs w:val="24"/>
              </w:rPr>
            </w:pPr>
            <w:r w:rsidRPr="00932CB7">
              <w:rPr>
                <w:rFonts w:ascii="Times New Roman" w:hAnsi="Times New Roman" w:cs="Times New Roman"/>
                <w:sz w:val="24"/>
                <w:szCs w:val="24"/>
                <w:lang w:val="kk-KZ"/>
              </w:rPr>
              <w:t>519</w:t>
            </w:r>
            <w:r w:rsidRPr="00932CB7">
              <w:rPr>
                <w:rFonts w:ascii="Times New Roman" w:hAnsi="Times New Roman" w:cs="Times New Roman"/>
                <w:sz w:val="24"/>
                <w:szCs w:val="24"/>
              </w:rPr>
              <w:t>-тармақ</w:t>
            </w:r>
          </w:p>
        </w:tc>
        <w:tc>
          <w:tcPr>
            <w:tcW w:w="4678" w:type="dxa"/>
            <w:tcBorders>
              <w:right w:val="single" w:sz="4" w:space="0" w:color="auto"/>
            </w:tcBorders>
            <w:shd w:val="clear" w:color="auto" w:fill="auto"/>
          </w:tcPr>
          <w:p w14:paraId="020C8FDD" w14:textId="77777777" w:rsidR="0036495B" w:rsidRPr="00932CB7" w:rsidRDefault="0036495B" w:rsidP="0036495B">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 xml:space="preserve">519. </w:t>
            </w:r>
            <w:r w:rsidRPr="00932CB7">
              <w:rPr>
                <w:rFonts w:ascii="Times New Roman" w:eastAsia="Times New Roman" w:hAnsi="Times New Roman" w:cs="Times New Roman"/>
                <w:b/>
                <w:bCs/>
                <w:color w:val="000000"/>
                <w:sz w:val="24"/>
                <w:szCs w:val="24"/>
              </w:rPr>
              <w:t>Заңның 7-бабында көзделген мемлекеттік сатып алуға қатысумен байланысты шектеулері бар тұлғаны қоспағанда,</w:t>
            </w:r>
            <w:r w:rsidRPr="00932CB7">
              <w:rPr>
                <w:rFonts w:ascii="Times New Roman" w:eastAsia="Times New Roman" w:hAnsi="Times New Roman" w:cs="Times New Roman"/>
                <w:color w:val="000000"/>
                <w:sz w:val="24"/>
                <w:szCs w:val="24"/>
              </w:rPr>
              <w:t xml:space="preserve"> тапсырыс беруші жеңімпазға веб-портал арқылы осы Қағидаларға 38, 39, 40, 41, 42 және 43-қосымшаларға сәйкес тауарлар, жұмыстар, көрсетілетін қызметтерді мемлекеттік сатып алу туралы үлгі шарттарға сәйкес электрондық цифрлық қолтаңбамен куәландырылған шарттың жобасын:</w:t>
            </w:r>
          </w:p>
          <w:p w14:paraId="3A23A15A" w14:textId="558FA07C" w:rsidR="0036495B" w:rsidRPr="00932CB7" w:rsidRDefault="0036495B" w:rsidP="0036495B">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1) конкурс (аукцион) тәсілімен мемлекеттік сатып алу қорытындысы туралы хаттамаға шағымдану мерзімі өткен күннен бастап 3 (үш) жұмыс күні ішінде;</w:t>
            </w:r>
          </w:p>
          <w:p w14:paraId="03F1C9F3" w14:textId="77777777" w:rsidR="0036495B" w:rsidRPr="00932CB7" w:rsidRDefault="0036495B" w:rsidP="0036495B">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2) рейтингтік-балдық жүйені пайдалана отырып, конкурс тәсілімен мемлекеттік сатып алу қорытындылары туралы хаттама шығарылған күннен бастап 3 (үш) жұмыс күні ішінде;</w:t>
            </w:r>
          </w:p>
          <w:p w14:paraId="0C32255F" w14:textId="77777777" w:rsidR="0036495B" w:rsidRPr="00932CB7" w:rsidRDefault="0036495B" w:rsidP="0036495B">
            <w:pPr>
              <w:shd w:val="clear" w:color="auto" w:fill="FFFFFF"/>
              <w:ind w:firstLine="446"/>
              <w:jc w:val="both"/>
              <w:textAlignment w:val="baseline"/>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lastRenderedPageBreak/>
              <w:t>3) баға ұсыныстарын сұрату тәсілімен мемлекеттік сатып алудың жеңімпазы айқындаған күннен бастап 3 (үш) жұмыс күні ішінде жібереді.</w:t>
            </w:r>
          </w:p>
          <w:p w14:paraId="28A86DB3" w14:textId="2898E266" w:rsidR="0036495B" w:rsidRPr="00932CB7" w:rsidRDefault="0036495B" w:rsidP="0036495B">
            <w:pPr>
              <w:shd w:val="clear" w:color="auto" w:fill="FFFFFF"/>
              <w:ind w:firstLine="446"/>
              <w:jc w:val="both"/>
              <w:textAlignment w:val="baseline"/>
              <w:rPr>
                <w:rFonts w:ascii="Times New Roman" w:hAnsi="Times New Roman" w:cs="Times New Roman"/>
                <w:spacing w:val="2"/>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64AD2B28" w14:textId="77777777"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lastRenderedPageBreak/>
              <w:t>519.</w:t>
            </w:r>
            <w:r w:rsidRPr="00932CB7">
              <w:rPr>
                <w:lang w:val="kk-KZ"/>
              </w:rPr>
              <w:t xml:space="preserve"> </w:t>
            </w:r>
            <w:r w:rsidRPr="00932CB7">
              <w:rPr>
                <w:rFonts w:ascii="Times New Roman" w:eastAsia="Times New Roman" w:hAnsi="Times New Roman" w:cs="Times New Roman"/>
                <w:b/>
                <w:color w:val="000000"/>
                <w:sz w:val="24"/>
                <w:szCs w:val="24"/>
                <w:lang w:val="kk-KZ"/>
              </w:rPr>
              <w:t>Заңның 7-бабы 1-тармағының 2), 10), 11) және 12) тармақшаларында көзделген шектеулері бар тұлғаны қоспағанда</w:t>
            </w:r>
            <w:r w:rsidRPr="00932CB7">
              <w:rPr>
                <w:rFonts w:ascii="Times New Roman" w:eastAsia="Times New Roman" w:hAnsi="Times New Roman" w:cs="Times New Roman"/>
                <w:color w:val="000000"/>
                <w:sz w:val="24"/>
                <w:szCs w:val="24"/>
                <w:lang w:val="kk-KZ"/>
              </w:rPr>
              <w:t>, тапсырыс беруші жеңімпазға веб-портал арқылы осы Қағидаларға 38, 39-1, 40, 41, 42 және 43-қосымшаларға сәйкес тауарлар, жұмыстар, көрсетілетін қызметтерді мемлекеттік сатып алу туралы үлгі шарттарға сәйкес электрондық цифрлық қолтаңбамен куәландырылған шарттың жобасын:</w:t>
            </w:r>
          </w:p>
          <w:p w14:paraId="625D8B4D" w14:textId="77777777"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1) конкурс (аукцион) тәсілімен мемлекеттік сатып алу қорытындысы туралы хаттамаға шағымдану мерзімі өткен күннен бастап 3 (үш) жұмыс күні ішінде;</w:t>
            </w:r>
          </w:p>
          <w:p w14:paraId="39B5E6C9" w14:textId="77777777"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2) рейтингтік-балдық жүйені пайдалана отырып, конкурс тәсілімен мемлекеттік сатып алу қорытындылары туралы хаттама шығарылған күннен бастап 3 (үш) жұмыс күні ішінде;</w:t>
            </w:r>
          </w:p>
          <w:p w14:paraId="51D3FB0B" w14:textId="12637062" w:rsidR="0036495B" w:rsidRPr="00932CB7" w:rsidRDefault="0036495B" w:rsidP="0036495B">
            <w:pPr>
              <w:shd w:val="clear" w:color="auto" w:fill="FFFFFF"/>
              <w:ind w:firstLine="446"/>
              <w:jc w:val="both"/>
              <w:textAlignment w:val="baseline"/>
              <w:rPr>
                <w:rFonts w:ascii="Times New Roman" w:hAnsi="Times New Roman" w:cs="Times New Roman"/>
                <w:spacing w:val="2"/>
                <w:sz w:val="24"/>
                <w:szCs w:val="24"/>
                <w:lang w:val="kk-KZ"/>
              </w:rPr>
            </w:pPr>
            <w:r w:rsidRPr="00932CB7">
              <w:rPr>
                <w:rFonts w:ascii="Times New Roman" w:eastAsia="Times New Roman" w:hAnsi="Times New Roman" w:cs="Times New Roman"/>
                <w:color w:val="000000"/>
                <w:sz w:val="24"/>
                <w:szCs w:val="24"/>
                <w:lang w:val="kk-KZ"/>
              </w:rPr>
              <w:lastRenderedPageBreak/>
              <w:t>3) баға ұсыныстарын сұрату тәсілімен мемлекеттік сатып алудың жеңімпазы айқындаған күннен бастап 3 (үш) жұмыс күні ішінде жібереді.</w:t>
            </w:r>
          </w:p>
        </w:tc>
        <w:tc>
          <w:tcPr>
            <w:tcW w:w="3826" w:type="dxa"/>
            <w:tcBorders>
              <w:top w:val="single" w:sz="4" w:space="0" w:color="auto"/>
              <w:left w:val="single" w:sz="4" w:space="0" w:color="auto"/>
              <w:right w:val="single" w:sz="4" w:space="0" w:color="auto"/>
            </w:tcBorders>
          </w:tcPr>
          <w:p w14:paraId="286F686A" w14:textId="17CA8D07" w:rsidR="0036495B" w:rsidRPr="00932CB7" w:rsidRDefault="0036495B" w:rsidP="0036495B">
            <w:pPr>
              <w:ind w:firstLine="446"/>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lastRenderedPageBreak/>
              <w:t>Бүгінгі күні жеткізушілер Жосықсыз қатысушылар тізіліміндегі басшыға не құрылтайшыға (бұдан әрі - ЖҚТ) қатысты өзгерістер бөлігінде жеке деректерге қасақана өзгерістер енгізетін фактілер анықталды, осылайша шартқа қол қоюға шектеу қойылады (жүйе шартқа қол қоюға мүмкіндік бермейді, бұл ретте ол ЖҚТ-ға осы шартты жасасу).</w:t>
            </w:r>
          </w:p>
          <w:p w14:paraId="06B5355E" w14:textId="77777777" w:rsidR="0036495B" w:rsidRPr="00932CB7" w:rsidRDefault="0036495B" w:rsidP="0036495B">
            <w:pPr>
              <w:ind w:firstLine="312"/>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Шартты екінші орын алған өнім берушіге жіберген кезде шартқа көбінесе қол қойылмайды (жеңімпаз және екінші орын алған өнім беруші, әдетте, байланысты тұлғалар болып табылады)</w:t>
            </w:r>
            <w:r w:rsidR="000A0AB1" w:rsidRPr="00932CB7">
              <w:rPr>
                <w:rFonts w:ascii="Times New Roman" w:eastAsia="Times New Roman" w:hAnsi="Times New Roman" w:cs="Times New Roman"/>
                <w:color w:val="000000"/>
                <w:sz w:val="24"/>
                <w:szCs w:val="24"/>
                <w:lang w:val="kk-KZ"/>
              </w:rPr>
              <w:t>.</w:t>
            </w:r>
          </w:p>
          <w:p w14:paraId="1C954E80" w14:textId="34ABA620" w:rsidR="000A0AB1" w:rsidRPr="00932CB7" w:rsidRDefault="00A906BB" w:rsidP="0036495B">
            <w:pPr>
              <w:ind w:firstLine="312"/>
              <w:jc w:val="both"/>
              <w:rPr>
                <w:rFonts w:ascii="Times New Roman" w:eastAsia="Times New Roman" w:hAnsi="Times New Roman" w:cs="Times New Roman"/>
                <w:bCs/>
                <w:sz w:val="24"/>
                <w:szCs w:val="24"/>
                <w:lang w:val="kk-KZ" w:eastAsia="ru-RU"/>
              </w:rPr>
            </w:pPr>
            <w:r w:rsidRPr="00932CB7">
              <w:rPr>
                <w:rFonts w:ascii="Times New Roman" w:eastAsia="Times New Roman" w:hAnsi="Times New Roman" w:cs="Times New Roman"/>
                <w:color w:val="000000"/>
                <w:sz w:val="24"/>
                <w:szCs w:val="24"/>
                <w:lang w:val="kk-KZ"/>
              </w:rPr>
              <w:t xml:space="preserve">Осыған байланысты шарт жасасу алдында өнім берушілер </w:t>
            </w:r>
            <w:r w:rsidRPr="00932CB7">
              <w:rPr>
                <w:rFonts w:ascii="Times New Roman" w:eastAsia="Times New Roman" w:hAnsi="Times New Roman" w:cs="Times New Roman"/>
                <w:color w:val="000000"/>
                <w:sz w:val="24"/>
                <w:szCs w:val="24"/>
                <w:lang w:val="kk-KZ"/>
              </w:rPr>
              <w:lastRenderedPageBreak/>
              <w:t>тексерілетін шектеулерді нақты анықтау ұсынылады.</w:t>
            </w:r>
          </w:p>
        </w:tc>
      </w:tr>
      <w:tr w:rsidR="0036495B" w:rsidRPr="00932CB7" w14:paraId="2B7CB891" w14:textId="77777777" w:rsidTr="00884E63">
        <w:trPr>
          <w:gridAfter w:val="1"/>
          <w:wAfter w:w="7" w:type="dxa"/>
          <w:trHeight w:val="70"/>
        </w:trPr>
        <w:tc>
          <w:tcPr>
            <w:tcW w:w="562" w:type="dxa"/>
            <w:shd w:val="clear" w:color="auto" w:fill="auto"/>
          </w:tcPr>
          <w:p w14:paraId="7516A9B1" w14:textId="77777777" w:rsidR="0036495B" w:rsidRPr="00932CB7" w:rsidRDefault="0036495B" w:rsidP="0036495B">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0178F3D3" w14:textId="5A209486" w:rsidR="0036495B" w:rsidRPr="00932CB7" w:rsidRDefault="0036495B" w:rsidP="0036495B">
            <w:pPr>
              <w:jc w:val="center"/>
              <w:rPr>
                <w:rFonts w:ascii="Times New Roman" w:hAnsi="Times New Roman" w:cs="Times New Roman"/>
                <w:sz w:val="24"/>
                <w:szCs w:val="24"/>
                <w:lang w:val="kk-KZ"/>
              </w:rPr>
            </w:pPr>
            <w:r w:rsidRPr="00932CB7">
              <w:rPr>
                <w:rFonts w:ascii="Times New Roman" w:hAnsi="Times New Roman" w:cs="Times New Roman"/>
                <w:sz w:val="24"/>
                <w:szCs w:val="24"/>
                <w:lang w:val="kk-KZ"/>
              </w:rPr>
              <w:t>520</w:t>
            </w:r>
            <w:r w:rsidRPr="00932CB7">
              <w:rPr>
                <w:rFonts w:ascii="Times New Roman" w:hAnsi="Times New Roman" w:cs="Times New Roman"/>
                <w:sz w:val="24"/>
                <w:szCs w:val="24"/>
              </w:rPr>
              <w:t>-тармақ</w:t>
            </w:r>
          </w:p>
        </w:tc>
        <w:tc>
          <w:tcPr>
            <w:tcW w:w="4678" w:type="dxa"/>
            <w:tcBorders>
              <w:right w:val="single" w:sz="4" w:space="0" w:color="auto"/>
            </w:tcBorders>
            <w:shd w:val="clear" w:color="auto" w:fill="auto"/>
          </w:tcPr>
          <w:p w14:paraId="4C077152" w14:textId="77777777"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520. Веб-портал арқылы шарт жасасу бойынша талаптар Заңның 16-бабы 3-тармағының 3), 6), 11), 12), 13), 14), 15) 17), 21), 22), 24) және 27) тармақшаларында және 26-бабында көзделген жағдайларға қолданылмайды.</w:t>
            </w:r>
          </w:p>
          <w:p w14:paraId="71705D42" w14:textId="7EB6A562"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Бұл ретте осы тармақтың бірінші бөлігінде көзделген шарттарды жасасу мерзімі шарттың жобасын әлеуетті өнім берушіге жіберген күннен бастап күнтізбелік отыз күннен аспауға тиіс.</w:t>
            </w:r>
          </w:p>
          <w:p w14:paraId="182E9755" w14:textId="4B6EB707" w:rsidR="0036495B" w:rsidRPr="00932CB7" w:rsidRDefault="0036495B" w:rsidP="0036495B">
            <w:pPr>
              <w:ind w:firstLine="463"/>
              <w:jc w:val="both"/>
              <w:rPr>
                <w:rFonts w:ascii="Times New Roman" w:eastAsia="Times New Roman" w:hAnsi="Times New Roman" w:cs="Times New Roman"/>
                <w:color w:val="000000"/>
                <w:sz w:val="24"/>
                <w:szCs w:val="24"/>
                <w:lang w:val="kk-KZ"/>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29AB4CEE" w14:textId="10E91725" w:rsidR="0036495B" w:rsidRPr="00932CB7" w:rsidRDefault="0036495B" w:rsidP="0036495B">
            <w:pPr>
              <w:ind w:firstLine="463"/>
              <w:jc w:val="both"/>
              <w:rPr>
                <w:rFonts w:ascii="Times New Roman" w:eastAsia="Times New Roman" w:hAnsi="Times New Roman" w:cs="Times New Roman"/>
                <w:color w:val="000000"/>
                <w:sz w:val="24"/>
                <w:szCs w:val="24"/>
                <w:lang w:val="kk-KZ"/>
              </w:rPr>
            </w:pPr>
            <w:bookmarkStart w:id="24" w:name="_Hlk198049832"/>
            <w:r w:rsidRPr="00932CB7">
              <w:rPr>
                <w:rFonts w:ascii="Times New Roman" w:eastAsia="Times New Roman" w:hAnsi="Times New Roman" w:cs="Times New Roman"/>
                <w:color w:val="000000"/>
                <w:sz w:val="24"/>
                <w:szCs w:val="24"/>
                <w:lang w:val="kk-KZ"/>
              </w:rPr>
              <w:t xml:space="preserve">520. Веб-портал арқылы шарт жасасу бойынша талаптар Заңның 16-бабы 3-тармағының 3), 6), 11), 12), 13), 14), 15) 17), 21), 22), </w:t>
            </w:r>
            <w:r w:rsidRPr="00932CB7">
              <w:rPr>
                <w:rFonts w:ascii="Times New Roman" w:eastAsia="Times New Roman" w:hAnsi="Times New Roman" w:cs="Times New Roman"/>
                <w:b/>
                <w:bCs/>
                <w:color w:val="000000"/>
                <w:sz w:val="24"/>
                <w:szCs w:val="24"/>
                <w:lang w:val="kk-KZ"/>
              </w:rPr>
              <w:t>23),</w:t>
            </w:r>
            <w:r w:rsidRPr="00932CB7">
              <w:rPr>
                <w:rFonts w:ascii="Times New Roman" w:eastAsia="Times New Roman" w:hAnsi="Times New Roman" w:cs="Times New Roman"/>
                <w:color w:val="000000"/>
                <w:sz w:val="24"/>
                <w:szCs w:val="24"/>
                <w:lang w:val="kk-KZ"/>
              </w:rPr>
              <w:t xml:space="preserve"> 24) және 27) тармақшаларында және 26-бабында көзделген жағдайларға қолданылмайды.</w:t>
            </w:r>
          </w:p>
          <w:p w14:paraId="2BB3179C" w14:textId="77777777" w:rsidR="0036495B" w:rsidRPr="00932CB7" w:rsidRDefault="0036495B" w:rsidP="0036495B">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Бұл ретте осы тармақтың бірінші бөлігінде көзделген шарттарды жасасу мерзімі шарттың жобасын әлеуетті өнім берушіге жіберген күннен бастап күнтізбелік отыз күннен аспауға тиіс.</w:t>
            </w:r>
          </w:p>
          <w:bookmarkEnd w:id="24"/>
          <w:p w14:paraId="4E705BC4" w14:textId="77777777" w:rsidR="0036495B" w:rsidRPr="00932CB7" w:rsidRDefault="0036495B" w:rsidP="0036495B">
            <w:pPr>
              <w:ind w:firstLine="463"/>
              <w:jc w:val="both"/>
              <w:rPr>
                <w:rFonts w:ascii="Times New Roman" w:eastAsia="Times New Roman" w:hAnsi="Times New Roman" w:cs="Times New Roman"/>
                <w:color w:val="000000"/>
                <w:sz w:val="24"/>
                <w:szCs w:val="24"/>
                <w:lang w:val="kk-KZ"/>
              </w:rPr>
            </w:pPr>
          </w:p>
        </w:tc>
        <w:tc>
          <w:tcPr>
            <w:tcW w:w="3826" w:type="dxa"/>
            <w:tcBorders>
              <w:top w:val="single" w:sz="4" w:space="0" w:color="auto"/>
              <w:left w:val="single" w:sz="4" w:space="0" w:color="auto"/>
              <w:right w:val="single" w:sz="4" w:space="0" w:color="auto"/>
            </w:tcBorders>
          </w:tcPr>
          <w:p w14:paraId="4F928667" w14:textId="77777777" w:rsidR="0036495B" w:rsidRPr="00932CB7" w:rsidRDefault="0036495B" w:rsidP="0036495B">
            <w:pPr>
              <w:ind w:firstLine="446"/>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 xml:space="preserve">Заңға сәйкестендіру. </w:t>
            </w:r>
          </w:p>
          <w:p w14:paraId="21160C89" w14:textId="50C64E90" w:rsidR="0036495B" w:rsidRPr="00932CB7" w:rsidRDefault="0036495B" w:rsidP="0036495B">
            <w:pPr>
              <w:ind w:firstLine="446"/>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 xml:space="preserve">Заңның 16-бабы 3-тармағының 23)-тармақшасына сәйкес Заңның 16-бабы 3-тармағының 23)-тармақшасы негізінде сатып алынатын мемлекеттік сатып алулар мемлекеттік сатып алудың жылдық жоспарына (мемлекеттік сатып алудың алдын ала жылдық жоспарына) енгізілуге жатпайды. </w:t>
            </w:r>
          </w:p>
          <w:p w14:paraId="477D42E9" w14:textId="2F9DE260" w:rsidR="0036495B" w:rsidRPr="00932CB7" w:rsidRDefault="0036495B" w:rsidP="0036495B">
            <w:pPr>
              <w:ind w:firstLine="446"/>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Осыған байланысты, қағидалардың 520-тармағын орындау мүмкін емес. Өйткені мемлекеттік сатып алу веб-порталында жасалатын шарттар сатып алу енгізілгеннен кейін ған іске асырылуы мүмкін</w:t>
            </w:r>
          </w:p>
        </w:tc>
      </w:tr>
      <w:tr w:rsidR="004753AE" w:rsidRPr="00932CB7" w14:paraId="00A52912" w14:textId="77777777" w:rsidTr="00884E63">
        <w:trPr>
          <w:gridAfter w:val="1"/>
          <w:wAfter w:w="7" w:type="dxa"/>
          <w:trHeight w:val="70"/>
        </w:trPr>
        <w:tc>
          <w:tcPr>
            <w:tcW w:w="562" w:type="dxa"/>
            <w:shd w:val="clear" w:color="auto" w:fill="auto"/>
          </w:tcPr>
          <w:p w14:paraId="0C9FAB01" w14:textId="77777777" w:rsidR="004753AE" w:rsidRPr="00932CB7" w:rsidRDefault="004753AE" w:rsidP="004753AE">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64700D84" w14:textId="0632BD4C" w:rsidR="004753AE" w:rsidRPr="00932CB7" w:rsidRDefault="004753AE" w:rsidP="004753AE">
            <w:pPr>
              <w:jc w:val="center"/>
              <w:rPr>
                <w:rFonts w:ascii="Times New Roman" w:hAnsi="Times New Roman" w:cs="Times New Roman"/>
                <w:sz w:val="24"/>
                <w:szCs w:val="24"/>
                <w:lang w:val="kk-KZ"/>
              </w:rPr>
            </w:pPr>
            <w:r w:rsidRPr="00932CB7">
              <w:rPr>
                <w:rFonts w:ascii="Times New Roman" w:hAnsi="Times New Roman" w:cs="Times New Roman"/>
                <w:sz w:val="24"/>
                <w:szCs w:val="24"/>
                <w:lang w:val="kk-KZ"/>
              </w:rPr>
              <w:t>536</w:t>
            </w:r>
            <w:r w:rsidRPr="00932CB7">
              <w:rPr>
                <w:rFonts w:ascii="Times New Roman" w:hAnsi="Times New Roman" w:cs="Times New Roman"/>
                <w:sz w:val="24"/>
                <w:szCs w:val="24"/>
              </w:rPr>
              <w:t>-тармақ</w:t>
            </w:r>
          </w:p>
        </w:tc>
        <w:tc>
          <w:tcPr>
            <w:tcW w:w="4678" w:type="dxa"/>
            <w:tcBorders>
              <w:right w:val="single" w:sz="4" w:space="0" w:color="auto"/>
            </w:tcBorders>
            <w:shd w:val="clear" w:color="auto" w:fill="auto"/>
          </w:tcPr>
          <w:p w14:paraId="39C37E16" w14:textId="3F2C38F5" w:rsidR="004753AE" w:rsidRPr="00932CB7" w:rsidRDefault="004753AE" w:rsidP="004753AE">
            <w:pPr>
              <w:ind w:firstLine="463"/>
              <w:jc w:val="both"/>
              <w:rPr>
                <w:rFonts w:ascii="Times New Roman" w:eastAsia="Times New Roman" w:hAnsi="Times New Roman" w:cs="Times New Roman"/>
                <w:color w:val="000000"/>
                <w:sz w:val="24"/>
                <w:szCs w:val="24"/>
                <w:lang w:val="kk-KZ"/>
              </w:rPr>
            </w:pPr>
            <w:r w:rsidRPr="00932CB7">
              <w:rPr>
                <w:rFonts w:ascii="Times New Roman" w:hAnsi="Times New Roman" w:cs="Times New Roman"/>
                <w:b/>
                <w:bCs/>
                <w:spacing w:val="2"/>
                <w:sz w:val="24"/>
                <w:szCs w:val="24"/>
                <w:lang w:val="kk-KZ"/>
              </w:rPr>
              <w:t>Жоқ.</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1BC8D282" w14:textId="1E91E6E6" w:rsidR="004753AE" w:rsidRPr="00932CB7" w:rsidRDefault="004753AE" w:rsidP="004753AE">
            <w:pPr>
              <w:ind w:firstLine="463"/>
              <w:jc w:val="both"/>
              <w:rPr>
                <w:rFonts w:ascii="Times New Roman" w:eastAsia="Times New Roman" w:hAnsi="Times New Roman" w:cs="Times New Roman"/>
                <w:color w:val="000000"/>
                <w:sz w:val="24"/>
                <w:szCs w:val="24"/>
                <w:lang w:val="kk-KZ"/>
              </w:rPr>
            </w:pPr>
            <w:r w:rsidRPr="00932CB7">
              <w:rPr>
                <w:rFonts w:ascii="Times New Roman" w:hAnsi="Times New Roman" w:cs="Times New Roman"/>
                <w:b/>
                <w:bCs/>
                <w:spacing w:val="2"/>
                <w:sz w:val="24"/>
                <w:szCs w:val="24"/>
                <w:lang w:val="kk-KZ"/>
              </w:rPr>
              <w:t>536. Егер жеңімпаз деп айқындалған әлеуетті өнім берушінің Заңның 7-бабы 1-тармағының 2) 10), 11) және 12) тармақшаларында көзделген шектеулері болса, тапсырыс беруші осы Қағидалардың 533-тармағының екінші бөлігінде белгіленген мерзімдерде шарттың жобасын екінші орын алған әлеуетті өнім берушіге жібереді.</w:t>
            </w:r>
          </w:p>
        </w:tc>
        <w:tc>
          <w:tcPr>
            <w:tcW w:w="3826" w:type="dxa"/>
            <w:tcBorders>
              <w:top w:val="single" w:sz="4" w:space="0" w:color="auto"/>
              <w:left w:val="single" w:sz="4" w:space="0" w:color="auto"/>
              <w:right w:val="single" w:sz="4" w:space="0" w:color="auto"/>
            </w:tcBorders>
          </w:tcPr>
          <w:p w14:paraId="549281C8" w14:textId="77777777" w:rsidR="004753AE" w:rsidRPr="00932CB7" w:rsidRDefault="004753AE" w:rsidP="004753AE">
            <w:pPr>
              <w:ind w:firstLine="446"/>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Бүгінгі күні жеткізушілер Жосықсыз қатысушылар тізіліміндегі басшыға не құрылтайшыға (бұдан әрі - ЖҚТ) қатысты өзгерістер бөлігінде жеке деректерге қасақана өзгерістер енгізетін фактілер анықталды, осылайша шартқа қол қоюға шектеу қойылады (жүйе шартқа қол қоюға мүмкіндік бермейді, бұл ретте ол ЖҚТ-ға осы шартты жасасу).</w:t>
            </w:r>
          </w:p>
          <w:p w14:paraId="4991E990" w14:textId="77777777" w:rsidR="004753AE" w:rsidRPr="00932CB7" w:rsidRDefault="004753AE" w:rsidP="004753AE">
            <w:pPr>
              <w:ind w:firstLine="446"/>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 xml:space="preserve">Шартты екінші орын алған өнім берушіге жіберген кезде шартқа көбінесе қол қойылмайды </w:t>
            </w:r>
            <w:r w:rsidRPr="00932CB7">
              <w:rPr>
                <w:rFonts w:ascii="Times New Roman" w:eastAsia="Times New Roman" w:hAnsi="Times New Roman" w:cs="Times New Roman"/>
                <w:color w:val="000000"/>
                <w:sz w:val="24"/>
                <w:szCs w:val="24"/>
                <w:lang w:val="kk-KZ"/>
              </w:rPr>
              <w:lastRenderedPageBreak/>
              <w:t>(жеңімпаз және екінші орын алған өнім беруші, әдетте, байланысты тұлғалар болып табылады)</w:t>
            </w:r>
            <w:r w:rsidR="00C14C17" w:rsidRPr="00932CB7">
              <w:rPr>
                <w:rFonts w:ascii="Times New Roman" w:eastAsia="Times New Roman" w:hAnsi="Times New Roman" w:cs="Times New Roman"/>
                <w:color w:val="000000"/>
                <w:sz w:val="24"/>
                <w:szCs w:val="24"/>
                <w:lang w:val="kk-KZ"/>
              </w:rPr>
              <w:t>.</w:t>
            </w:r>
          </w:p>
          <w:p w14:paraId="024087C4" w14:textId="2B367F68" w:rsidR="00C14C17" w:rsidRPr="00932CB7" w:rsidRDefault="00A906BB" w:rsidP="004753AE">
            <w:pPr>
              <w:ind w:firstLine="446"/>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sz w:val="24"/>
                <w:szCs w:val="24"/>
                <w:lang w:val="kk-KZ" w:eastAsia="ru-RU"/>
              </w:rPr>
              <w:t>Осыған байланысты шарт жасасу алдында өнім берушілер тексерілетін шектеулерді нақты анықтау ұсынылады.</w:t>
            </w:r>
          </w:p>
        </w:tc>
      </w:tr>
      <w:tr w:rsidR="004753AE" w:rsidRPr="00932CB7" w14:paraId="05D48FC2" w14:textId="77777777" w:rsidTr="00884E63">
        <w:trPr>
          <w:gridAfter w:val="1"/>
          <w:wAfter w:w="7" w:type="dxa"/>
          <w:trHeight w:val="70"/>
        </w:trPr>
        <w:tc>
          <w:tcPr>
            <w:tcW w:w="562" w:type="dxa"/>
            <w:shd w:val="clear" w:color="auto" w:fill="auto"/>
          </w:tcPr>
          <w:p w14:paraId="1A55B7DF" w14:textId="77777777" w:rsidR="004753AE" w:rsidRPr="00932CB7" w:rsidRDefault="004753AE" w:rsidP="004753AE">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4E9B27B2" w14:textId="77777777" w:rsidR="004753AE" w:rsidRPr="00932CB7" w:rsidRDefault="004753AE" w:rsidP="004753AE">
            <w:pPr>
              <w:jc w:val="center"/>
              <w:rPr>
                <w:rFonts w:ascii="Times New Roman" w:hAnsi="Times New Roman" w:cs="Times New Roman"/>
                <w:sz w:val="24"/>
                <w:szCs w:val="24"/>
              </w:rPr>
            </w:pPr>
            <w:r w:rsidRPr="00932CB7">
              <w:rPr>
                <w:rFonts w:ascii="Times New Roman" w:hAnsi="Times New Roman" w:cs="Times New Roman"/>
                <w:sz w:val="24"/>
                <w:szCs w:val="24"/>
              </w:rPr>
              <w:t xml:space="preserve">Қағидалардың </w:t>
            </w:r>
          </w:p>
          <w:p w14:paraId="657BA134" w14:textId="314EC270" w:rsidR="004753AE" w:rsidRPr="00932CB7" w:rsidRDefault="004753AE" w:rsidP="004753AE">
            <w:pPr>
              <w:jc w:val="center"/>
              <w:rPr>
                <w:rFonts w:ascii="Times New Roman" w:hAnsi="Times New Roman" w:cs="Times New Roman"/>
                <w:sz w:val="24"/>
                <w:szCs w:val="24"/>
              </w:rPr>
            </w:pPr>
            <w:r w:rsidRPr="00932CB7">
              <w:rPr>
                <w:rFonts w:ascii="Times New Roman" w:hAnsi="Times New Roman" w:cs="Times New Roman"/>
                <w:sz w:val="24"/>
                <w:szCs w:val="24"/>
                <w:lang w:val="kk-KZ"/>
              </w:rPr>
              <w:t>3</w:t>
            </w:r>
            <w:r w:rsidRPr="00932CB7">
              <w:rPr>
                <w:rFonts w:ascii="Times New Roman" w:hAnsi="Times New Roman" w:cs="Times New Roman"/>
                <w:sz w:val="24"/>
                <w:szCs w:val="24"/>
              </w:rPr>
              <w:t xml:space="preserve">-қосымшасы </w:t>
            </w:r>
          </w:p>
        </w:tc>
        <w:tc>
          <w:tcPr>
            <w:tcW w:w="4678" w:type="dxa"/>
            <w:tcBorders>
              <w:right w:val="single" w:sz="4" w:space="0" w:color="auto"/>
            </w:tcBorders>
            <w:shd w:val="clear" w:color="auto" w:fill="auto"/>
          </w:tcPr>
          <w:tbl>
            <w:tblPr>
              <w:tblW w:w="3183" w:type="dxa"/>
              <w:jc w:val="right"/>
              <w:shd w:val="clear" w:color="auto" w:fill="FFFFFF"/>
              <w:tblLayout w:type="fixed"/>
              <w:tblCellMar>
                <w:left w:w="0" w:type="dxa"/>
                <w:right w:w="0" w:type="dxa"/>
              </w:tblCellMar>
              <w:tblLook w:val="04A0" w:firstRow="1" w:lastRow="0" w:firstColumn="1" w:lastColumn="0" w:noHBand="0" w:noVBand="1"/>
            </w:tblPr>
            <w:tblGrid>
              <w:gridCol w:w="3183"/>
            </w:tblGrid>
            <w:tr w:rsidR="004753AE" w:rsidRPr="00932CB7" w14:paraId="33AE8F0A" w14:textId="77777777" w:rsidTr="00174812">
              <w:trPr>
                <w:trHeight w:val="756"/>
                <w:jc w:val="right"/>
              </w:trPr>
              <w:tc>
                <w:tcPr>
                  <w:tcW w:w="3183" w:type="dxa"/>
                  <w:tcBorders>
                    <w:top w:val="nil"/>
                    <w:left w:val="nil"/>
                    <w:bottom w:val="nil"/>
                    <w:right w:val="nil"/>
                  </w:tcBorders>
                  <w:shd w:val="clear" w:color="auto" w:fill="auto"/>
                  <w:tcMar>
                    <w:top w:w="45" w:type="dxa"/>
                    <w:left w:w="75" w:type="dxa"/>
                    <w:bottom w:w="45" w:type="dxa"/>
                    <w:right w:w="75" w:type="dxa"/>
                  </w:tcMar>
                  <w:hideMark/>
                </w:tcPr>
                <w:p w14:paraId="53397E59" w14:textId="77777777" w:rsidR="004753AE" w:rsidRPr="00932CB7" w:rsidRDefault="004753AE" w:rsidP="00932CB7">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r w:rsidRPr="00932CB7">
                    <w:rPr>
                      <w:rFonts w:ascii="Times New Roman" w:eastAsia="Times New Roman" w:hAnsi="Times New Roman" w:cs="Times New Roman"/>
                      <w:color w:val="000000"/>
                      <w:sz w:val="24"/>
                      <w:szCs w:val="24"/>
                      <w:lang w:eastAsia="ru-RU"/>
                    </w:rPr>
                    <w:t>Мемлекеттік сатып алуды</w:t>
                  </w:r>
                </w:p>
                <w:p w14:paraId="5FB106E1" w14:textId="77777777" w:rsidR="004753AE" w:rsidRPr="00932CB7" w:rsidRDefault="004753AE" w:rsidP="00932CB7">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r w:rsidRPr="00932CB7">
                    <w:rPr>
                      <w:rFonts w:ascii="Times New Roman" w:eastAsia="Times New Roman" w:hAnsi="Times New Roman" w:cs="Times New Roman"/>
                      <w:color w:val="000000"/>
                      <w:sz w:val="24"/>
                      <w:szCs w:val="24"/>
                      <w:lang w:eastAsia="ru-RU"/>
                    </w:rPr>
                    <w:t>жүзеге асыру қағидаларына</w:t>
                  </w:r>
                </w:p>
                <w:p w14:paraId="2561CAD2" w14:textId="77777777" w:rsidR="004753AE" w:rsidRPr="00932CB7" w:rsidRDefault="004753AE" w:rsidP="00932CB7">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r w:rsidRPr="00932CB7">
                    <w:rPr>
                      <w:rFonts w:ascii="Times New Roman" w:eastAsia="Times New Roman" w:hAnsi="Times New Roman" w:cs="Times New Roman"/>
                      <w:color w:val="000000"/>
                      <w:sz w:val="24"/>
                      <w:szCs w:val="24"/>
                      <w:lang w:eastAsia="ru-RU"/>
                    </w:rPr>
                    <w:t>3-қосымша</w:t>
                  </w:r>
                </w:p>
              </w:tc>
            </w:tr>
          </w:tbl>
          <w:p w14:paraId="4AB247AD" w14:textId="77777777" w:rsidR="004753AE" w:rsidRPr="00932CB7" w:rsidRDefault="004753AE" w:rsidP="004753AE">
            <w:pPr>
              <w:shd w:val="clear" w:color="auto" w:fill="FFFFFF"/>
              <w:textAlignment w:val="baseline"/>
              <w:outlineLvl w:val="2"/>
              <w:rPr>
                <w:rFonts w:ascii="Times New Roman" w:eastAsia="Times New Roman" w:hAnsi="Times New Roman" w:cs="Times New Roman"/>
                <w:color w:val="1E1E1E"/>
                <w:sz w:val="24"/>
                <w:szCs w:val="24"/>
                <w:lang w:eastAsia="ru-RU"/>
              </w:rPr>
            </w:pPr>
          </w:p>
          <w:p w14:paraId="347497E8" w14:textId="77777777" w:rsidR="004753AE" w:rsidRPr="00932CB7" w:rsidRDefault="004753AE" w:rsidP="004753AE">
            <w:pPr>
              <w:shd w:val="clear" w:color="auto" w:fill="FFFFFF"/>
              <w:jc w:val="center"/>
              <w:textAlignment w:val="baseline"/>
              <w:outlineLvl w:val="2"/>
              <w:rPr>
                <w:rFonts w:ascii="Times New Roman" w:eastAsia="Times New Roman" w:hAnsi="Times New Roman" w:cs="Times New Roman"/>
                <w:bCs/>
                <w:color w:val="1E1E1E"/>
                <w:sz w:val="24"/>
                <w:szCs w:val="24"/>
                <w:lang w:eastAsia="ru-RU"/>
              </w:rPr>
            </w:pPr>
            <w:r w:rsidRPr="00932CB7">
              <w:rPr>
                <w:rFonts w:ascii="Times New Roman" w:eastAsia="Times New Roman" w:hAnsi="Times New Roman" w:cs="Times New Roman"/>
                <w:bCs/>
                <w:color w:val="1E1E1E"/>
                <w:sz w:val="24"/>
                <w:szCs w:val="24"/>
                <w:lang w:val="kk-KZ" w:eastAsia="ru-RU"/>
              </w:rPr>
              <w:t>Сатып алынатын жұмыстар нарығында әлеуетті өнім берушінің жұмыс тәжірибесінің болуы бөлігінде конкурстық құжаттамада біліктілік талаптары белгіленуі мүмкін жұмыстардың тізбесі</w:t>
            </w:r>
          </w:p>
          <w:p w14:paraId="77F473DF" w14:textId="77777777" w:rsidR="004753AE" w:rsidRPr="00932CB7" w:rsidRDefault="004753AE" w:rsidP="004753AE">
            <w:pPr>
              <w:shd w:val="clear" w:color="auto" w:fill="FFFFFF"/>
              <w:textAlignment w:val="baseline"/>
              <w:outlineLvl w:val="2"/>
              <w:rPr>
                <w:rFonts w:ascii="Times New Roman" w:eastAsia="Times New Roman" w:hAnsi="Times New Roman" w:cs="Times New Roman"/>
                <w:color w:val="1E1E1E"/>
                <w:sz w:val="24"/>
                <w:szCs w:val="24"/>
                <w:lang w:eastAsia="ru-RU"/>
              </w:rPr>
            </w:pPr>
          </w:p>
          <w:tbl>
            <w:tblPr>
              <w:tblW w:w="4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1"/>
              <w:gridCol w:w="3858"/>
            </w:tblGrid>
            <w:tr w:rsidR="004753AE" w:rsidRPr="00932CB7" w14:paraId="0E42E317" w14:textId="77777777" w:rsidTr="00174812">
              <w:trPr>
                <w:trHeight w:val="191"/>
              </w:trPr>
              <w:tc>
                <w:tcPr>
                  <w:tcW w:w="421" w:type="dxa"/>
                  <w:shd w:val="clear" w:color="auto" w:fill="auto"/>
                  <w:tcMar>
                    <w:top w:w="45" w:type="dxa"/>
                    <w:left w:w="75" w:type="dxa"/>
                    <w:bottom w:w="45" w:type="dxa"/>
                    <w:right w:w="75" w:type="dxa"/>
                  </w:tcMar>
                  <w:hideMark/>
                </w:tcPr>
                <w:p w14:paraId="780E34FC" w14:textId="77777777" w:rsidR="004753AE" w:rsidRPr="00932CB7" w:rsidRDefault="004753AE"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932CB7">
                    <w:rPr>
                      <w:rFonts w:ascii="Times New Roman" w:eastAsia="Times New Roman" w:hAnsi="Times New Roman" w:cs="Times New Roman"/>
                      <w:color w:val="000000"/>
                      <w:spacing w:val="2"/>
                      <w:sz w:val="24"/>
                      <w:szCs w:val="24"/>
                      <w:lang w:eastAsia="ru-RU"/>
                    </w:rPr>
                    <w:t>№</w:t>
                  </w:r>
                </w:p>
              </w:tc>
              <w:tc>
                <w:tcPr>
                  <w:tcW w:w="3858" w:type="dxa"/>
                  <w:shd w:val="clear" w:color="auto" w:fill="auto"/>
                  <w:tcMar>
                    <w:top w:w="45" w:type="dxa"/>
                    <w:left w:w="75" w:type="dxa"/>
                    <w:bottom w:w="45" w:type="dxa"/>
                    <w:right w:w="75" w:type="dxa"/>
                  </w:tcMar>
                  <w:hideMark/>
                </w:tcPr>
                <w:p w14:paraId="541394DE" w14:textId="77777777" w:rsidR="004753AE" w:rsidRPr="00932CB7" w:rsidRDefault="004753AE"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932CB7">
                    <w:rPr>
                      <w:rFonts w:ascii="Times New Roman" w:eastAsia="Times New Roman" w:hAnsi="Times New Roman" w:cs="Times New Roman"/>
                      <w:color w:val="000000"/>
                      <w:spacing w:val="2"/>
                      <w:sz w:val="24"/>
                      <w:szCs w:val="24"/>
                      <w:lang w:eastAsia="ru-RU"/>
                    </w:rPr>
                    <w:t>Қызметтердің атауы</w:t>
                  </w:r>
                </w:p>
              </w:tc>
            </w:tr>
            <w:tr w:rsidR="004753AE" w:rsidRPr="00932CB7" w14:paraId="01D6D1AB" w14:textId="77777777" w:rsidTr="00174812">
              <w:trPr>
                <w:trHeight w:val="191"/>
              </w:trPr>
              <w:tc>
                <w:tcPr>
                  <w:tcW w:w="421" w:type="dxa"/>
                  <w:shd w:val="clear" w:color="auto" w:fill="auto"/>
                  <w:tcMar>
                    <w:top w:w="45" w:type="dxa"/>
                    <w:left w:w="75" w:type="dxa"/>
                    <w:bottom w:w="45" w:type="dxa"/>
                    <w:right w:w="75" w:type="dxa"/>
                  </w:tcMar>
                  <w:hideMark/>
                </w:tcPr>
                <w:p w14:paraId="370EA60C" w14:textId="77777777" w:rsidR="004753AE" w:rsidRPr="00932CB7" w:rsidRDefault="004753AE"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932CB7">
                    <w:rPr>
                      <w:rFonts w:ascii="Times New Roman" w:eastAsia="Times New Roman" w:hAnsi="Times New Roman" w:cs="Times New Roman"/>
                      <w:color w:val="000000"/>
                      <w:spacing w:val="2"/>
                      <w:sz w:val="24"/>
                      <w:szCs w:val="24"/>
                      <w:lang w:eastAsia="ru-RU"/>
                    </w:rPr>
                    <w:t>1.</w:t>
                  </w:r>
                </w:p>
              </w:tc>
              <w:tc>
                <w:tcPr>
                  <w:tcW w:w="3858" w:type="dxa"/>
                  <w:shd w:val="clear" w:color="auto" w:fill="auto"/>
                  <w:tcMar>
                    <w:top w:w="45" w:type="dxa"/>
                    <w:left w:w="75" w:type="dxa"/>
                    <w:bottom w:w="45" w:type="dxa"/>
                    <w:right w:w="75" w:type="dxa"/>
                  </w:tcMar>
                  <w:hideMark/>
                </w:tcPr>
                <w:p w14:paraId="4804F925" w14:textId="77777777" w:rsidR="004753AE" w:rsidRPr="00932CB7" w:rsidRDefault="004753AE"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932CB7">
                    <w:rPr>
                      <w:rFonts w:ascii="Times New Roman" w:eastAsia="Times New Roman" w:hAnsi="Times New Roman" w:cs="Times New Roman"/>
                      <w:color w:val="000000"/>
                      <w:spacing w:val="2"/>
                      <w:sz w:val="24"/>
                      <w:szCs w:val="24"/>
                      <w:lang w:eastAsia="ru-RU"/>
                    </w:rPr>
                    <w:t>Автомобиль жолдарын орташа жөндеу жұмыстары</w:t>
                  </w:r>
                </w:p>
              </w:tc>
            </w:tr>
          </w:tbl>
          <w:p w14:paraId="52E434C3" w14:textId="77777777" w:rsidR="004753AE" w:rsidRPr="00932CB7" w:rsidRDefault="004753AE" w:rsidP="004753AE">
            <w:pPr>
              <w:shd w:val="clear" w:color="auto" w:fill="FFFFFF"/>
              <w:ind w:firstLine="446"/>
              <w:jc w:val="both"/>
              <w:textAlignment w:val="baseline"/>
              <w:rPr>
                <w:rFonts w:ascii="Times New Roman" w:eastAsia="Times New Roman" w:hAnsi="Times New Roman" w:cs="Times New Roman"/>
                <w:color w:val="000000"/>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17C8F3C2" w14:textId="710A1CD8" w:rsidR="004753AE" w:rsidRPr="00932CB7" w:rsidRDefault="004753AE" w:rsidP="004753AE">
            <w:pPr>
              <w:ind w:firstLine="456"/>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b/>
                <w:color w:val="000000"/>
                <w:sz w:val="24"/>
                <w:szCs w:val="24"/>
                <w:lang w:val="kk-KZ" w:eastAsia="ru-RU"/>
              </w:rPr>
              <w:t>Алып тасталсын.</w:t>
            </w:r>
          </w:p>
        </w:tc>
        <w:tc>
          <w:tcPr>
            <w:tcW w:w="3826" w:type="dxa"/>
            <w:tcBorders>
              <w:top w:val="single" w:sz="4" w:space="0" w:color="auto"/>
              <w:left w:val="single" w:sz="4" w:space="0" w:color="auto"/>
              <w:right w:val="single" w:sz="4" w:space="0" w:color="auto"/>
            </w:tcBorders>
          </w:tcPr>
          <w:p w14:paraId="133C27EE" w14:textId="213E8118" w:rsidR="004753AE" w:rsidRPr="00932CB7" w:rsidRDefault="004753AE" w:rsidP="004753AE">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Қағидалардың 16-параграфына және 244-тармағына құрылыспен байланысты емес жұмыстар бойынша өлшемшарттарды қолдану бөлігінде нақтылаулар енгізілгеніне, сондай-ақ Қағидалардың 3-қосымшасына сілтеме алынып тасталғанына байланысты.</w:t>
            </w:r>
          </w:p>
        </w:tc>
      </w:tr>
      <w:tr w:rsidR="004753AE" w:rsidRPr="00932CB7" w14:paraId="7C4D4049" w14:textId="77777777" w:rsidTr="00884E63">
        <w:trPr>
          <w:gridAfter w:val="1"/>
          <w:wAfter w:w="7" w:type="dxa"/>
          <w:trHeight w:val="70"/>
        </w:trPr>
        <w:tc>
          <w:tcPr>
            <w:tcW w:w="562" w:type="dxa"/>
            <w:shd w:val="clear" w:color="auto" w:fill="auto"/>
          </w:tcPr>
          <w:p w14:paraId="6DCCBE5A" w14:textId="77777777" w:rsidR="004753AE" w:rsidRPr="00932CB7" w:rsidRDefault="004753AE" w:rsidP="004753AE">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17D4893F" w14:textId="77777777" w:rsidR="004753AE" w:rsidRPr="00932CB7" w:rsidRDefault="004753AE" w:rsidP="004753AE">
            <w:pPr>
              <w:jc w:val="center"/>
              <w:rPr>
                <w:rFonts w:ascii="Times New Roman" w:hAnsi="Times New Roman" w:cs="Times New Roman"/>
                <w:sz w:val="24"/>
                <w:szCs w:val="24"/>
              </w:rPr>
            </w:pPr>
            <w:r w:rsidRPr="00932CB7">
              <w:rPr>
                <w:rFonts w:ascii="Times New Roman" w:hAnsi="Times New Roman" w:cs="Times New Roman"/>
                <w:sz w:val="24"/>
                <w:szCs w:val="24"/>
              </w:rPr>
              <w:t>Қағидаларға</w:t>
            </w:r>
          </w:p>
          <w:p w14:paraId="4FA1F8DF" w14:textId="77777777" w:rsidR="004753AE" w:rsidRPr="00932CB7" w:rsidRDefault="004753AE" w:rsidP="004753AE">
            <w:pPr>
              <w:jc w:val="center"/>
              <w:rPr>
                <w:rFonts w:ascii="Times New Roman" w:hAnsi="Times New Roman" w:cs="Times New Roman"/>
                <w:sz w:val="24"/>
                <w:szCs w:val="24"/>
              </w:rPr>
            </w:pPr>
            <w:r w:rsidRPr="00932CB7">
              <w:rPr>
                <w:rFonts w:ascii="Times New Roman" w:hAnsi="Times New Roman" w:cs="Times New Roman"/>
                <w:sz w:val="24"/>
                <w:szCs w:val="24"/>
              </w:rPr>
              <w:t xml:space="preserve">4-қосымша </w:t>
            </w:r>
          </w:p>
          <w:p w14:paraId="13D56BB1" w14:textId="77777777" w:rsidR="004753AE" w:rsidRPr="00932CB7" w:rsidRDefault="004753AE" w:rsidP="004753AE">
            <w:pPr>
              <w:jc w:val="center"/>
              <w:rPr>
                <w:rFonts w:ascii="Times New Roman" w:hAnsi="Times New Roman" w:cs="Times New Roman"/>
                <w:sz w:val="24"/>
                <w:szCs w:val="24"/>
              </w:rPr>
            </w:pPr>
            <w:r w:rsidRPr="00932CB7">
              <w:rPr>
                <w:rFonts w:ascii="Times New Roman" w:hAnsi="Times New Roman" w:cs="Times New Roman"/>
                <w:sz w:val="24"/>
                <w:szCs w:val="24"/>
              </w:rPr>
              <w:t xml:space="preserve">18-тармақтың </w:t>
            </w:r>
          </w:p>
          <w:p w14:paraId="62AF752F" w14:textId="7D910F42" w:rsidR="004753AE" w:rsidRPr="00932CB7" w:rsidRDefault="004753AE" w:rsidP="004753AE">
            <w:pPr>
              <w:jc w:val="center"/>
              <w:rPr>
                <w:rFonts w:ascii="Times New Roman" w:hAnsi="Times New Roman" w:cs="Times New Roman"/>
                <w:b/>
                <w:bCs/>
                <w:sz w:val="24"/>
                <w:szCs w:val="24"/>
              </w:rPr>
            </w:pPr>
            <w:r w:rsidRPr="00932CB7">
              <w:rPr>
                <w:rFonts w:ascii="Times New Roman" w:hAnsi="Times New Roman" w:cs="Times New Roman"/>
                <w:sz w:val="24"/>
                <w:szCs w:val="24"/>
              </w:rPr>
              <w:t>2) тармақшасы</w:t>
            </w:r>
          </w:p>
        </w:tc>
        <w:tc>
          <w:tcPr>
            <w:tcW w:w="4678" w:type="dxa"/>
            <w:shd w:val="clear" w:color="auto" w:fill="auto"/>
          </w:tcPr>
          <w:p w14:paraId="07AC17ED" w14:textId="77777777" w:rsidR="004753AE" w:rsidRPr="00932CB7" w:rsidRDefault="004753AE" w:rsidP="004753AE">
            <w:pPr>
              <w:ind w:firstLine="457"/>
              <w:jc w:val="both"/>
              <w:rPr>
                <w:rFonts w:ascii="Times New Roman" w:hAnsi="Times New Roman" w:cs="Times New Roman"/>
                <w:sz w:val="24"/>
                <w:szCs w:val="24"/>
              </w:rPr>
            </w:pPr>
            <w:r w:rsidRPr="00932CB7">
              <w:rPr>
                <w:rFonts w:ascii="Times New Roman" w:hAnsi="Times New Roman" w:cs="Times New Roman"/>
                <w:sz w:val="24"/>
                <w:szCs w:val="24"/>
              </w:rPr>
              <w:t xml:space="preserve">2) сатып алынатын тауарларға, жұмыстарға, көрсетілетін қызметтерге ұлттық стандарттарды, ал олар болмаған жағдайда мемлекетаралық стандарттарды көрсете отырып техникалық ерекшелікті қамтиды. Бұл ретте ұлттық және мемлекетаралық стандарттар болмаған кезде, сатып алынатын тауарлардың, жұмыстардың, көрсетілетін қызметтердің талап етілетін функционалдық, техникалық, сапалық және пайдалану сипаттамалары, оның ішінде тауарлық белгілерін, қызмет көрсету белгілерін, фирмалық атауларын, патенттерін, пайдалы моделдерін, өндірістік үлгілерін, тауардың шығу жері мен өндірушінің </w:t>
            </w:r>
            <w:r w:rsidRPr="00932CB7">
              <w:rPr>
                <w:rFonts w:ascii="Times New Roman" w:hAnsi="Times New Roman" w:cs="Times New Roman"/>
                <w:sz w:val="24"/>
                <w:szCs w:val="24"/>
              </w:rPr>
              <w:lastRenderedPageBreak/>
              <w:t>атауын, және басқа да сипаттамаларын көрсете отырып, жұмыстар мен көрсетілетін қызметтер үшін осы КҚ-ға 13, 14, 15 және 16-қосымшаларға, тауарлар үшін осы КҚ-ға 17-қосымшаға сәйкес үлгі бойынша көрсетіледі. Қажет болған жағдайда техникалық ерекшелікте нормативтік-техникалық құжаттама көрсетіледі.</w:t>
            </w:r>
          </w:p>
          <w:p w14:paraId="701EA12F" w14:textId="77777777" w:rsidR="004753AE" w:rsidRPr="00932CB7" w:rsidRDefault="004753AE" w:rsidP="004753AE">
            <w:pPr>
              <w:ind w:firstLine="457"/>
              <w:jc w:val="both"/>
              <w:rPr>
                <w:rFonts w:ascii="Times New Roman" w:hAnsi="Times New Roman" w:cs="Times New Roman"/>
                <w:sz w:val="24"/>
                <w:szCs w:val="24"/>
              </w:rPr>
            </w:pPr>
            <w:r w:rsidRPr="00932CB7">
              <w:rPr>
                <w:rFonts w:ascii="Times New Roman" w:hAnsi="Times New Roman" w:cs="Times New Roman"/>
                <w:sz w:val="24"/>
                <w:szCs w:val="24"/>
              </w:rPr>
              <w:t>Қажет болған жағдайда техникалық ерекшелікте нормативтік-техникалық құжаттама көрсетіледі;</w:t>
            </w:r>
          </w:p>
          <w:p w14:paraId="002F7AE6" w14:textId="621A69DB" w:rsidR="004753AE" w:rsidRPr="00932CB7" w:rsidRDefault="004753AE" w:rsidP="004753AE">
            <w:pPr>
              <w:ind w:firstLine="457"/>
              <w:jc w:val="both"/>
              <w:rPr>
                <w:rFonts w:ascii="Times New Roman" w:hAnsi="Times New Roman" w:cs="Times New Roman"/>
                <w:b/>
                <w:bCs/>
                <w:sz w:val="24"/>
                <w:szCs w:val="24"/>
              </w:rPr>
            </w:pPr>
            <w:r w:rsidRPr="00932CB7">
              <w:rPr>
                <w:rFonts w:ascii="Times New Roman" w:hAnsi="Times New Roman" w:cs="Times New Roman"/>
                <w:sz w:val="24"/>
                <w:szCs w:val="24"/>
              </w:rPr>
              <w:t>Әлеуетті өнім беруші Тапсырыс берушінің талаптарына сәйкес әрбір жинақтаушы тауар туралы техникалық ерекшелікті жеке ұсынады.</w:t>
            </w:r>
          </w:p>
        </w:tc>
        <w:tc>
          <w:tcPr>
            <w:tcW w:w="5103" w:type="dxa"/>
            <w:tcBorders>
              <w:right w:val="single" w:sz="4" w:space="0" w:color="auto"/>
            </w:tcBorders>
            <w:shd w:val="clear" w:color="auto" w:fill="auto"/>
          </w:tcPr>
          <w:p w14:paraId="3968E20E" w14:textId="77777777" w:rsidR="004753AE" w:rsidRPr="00932CB7" w:rsidRDefault="004753AE" w:rsidP="004753AE">
            <w:pPr>
              <w:ind w:firstLine="457"/>
              <w:jc w:val="both"/>
              <w:rPr>
                <w:rFonts w:ascii="Times New Roman" w:hAnsi="Times New Roman" w:cs="Times New Roman"/>
                <w:sz w:val="24"/>
                <w:szCs w:val="24"/>
              </w:rPr>
            </w:pPr>
            <w:bookmarkStart w:id="25" w:name="_Hlk194346283"/>
            <w:bookmarkStart w:id="26" w:name="_Hlk202255493"/>
            <w:r w:rsidRPr="00932CB7">
              <w:rPr>
                <w:rFonts w:ascii="Times New Roman" w:hAnsi="Times New Roman" w:cs="Times New Roman"/>
                <w:sz w:val="24"/>
                <w:szCs w:val="24"/>
              </w:rPr>
              <w:lastRenderedPageBreak/>
              <w:t xml:space="preserve">2) сатып алынатын тауарларға, жұмыстарға, көрсетілетін қызметтерге ұлттық стандарттарды, ал олар болмаған жағдайда мемлекетаралық стандарттарды көрсете отырып техникалық ерекшелікті қамтиды. Бұл ретте ұлттық және мемлекетаралық стандарттар болмаған кезде, сатып алынатын тауарлардың, жұмыстардың, көрсетілетін қызметтердің талап етілетін функционалдық, техникалық, сапалық және пайдалану сипаттамалары, оның ішінде тауарлық белгілерін, қызмет көрсету белгілерін, фирмалық атауларын, патенттерін, пайдалы моделдерін, өндірістік үлгілерін, тауардың шығу жері мен өндірушінің атауын, және басқа да сипаттамаларын көрсете отырып, жұмыстар мен көрсетілетін қызметтер үшін осы </w:t>
            </w:r>
            <w:r w:rsidRPr="00932CB7">
              <w:rPr>
                <w:rFonts w:ascii="Times New Roman" w:hAnsi="Times New Roman" w:cs="Times New Roman"/>
                <w:sz w:val="24"/>
                <w:szCs w:val="24"/>
              </w:rPr>
              <w:lastRenderedPageBreak/>
              <w:t>КҚ-ға 13, 14, 15 және 16-қосымшаларға, тауарлар үшін осы КҚ-ға 17-қосымшаға сәйкес үлгі бойынша көрсетіледі. Қажет болған жағдайда техникалық ерекшелікте нормативтік-техникалық құжаттама көрсетіледі.</w:t>
            </w:r>
          </w:p>
          <w:p w14:paraId="07B4FE18" w14:textId="725EBBE1" w:rsidR="004753AE" w:rsidRPr="00932CB7" w:rsidRDefault="004753AE" w:rsidP="004753AE">
            <w:pPr>
              <w:ind w:firstLine="457"/>
              <w:jc w:val="both"/>
              <w:rPr>
                <w:rFonts w:ascii="Times New Roman" w:eastAsia="Times New Roman" w:hAnsi="Times New Roman" w:cs="Times New Roman"/>
                <w:b/>
                <w:bCs/>
                <w:color w:val="1E1E1E"/>
                <w:sz w:val="24"/>
                <w:szCs w:val="24"/>
                <w:lang w:eastAsia="ru-RU"/>
              </w:rPr>
            </w:pPr>
            <w:bookmarkStart w:id="27" w:name="_Hlk197953931"/>
            <w:r w:rsidRPr="00932CB7">
              <w:rPr>
                <w:rFonts w:ascii="Times New Roman" w:eastAsia="Times New Roman" w:hAnsi="Times New Roman" w:cs="Times New Roman"/>
                <w:b/>
                <w:bCs/>
                <w:color w:val="1E1E1E"/>
                <w:sz w:val="24"/>
                <w:szCs w:val="24"/>
                <w:lang w:eastAsia="ru-RU"/>
              </w:rPr>
              <w:t>Қазақстан Республикасы Үкіметінің шешімімен ұлттық режимнен алып қою белгіленген тауарларды сатып алуды жүзеге асыру кезінде әлеуетті өнім берушілер</w:t>
            </w:r>
            <w:r w:rsidRPr="00932CB7">
              <w:rPr>
                <w:sz w:val="24"/>
                <w:szCs w:val="24"/>
              </w:rPr>
              <w:t xml:space="preserve"> </w:t>
            </w:r>
            <w:r w:rsidRPr="00932CB7">
              <w:rPr>
                <w:rFonts w:ascii="Times New Roman" w:eastAsia="Times New Roman" w:hAnsi="Times New Roman" w:cs="Times New Roman"/>
                <w:b/>
                <w:bCs/>
                <w:color w:val="1E1E1E"/>
                <w:sz w:val="24"/>
                <w:szCs w:val="24"/>
                <w:lang w:eastAsia="ru-RU"/>
              </w:rPr>
              <w:t>Индустриялық сертификатқа сәйкес тек қана өз өндірісінің тауарына техникалық ерекшелік беру қажет.</w:t>
            </w:r>
          </w:p>
          <w:bookmarkEnd w:id="27"/>
          <w:p w14:paraId="45848B60" w14:textId="77777777" w:rsidR="004753AE" w:rsidRPr="00932CB7" w:rsidRDefault="004753AE" w:rsidP="004753AE">
            <w:pPr>
              <w:ind w:firstLine="457"/>
              <w:jc w:val="both"/>
              <w:rPr>
                <w:rFonts w:ascii="Times New Roman" w:hAnsi="Times New Roman" w:cs="Times New Roman"/>
                <w:sz w:val="24"/>
                <w:szCs w:val="24"/>
              </w:rPr>
            </w:pPr>
            <w:r w:rsidRPr="00932CB7">
              <w:rPr>
                <w:rFonts w:ascii="Times New Roman" w:hAnsi="Times New Roman" w:cs="Times New Roman"/>
                <w:sz w:val="24"/>
                <w:szCs w:val="24"/>
              </w:rPr>
              <w:t>Қажет болған жағдайда техникалық ерекшелікте нормативтік-техникалық құжаттама көрсетіледі;</w:t>
            </w:r>
          </w:p>
          <w:p w14:paraId="0629C4B2" w14:textId="77777777" w:rsidR="004753AE" w:rsidRPr="00932CB7" w:rsidRDefault="004753AE" w:rsidP="004753AE">
            <w:pPr>
              <w:ind w:firstLine="457"/>
              <w:jc w:val="both"/>
              <w:rPr>
                <w:rFonts w:ascii="Times New Roman" w:hAnsi="Times New Roman" w:cs="Times New Roman"/>
                <w:sz w:val="24"/>
                <w:szCs w:val="24"/>
              </w:rPr>
            </w:pPr>
            <w:r w:rsidRPr="00932CB7">
              <w:rPr>
                <w:rFonts w:ascii="Times New Roman" w:hAnsi="Times New Roman" w:cs="Times New Roman"/>
                <w:sz w:val="24"/>
                <w:szCs w:val="24"/>
              </w:rPr>
              <w:t>Әлеуетті өнім беруші тапсырыс берушінің талаптарына сәйкес әрбір жинақтаушы тауар туралы техникалық ерекшелікті жеке ұсынады</w:t>
            </w:r>
            <w:bookmarkEnd w:id="25"/>
            <w:r w:rsidRPr="00932CB7">
              <w:rPr>
                <w:rFonts w:ascii="Times New Roman" w:hAnsi="Times New Roman" w:cs="Times New Roman"/>
                <w:sz w:val="24"/>
                <w:szCs w:val="24"/>
              </w:rPr>
              <w:t>.</w:t>
            </w:r>
            <w:bookmarkEnd w:id="26"/>
          </w:p>
          <w:p w14:paraId="77B3B1AB" w14:textId="7A541154" w:rsidR="004753AE" w:rsidRPr="00932CB7" w:rsidRDefault="004753AE" w:rsidP="004753AE">
            <w:pPr>
              <w:ind w:firstLine="457"/>
              <w:jc w:val="both"/>
              <w:rPr>
                <w:rFonts w:ascii="Times New Roman" w:hAnsi="Times New Roman" w:cs="Times New Roman"/>
                <w:b/>
                <w:bCs/>
                <w:sz w:val="24"/>
                <w:szCs w:val="24"/>
              </w:rPr>
            </w:pPr>
          </w:p>
        </w:tc>
        <w:tc>
          <w:tcPr>
            <w:tcW w:w="3826" w:type="dxa"/>
            <w:tcBorders>
              <w:right w:val="single" w:sz="4" w:space="0" w:color="auto"/>
            </w:tcBorders>
          </w:tcPr>
          <w:p w14:paraId="436687D4" w14:textId="77777777" w:rsidR="004753AE" w:rsidRPr="00932CB7" w:rsidRDefault="004753AE" w:rsidP="004753AE">
            <w:pPr>
              <w:ind w:firstLine="314"/>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lastRenderedPageBreak/>
              <w:t>Заңның 9-бабының 2-тармағына сәйкес Қазақстан Республикасының Үкіметі ішкі нарықты қорғау, ұлттық экономиканы дамыту, отандық тауар өндірушілерді қолдау мақсатында екі жылдан аспайтын мерзімге ұлттық режимнен алып қоюлар белгіленеді.</w:t>
            </w:r>
          </w:p>
          <w:p w14:paraId="4F759626" w14:textId="77777777" w:rsidR="004753AE" w:rsidRPr="00932CB7" w:rsidRDefault="004753AE" w:rsidP="004753AE">
            <w:pPr>
              <w:ind w:firstLine="314"/>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Ереженің 23-тармағына сәйкес Қазақстан Республикасы Үкіметінің шешімімен ұлттық режимнен алып тастау белгіленген тауарларды, жұмыстарды, көрсетілетін қызметтерді мемлекеттік сатып алу:</w:t>
            </w:r>
          </w:p>
          <w:p w14:paraId="6D0E0A3E" w14:textId="77777777" w:rsidR="004753AE" w:rsidRPr="00932CB7" w:rsidRDefault="004753AE" w:rsidP="004753AE">
            <w:pPr>
              <w:ind w:firstLine="314"/>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lastRenderedPageBreak/>
              <w:t>1) тауарларды, жұмыстар мен көрсетілетін қызметтерді отандық өндірушілердің не көлік құралдарын және ауыл шаруашылығы техникасын өндірушілердің өкілдерінің (дистрибьюторлардың немесе дилерлердің) тізілімінде;</w:t>
            </w:r>
          </w:p>
          <w:p w14:paraId="49DAD023" w14:textId="77777777" w:rsidR="004753AE" w:rsidRPr="00932CB7" w:rsidRDefault="004753AE" w:rsidP="004753AE">
            <w:pPr>
              <w:ind w:firstLine="314"/>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2) сенім білдірілген бағдарламалық қамтамасыз ету және электрондық өнеркәсіп өнімдерінің тізілімінде.</w:t>
            </w:r>
          </w:p>
          <w:p w14:paraId="5EC9BC64" w14:textId="5B87BFE4" w:rsidR="004753AE" w:rsidRPr="00932CB7" w:rsidRDefault="004753AE" w:rsidP="004753AE">
            <w:pPr>
              <w:ind w:firstLine="314"/>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Осыған байланысты, ұлттық режимнен алып қоюлар белгіленген тауарларды сатып алуды жүзеге асыру кезінде әлеуетті өнім берушілердің өз өндірісінің тауарына ғана техникалық ерекшелікті ұсынуы бойынша тиісті өзгерістер енгізу ұсынылады.</w:t>
            </w:r>
          </w:p>
        </w:tc>
      </w:tr>
      <w:tr w:rsidR="00CC29D0" w:rsidRPr="00932CB7" w14:paraId="6A85CACD" w14:textId="77777777" w:rsidTr="00884E63">
        <w:trPr>
          <w:gridAfter w:val="1"/>
          <w:wAfter w:w="7" w:type="dxa"/>
          <w:trHeight w:val="70"/>
        </w:trPr>
        <w:tc>
          <w:tcPr>
            <w:tcW w:w="562" w:type="dxa"/>
            <w:shd w:val="clear" w:color="auto" w:fill="auto"/>
          </w:tcPr>
          <w:p w14:paraId="5DB83874" w14:textId="77777777" w:rsidR="00CC29D0" w:rsidRPr="00932CB7" w:rsidRDefault="00CC29D0" w:rsidP="00CC29D0">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1671B9B8" w14:textId="77777777" w:rsidR="00C766DF" w:rsidRPr="00932CB7" w:rsidRDefault="00C766DF" w:rsidP="00C766DF">
            <w:pPr>
              <w:jc w:val="center"/>
              <w:rPr>
                <w:rFonts w:ascii="Times New Roman" w:hAnsi="Times New Roman" w:cs="Times New Roman"/>
                <w:sz w:val="24"/>
                <w:szCs w:val="24"/>
                <w:lang w:val="kk-KZ"/>
              </w:rPr>
            </w:pPr>
            <w:r w:rsidRPr="00932CB7">
              <w:rPr>
                <w:rFonts w:ascii="Times New Roman" w:hAnsi="Times New Roman" w:cs="Times New Roman"/>
                <w:sz w:val="24"/>
                <w:szCs w:val="24"/>
                <w:lang w:val="kk-KZ"/>
              </w:rPr>
              <w:t>Қағидаларға</w:t>
            </w:r>
          </w:p>
          <w:p w14:paraId="23EE78DA" w14:textId="59BE519A" w:rsidR="00C766DF" w:rsidRPr="00932CB7" w:rsidRDefault="00C766DF" w:rsidP="00C766DF">
            <w:pPr>
              <w:jc w:val="center"/>
              <w:rPr>
                <w:rFonts w:ascii="Times New Roman" w:hAnsi="Times New Roman" w:cs="Times New Roman"/>
                <w:sz w:val="24"/>
                <w:szCs w:val="24"/>
                <w:lang w:val="kk-KZ"/>
              </w:rPr>
            </w:pPr>
            <w:r w:rsidRPr="00932CB7">
              <w:rPr>
                <w:rFonts w:ascii="Times New Roman" w:hAnsi="Times New Roman" w:cs="Times New Roman"/>
                <w:sz w:val="24"/>
                <w:szCs w:val="24"/>
                <w:lang w:val="kk-KZ"/>
              </w:rPr>
              <w:t>4-қосымша</w:t>
            </w:r>
            <w:r w:rsidR="007833B6" w:rsidRPr="00932CB7">
              <w:rPr>
                <w:rFonts w:ascii="Times New Roman" w:hAnsi="Times New Roman" w:cs="Times New Roman"/>
                <w:sz w:val="24"/>
                <w:szCs w:val="24"/>
                <w:lang w:val="kk-KZ"/>
              </w:rPr>
              <w:t>ның</w:t>
            </w:r>
            <w:r w:rsidRPr="00932CB7">
              <w:rPr>
                <w:rFonts w:ascii="Times New Roman" w:hAnsi="Times New Roman" w:cs="Times New Roman"/>
                <w:sz w:val="24"/>
                <w:szCs w:val="24"/>
                <w:lang w:val="kk-KZ"/>
              </w:rPr>
              <w:t xml:space="preserve"> </w:t>
            </w:r>
          </w:p>
          <w:p w14:paraId="135ADDC5" w14:textId="374F7846" w:rsidR="00C766DF" w:rsidRPr="00932CB7" w:rsidRDefault="00C766DF" w:rsidP="00C766DF">
            <w:pPr>
              <w:jc w:val="center"/>
              <w:rPr>
                <w:rFonts w:ascii="Times New Roman" w:hAnsi="Times New Roman" w:cs="Times New Roman"/>
                <w:sz w:val="24"/>
                <w:szCs w:val="24"/>
                <w:lang w:val="kk-KZ"/>
              </w:rPr>
            </w:pPr>
            <w:r w:rsidRPr="00932CB7">
              <w:rPr>
                <w:rFonts w:ascii="Times New Roman" w:hAnsi="Times New Roman" w:cs="Times New Roman"/>
                <w:sz w:val="24"/>
                <w:szCs w:val="24"/>
                <w:lang w:val="kk-KZ"/>
              </w:rPr>
              <w:t>25-тарма</w:t>
            </w:r>
            <w:r w:rsidR="007833B6" w:rsidRPr="00932CB7">
              <w:rPr>
                <w:rFonts w:ascii="Times New Roman" w:hAnsi="Times New Roman" w:cs="Times New Roman"/>
                <w:sz w:val="24"/>
                <w:szCs w:val="24"/>
                <w:lang w:val="kk-KZ"/>
              </w:rPr>
              <w:t>ғы</w:t>
            </w:r>
          </w:p>
          <w:p w14:paraId="7F5A9819" w14:textId="2DAF45AA" w:rsidR="002D719C" w:rsidRPr="00932CB7" w:rsidRDefault="002D719C" w:rsidP="00C766DF">
            <w:pPr>
              <w:rPr>
                <w:rFonts w:ascii="Times New Roman" w:hAnsi="Times New Roman" w:cs="Times New Roman"/>
                <w:sz w:val="24"/>
                <w:szCs w:val="24"/>
                <w:lang w:val="kk-KZ"/>
              </w:rPr>
            </w:pPr>
          </w:p>
        </w:tc>
        <w:tc>
          <w:tcPr>
            <w:tcW w:w="4678" w:type="dxa"/>
            <w:shd w:val="clear" w:color="auto" w:fill="auto"/>
          </w:tcPr>
          <w:p w14:paraId="6612666C" w14:textId="77777777" w:rsidR="00CC29D0" w:rsidRPr="00932CB7" w:rsidRDefault="00CC29D0" w:rsidP="00CC29D0">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25. Әлеуетті өнім берушінің конкурсқа қатысуға берген өтінімі мынадай:</w:t>
            </w:r>
          </w:p>
          <w:p w14:paraId="6AF01F50" w14:textId="77777777" w:rsidR="00CC29D0" w:rsidRPr="00932CB7" w:rsidRDefault="00CC29D0" w:rsidP="00CC29D0">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1) егер әлеуетті өнім беруші бұрын осы конкурсқа қатысуға өтінім берген;</w:t>
            </w:r>
          </w:p>
          <w:p w14:paraId="18EE375A" w14:textId="77777777" w:rsidR="00CC29D0" w:rsidRPr="00932CB7" w:rsidRDefault="00CC29D0" w:rsidP="00CC29D0">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2) конкурсқа қатысуға берілген өтінім осы конкурсқа қатысуға берілетін өтінімдерді қабылдаудың соңғы мерзімі аяқталғаннан кейін түскен;</w:t>
            </w:r>
          </w:p>
          <w:p w14:paraId="05CE31C5" w14:textId="77777777" w:rsidR="00CC29D0" w:rsidRPr="00932CB7" w:rsidRDefault="00CC29D0" w:rsidP="00CC29D0">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3) конкурстық баға ұсынысы осы тауарларды, жұмыстарды, көрсетілетін қызметтерді сатып алу үшін бөлінген сомадан асып түскен;</w:t>
            </w:r>
          </w:p>
          <w:p w14:paraId="5189EEBE" w14:textId="5257FD46" w:rsidR="00CC29D0" w:rsidRPr="00932CB7" w:rsidRDefault="00CC29D0" w:rsidP="00CC29D0">
            <w:pPr>
              <w:ind w:firstLine="457"/>
              <w:jc w:val="both"/>
              <w:rPr>
                <w:rFonts w:ascii="Times New Roman" w:hAnsi="Times New Roman" w:cs="Times New Roman"/>
                <w:sz w:val="24"/>
                <w:szCs w:val="24"/>
                <w:lang w:val="kk-KZ"/>
              </w:rPr>
            </w:pPr>
            <w:r w:rsidRPr="00932CB7">
              <w:rPr>
                <w:rFonts w:ascii="Times New Roman" w:hAnsi="Times New Roman" w:cs="Times New Roman"/>
                <w:spacing w:val="2"/>
                <w:sz w:val="24"/>
                <w:szCs w:val="24"/>
                <w:lang w:val="kk-KZ"/>
              </w:rPr>
              <w:t xml:space="preserve">4) Заңның 7-бабы 1-тармағының 1), 3), 4), 5), 6) және 8) тармақшаларында </w:t>
            </w:r>
            <w:r w:rsidRPr="00932CB7">
              <w:rPr>
                <w:rFonts w:ascii="Times New Roman" w:hAnsi="Times New Roman" w:cs="Times New Roman"/>
                <w:spacing w:val="2"/>
                <w:sz w:val="24"/>
                <w:szCs w:val="24"/>
                <w:lang w:val="kk-KZ"/>
              </w:rPr>
              <w:lastRenderedPageBreak/>
              <w:t>көзделген жағдайларында веб-порталдан автоматты түрде кері қайтарылады.</w:t>
            </w:r>
          </w:p>
        </w:tc>
        <w:tc>
          <w:tcPr>
            <w:tcW w:w="5103" w:type="dxa"/>
            <w:tcBorders>
              <w:right w:val="single" w:sz="4" w:space="0" w:color="auto"/>
            </w:tcBorders>
            <w:shd w:val="clear" w:color="auto" w:fill="auto"/>
          </w:tcPr>
          <w:p w14:paraId="149C54CD" w14:textId="66D6042C" w:rsidR="00CC29D0" w:rsidRPr="00932CB7" w:rsidRDefault="00CC29D0" w:rsidP="00CC29D0">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lastRenderedPageBreak/>
              <w:t>25. Әлеуетті өнім берушінің конкурсқа қатысуға берген өтінімі мынадай:</w:t>
            </w:r>
          </w:p>
          <w:p w14:paraId="4C6E054D" w14:textId="77777777" w:rsidR="00CC29D0" w:rsidRPr="00932CB7" w:rsidRDefault="00CC29D0" w:rsidP="00CC29D0">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1) егер әлеуетті өнім беруші бұрын осы конкурсқа қатысуға өтінім берген;</w:t>
            </w:r>
          </w:p>
          <w:p w14:paraId="33CE4A18" w14:textId="77777777" w:rsidR="00CC29D0" w:rsidRPr="00932CB7" w:rsidRDefault="00CC29D0" w:rsidP="00CC29D0">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2) конкурсқа қатысуға берілген өтінім осы конкурсқа қатысуға берілетін өтінімдерді қабылдаудың соңғы мерзімі аяқталғаннан кейін түскен;</w:t>
            </w:r>
          </w:p>
          <w:p w14:paraId="0BFD3C82" w14:textId="77777777" w:rsidR="00CC29D0" w:rsidRPr="00932CB7" w:rsidRDefault="00CC29D0" w:rsidP="00CC29D0">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3) конкурстық баға ұсынысы осы тауарларды, жұмыстарды, көрсетілетін қызметтерді сатып алу үшін бөлінген сомадан асып түскен;</w:t>
            </w:r>
          </w:p>
          <w:p w14:paraId="3398CC03" w14:textId="1290D5C8" w:rsidR="00CC29D0" w:rsidRPr="00932CB7" w:rsidRDefault="00CC29D0" w:rsidP="00CC29D0">
            <w:pPr>
              <w:ind w:firstLine="457"/>
              <w:jc w:val="both"/>
              <w:rPr>
                <w:rFonts w:ascii="Times New Roman" w:hAnsi="Times New Roman" w:cs="Times New Roman"/>
                <w:sz w:val="24"/>
                <w:szCs w:val="24"/>
                <w:lang w:val="kk-KZ"/>
              </w:rPr>
            </w:pPr>
            <w:r w:rsidRPr="00932CB7">
              <w:rPr>
                <w:rFonts w:ascii="Times New Roman" w:hAnsi="Times New Roman" w:cs="Times New Roman"/>
                <w:spacing w:val="2"/>
                <w:sz w:val="24"/>
                <w:szCs w:val="24"/>
                <w:lang w:val="kk-KZ"/>
              </w:rPr>
              <w:t xml:space="preserve">4) Заңның 7-бабы 1-тармағының 1), 3), 4), 5), 6), </w:t>
            </w:r>
            <w:r w:rsidRPr="00932CB7">
              <w:rPr>
                <w:rFonts w:ascii="Times New Roman" w:hAnsi="Times New Roman" w:cs="Times New Roman"/>
                <w:b/>
                <w:spacing w:val="2"/>
                <w:sz w:val="24"/>
                <w:szCs w:val="24"/>
                <w:lang w:val="kk-KZ"/>
              </w:rPr>
              <w:t>7), 8), 9)</w:t>
            </w:r>
            <w:r w:rsidR="007B048B" w:rsidRPr="00932CB7">
              <w:rPr>
                <w:rFonts w:ascii="Times New Roman" w:hAnsi="Times New Roman" w:cs="Times New Roman"/>
                <w:b/>
                <w:spacing w:val="2"/>
                <w:sz w:val="24"/>
                <w:szCs w:val="24"/>
                <w:lang w:val="kk-KZ"/>
              </w:rPr>
              <w:t>, 11)</w:t>
            </w:r>
            <w:r w:rsidRPr="00932CB7">
              <w:rPr>
                <w:rFonts w:ascii="Times New Roman" w:hAnsi="Times New Roman" w:cs="Times New Roman"/>
                <w:b/>
                <w:spacing w:val="2"/>
                <w:sz w:val="24"/>
                <w:szCs w:val="24"/>
                <w:lang w:val="kk-KZ"/>
              </w:rPr>
              <w:t xml:space="preserve"> және 13)</w:t>
            </w:r>
            <w:r w:rsidRPr="00932CB7">
              <w:rPr>
                <w:rFonts w:ascii="Times New Roman" w:hAnsi="Times New Roman" w:cs="Times New Roman"/>
                <w:spacing w:val="2"/>
                <w:sz w:val="24"/>
                <w:szCs w:val="24"/>
                <w:lang w:val="kk-KZ"/>
              </w:rPr>
              <w:t xml:space="preserve"> тармақшаларында көзделген жағдайларында веб-порталдан автоматты түрде кері қайтарылады.</w:t>
            </w:r>
          </w:p>
        </w:tc>
        <w:tc>
          <w:tcPr>
            <w:tcW w:w="3826" w:type="dxa"/>
            <w:tcBorders>
              <w:right w:val="single" w:sz="4" w:space="0" w:color="auto"/>
            </w:tcBorders>
          </w:tcPr>
          <w:p w14:paraId="07D75287" w14:textId="5D09AC46" w:rsidR="00CC29D0" w:rsidRPr="00932CB7" w:rsidRDefault="00984D06" w:rsidP="00CC29D0">
            <w:pPr>
              <w:ind w:firstLine="314"/>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sz w:val="24"/>
                <w:szCs w:val="24"/>
                <w:lang w:val="kk-KZ" w:eastAsia="ru-RU"/>
              </w:rPr>
              <w:t>2024 жылғы 1 шілдедегі «Мемлекеттік сатып алу туралы» Заңның ережелеріне сәйкес келтіру.</w:t>
            </w:r>
          </w:p>
        </w:tc>
      </w:tr>
      <w:tr w:rsidR="002D719C" w:rsidRPr="00932CB7" w14:paraId="0CA78111" w14:textId="77777777" w:rsidTr="00884E63">
        <w:trPr>
          <w:gridAfter w:val="1"/>
          <w:wAfter w:w="7" w:type="dxa"/>
          <w:trHeight w:val="70"/>
        </w:trPr>
        <w:tc>
          <w:tcPr>
            <w:tcW w:w="562" w:type="dxa"/>
            <w:shd w:val="clear" w:color="auto" w:fill="auto"/>
          </w:tcPr>
          <w:p w14:paraId="55AF2CC5" w14:textId="77777777" w:rsidR="002D719C" w:rsidRPr="00932CB7" w:rsidRDefault="002D719C" w:rsidP="002D719C">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177815E1" w14:textId="77777777" w:rsidR="00C766DF" w:rsidRPr="00932CB7" w:rsidRDefault="00C766DF" w:rsidP="00C766DF">
            <w:pPr>
              <w:jc w:val="center"/>
              <w:rPr>
                <w:rFonts w:ascii="Times New Roman" w:hAnsi="Times New Roman" w:cs="Times New Roman"/>
                <w:sz w:val="24"/>
                <w:szCs w:val="24"/>
                <w:lang w:val="kk-KZ"/>
              </w:rPr>
            </w:pPr>
            <w:r w:rsidRPr="00932CB7">
              <w:rPr>
                <w:rFonts w:ascii="Times New Roman" w:hAnsi="Times New Roman" w:cs="Times New Roman"/>
                <w:sz w:val="24"/>
                <w:szCs w:val="24"/>
                <w:lang w:val="kk-KZ"/>
              </w:rPr>
              <w:t>Қағидаларға</w:t>
            </w:r>
          </w:p>
          <w:p w14:paraId="74EC18A6" w14:textId="744310C1" w:rsidR="00C766DF" w:rsidRPr="00932CB7" w:rsidRDefault="00C766DF" w:rsidP="00C766DF">
            <w:pPr>
              <w:jc w:val="center"/>
              <w:rPr>
                <w:rFonts w:ascii="Times New Roman" w:hAnsi="Times New Roman" w:cs="Times New Roman"/>
                <w:sz w:val="24"/>
                <w:szCs w:val="24"/>
                <w:lang w:val="kk-KZ"/>
              </w:rPr>
            </w:pPr>
            <w:r w:rsidRPr="00932CB7">
              <w:rPr>
                <w:rFonts w:ascii="Times New Roman" w:hAnsi="Times New Roman" w:cs="Times New Roman"/>
                <w:sz w:val="24"/>
                <w:szCs w:val="24"/>
                <w:lang w:val="kk-KZ"/>
              </w:rPr>
              <w:t>4-қосымша</w:t>
            </w:r>
            <w:r w:rsidR="007833B6" w:rsidRPr="00932CB7">
              <w:rPr>
                <w:rFonts w:ascii="Times New Roman" w:hAnsi="Times New Roman" w:cs="Times New Roman"/>
                <w:sz w:val="24"/>
                <w:szCs w:val="24"/>
                <w:lang w:val="kk-KZ"/>
              </w:rPr>
              <w:t>ның</w:t>
            </w:r>
            <w:r w:rsidRPr="00932CB7">
              <w:rPr>
                <w:rFonts w:ascii="Times New Roman" w:hAnsi="Times New Roman" w:cs="Times New Roman"/>
                <w:sz w:val="24"/>
                <w:szCs w:val="24"/>
                <w:lang w:val="kk-KZ"/>
              </w:rPr>
              <w:t xml:space="preserve"> </w:t>
            </w:r>
          </w:p>
          <w:p w14:paraId="207A9630" w14:textId="314D1BA2" w:rsidR="00C766DF" w:rsidRPr="00932CB7" w:rsidRDefault="0056247E" w:rsidP="00C766DF">
            <w:pPr>
              <w:jc w:val="center"/>
              <w:rPr>
                <w:rFonts w:ascii="Times New Roman" w:hAnsi="Times New Roman" w:cs="Times New Roman"/>
                <w:sz w:val="24"/>
                <w:szCs w:val="24"/>
                <w:lang w:val="kk-KZ"/>
              </w:rPr>
            </w:pPr>
            <w:r w:rsidRPr="00932CB7">
              <w:rPr>
                <w:rFonts w:ascii="Times New Roman" w:hAnsi="Times New Roman" w:cs="Times New Roman"/>
                <w:sz w:val="24"/>
                <w:szCs w:val="24"/>
                <w:lang w:val="kk-KZ"/>
              </w:rPr>
              <w:t>42</w:t>
            </w:r>
            <w:r w:rsidR="00C766DF" w:rsidRPr="00932CB7">
              <w:rPr>
                <w:rFonts w:ascii="Times New Roman" w:hAnsi="Times New Roman" w:cs="Times New Roman"/>
                <w:sz w:val="24"/>
                <w:szCs w:val="24"/>
                <w:lang w:val="kk-KZ"/>
              </w:rPr>
              <w:t>-тарма</w:t>
            </w:r>
            <w:r w:rsidR="007833B6" w:rsidRPr="00932CB7">
              <w:rPr>
                <w:rFonts w:ascii="Times New Roman" w:hAnsi="Times New Roman" w:cs="Times New Roman"/>
                <w:sz w:val="24"/>
                <w:szCs w:val="24"/>
                <w:lang w:val="kk-KZ"/>
              </w:rPr>
              <w:t>ғы</w:t>
            </w:r>
          </w:p>
          <w:p w14:paraId="3C555290" w14:textId="1A6B0A55" w:rsidR="002D719C" w:rsidRPr="00932CB7" w:rsidRDefault="002D719C" w:rsidP="002D719C">
            <w:pPr>
              <w:jc w:val="center"/>
              <w:rPr>
                <w:rFonts w:ascii="Times New Roman" w:hAnsi="Times New Roman" w:cs="Times New Roman"/>
                <w:sz w:val="24"/>
                <w:szCs w:val="24"/>
              </w:rPr>
            </w:pPr>
          </w:p>
        </w:tc>
        <w:tc>
          <w:tcPr>
            <w:tcW w:w="4678" w:type="dxa"/>
            <w:shd w:val="clear" w:color="auto" w:fill="auto"/>
          </w:tcPr>
          <w:p w14:paraId="336D03BB" w14:textId="77777777" w:rsidR="002D719C" w:rsidRPr="00932CB7" w:rsidRDefault="002D719C" w:rsidP="002D719C">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42. Әлеуетті өнім беруші конкурсқа қатысуға жіберілмейді (конкурсқа қатысушы деп танылған), егер:</w:t>
            </w:r>
          </w:p>
          <w:p w14:paraId="7834E503" w14:textId="77777777" w:rsidR="002D719C" w:rsidRPr="00932CB7" w:rsidRDefault="002D719C" w:rsidP="002D719C">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1) ол және (немесе) оның қосалқы мердігері не бірлесіп орындаушысы біліктілік талаптарына сәйкес келмейтін болып айқындалса;</w:t>
            </w:r>
          </w:p>
          <w:p w14:paraId="2042A5C1" w14:textId="77777777" w:rsidR="002D719C" w:rsidRPr="00932CB7" w:rsidRDefault="002D719C" w:rsidP="002D719C">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2) Заңның 7-бабында көзделген мемлекеттік сатып алуға қатысуға байланысты шектеулері бар. Заңның 7-бабы 1-тармағының 1), 3), 4), 5), 6) және 8) тармақшаларда көзделген мемлекеттік сатып алуға қатысуға байланысты шектеулер бойынша әлеуетті өнім берушінің конкурсқа қатысуға өтінімін веб-портал автоматты түрде қабылдамауға тиіс. Заңның 7-бабы 1-тармағының 7), 9), 10) және 11) тармақшаларында көзделген мемлекеттік сатып алуға қатысуға байланысты шектеулер бойынша конкурстық комиссия ақпаратты тиісті уәкілетті органдардың интернет-ресурстарында қарайды;</w:t>
            </w:r>
          </w:p>
          <w:p w14:paraId="304D45B7" w14:textId="37DDB082" w:rsidR="002D719C" w:rsidRPr="00932CB7" w:rsidRDefault="002D719C" w:rsidP="002D719C">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3) оның конкурсқа қатысуға өтінімі КҚ талаптарына сәйкес келмейтін болып айқындалған, оның ішінде егер ол қағидалардың талаптарына сәйкес конкурсқа қатысуға өтінімді қамтамасыз етуді ұсынбаған болса.</w:t>
            </w:r>
          </w:p>
        </w:tc>
        <w:tc>
          <w:tcPr>
            <w:tcW w:w="5103" w:type="dxa"/>
            <w:tcBorders>
              <w:right w:val="single" w:sz="4" w:space="0" w:color="auto"/>
            </w:tcBorders>
            <w:shd w:val="clear" w:color="auto" w:fill="auto"/>
          </w:tcPr>
          <w:p w14:paraId="4EC94B6F" w14:textId="77777777" w:rsidR="002D719C" w:rsidRPr="00932CB7" w:rsidRDefault="002D719C" w:rsidP="002D719C">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42. Әлеуетті өнім беруші конкурсқа қатысуға жіберілмейді (конкурсқа қатысушы деп танылған), егер:</w:t>
            </w:r>
          </w:p>
          <w:p w14:paraId="1B5FC3DC" w14:textId="77777777" w:rsidR="002D719C" w:rsidRPr="00932CB7" w:rsidRDefault="002D719C" w:rsidP="002D719C">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1) ол және (немесе) оның қосалқы мердігері не бірлесіп орындаушысы біліктілік талаптарына сәйкес келмейтін болып айқындалса;</w:t>
            </w:r>
          </w:p>
          <w:p w14:paraId="43E97CEE" w14:textId="51A3122E" w:rsidR="002D719C" w:rsidRPr="00932CB7" w:rsidRDefault="002D719C" w:rsidP="002D719C">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 xml:space="preserve">2) Заңның 7-бабында көзделген мемлекеттік сатып алуға қатысуға байланысты шектеулері бар. Заңның 7-бабы 1-тармағының 1), 3), 4), 5), 6) </w:t>
            </w:r>
            <w:r w:rsidRPr="00932CB7">
              <w:rPr>
                <w:rFonts w:ascii="Times New Roman" w:hAnsi="Times New Roman" w:cs="Times New Roman"/>
                <w:b/>
                <w:spacing w:val="2"/>
                <w:sz w:val="24"/>
                <w:szCs w:val="24"/>
                <w:lang w:val="kk-KZ"/>
              </w:rPr>
              <w:t>8), 9)</w:t>
            </w:r>
            <w:r w:rsidR="001F2784" w:rsidRPr="00932CB7">
              <w:rPr>
                <w:rFonts w:ascii="Times New Roman" w:hAnsi="Times New Roman" w:cs="Times New Roman"/>
                <w:b/>
                <w:spacing w:val="2"/>
                <w:sz w:val="24"/>
                <w:szCs w:val="24"/>
                <w:lang w:val="kk-KZ"/>
              </w:rPr>
              <w:t>, 11)</w:t>
            </w:r>
            <w:r w:rsidRPr="00932CB7">
              <w:rPr>
                <w:rFonts w:ascii="Times New Roman" w:hAnsi="Times New Roman" w:cs="Times New Roman"/>
                <w:b/>
                <w:spacing w:val="2"/>
                <w:sz w:val="24"/>
                <w:szCs w:val="24"/>
                <w:lang w:val="kk-KZ"/>
              </w:rPr>
              <w:t xml:space="preserve"> және 13)</w:t>
            </w:r>
            <w:r w:rsidRPr="00932CB7">
              <w:rPr>
                <w:rFonts w:ascii="Times New Roman" w:hAnsi="Times New Roman" w:cs="Times New Roman"/>
                <w:spacing w:val="2"/>
                <w:sz w:val="24"/>
                <w:szCs w:val="24"/>
                <w:lang w:val="kk-KZ"/>
              </w:rPr>
              <w:t xml:space="preserve"> тармақшаларда көзделген мемлекеттік сатып алуға қатысуға байланысты шектеулер бойынша әлеуетті өнім берушінің конкурсқа қатысуға өтінімін веб-портал автоматты түрде қабылдамауға тиіс. Заңның 7-бабы 1-тармағының </w:t>
            </w:r>
            <w:r w:rsidR="001F2784" w:rsidRPr="00932CB7">
              <w:rPr>
                <w:rFonts w:ascii="Times New Roman" w:hAnsi="Times New Roman" w:cs="Times New Roman"/>
                <w:b/>
                <w:bCs/>
                <w:spacing w:val="2"/>
                <w:sz w:val="24"/>
                <w:szCs w:val="24"/>
                <w:lang w:val="kk-KZ"/>
              </w:rPr>
              <w:t>2</w:t>
            </w:r>
            <w:r w:rsidRPr="00932CB7">
              <w:rPr>
                <w:rFonts w:ascii="Times New Roman" w:hAnsi="Times New Roman" w:cs="Times New Roman"/>
                <w:b/>
                <w:bCs/>
                <w:spacing w:val="2"/>
                <w:sz w:val="24"/>
                <w:szCs w:val="24"/>
                <w:lang w:val="kk-KZ"/>
              </w:rPr>
              <w:t xml:space="preserve">), </w:t>
            </w:r>
            <w:r w:rsidR="001F2784" w:rsidRPr="00932CB7">
              <w:rPr>
                <w:rFonts w:ascii="Times New Roman" w:hAnsi="Times New Roman" w:cs="Times New Roman"/>
                <w:b/>
                <w:bCs/>
                <w:spacing w:val="2"/>
                <w:sz w:val="24"/>
                <w:szCs w:val="24"/>
                <w:lang w:val="kk-KZ"/>
              </w:rPr>
              <w:t>10</w:t>
            </w:r>
            <w:r w:rsidRPr="00932CB7">
              <w:rPr>
                <w:rFonts w:ascii="Times New Roman" w:hAnsi="Times New Roman" w:cs="Times New Roman"/>
                <w:b/>
                <w:bCs/>
                <w:spacing w:val="2"/>
                <w:sz w:val="24"/>
                <w:szCs w:val="24"/>
                <w:lang w:val="kk-KZ"/>
              </w:rPr>
              <w:t>), және 1</w:t>
            </w:r>
            <w:r w:rsidR="001F2784" w:rsidRPr="00932CB7">
              <w:rPr>
                <w:rFonts w:ascii="Times New Roman" w:hAnsi="Times New Roman" w:cs="Times New Roman"/>
                <w:b/>
                <w:bCs/>
                <w:spacing w:val="2"/>
                <w:sz w:val="24"/>
                <w:szCs w:val="24"/>
                <w:lang w:val="kk-KZ"/>
              </w:rPr>
              <w:t>2</w:t>
            </w:r>
            <w:r w:rsidRPr="00932CB7">
              <w:rPr>
                <w:rFonts w:ascii="Times New Roman" w:hAnsi="Times New Roman" w:cs="Times New Roman"/>
                <w:b/>
                <w:bCs/>
                <w:spacing w:val="2"/>
                <w:sz w:val="24"/>
                <w:szCs w:val="24"/>
                <w:lang w:val="kk-KZ"/>
              </w:rPr>
              <w:t>)</w:t>
            </w:r>
            <w:r w:rsidRPr="00932CB7">
              <w:rPr>
                <w:rFonts w:ascii="Times New Roman" w:hAnsi="Times New Roman" w:cs="Times New Roman"/>
                <w:spacing w:val="2"/>
                <w:sz w:val="24"/>
                <w:szCs w:val="24"/>
                <w:lang w:val="kk-KZ"/>
              </w:rPr>
              <w:t xml:space="preserve"> тармақшаларында көзделген мемлекеттік сатып алуға қатысуға байланысты шектеулер бойынша конкурстық комиссия ақпаратты тиісті уәкілетті органдардың интернет-ресурстарында қарайды;</w:t>
            </w:r>
          </w:p>
          <w:p w14:paraId="1F784A6F" w14:textId="6F6A7E2A" w:rsidR="002D719C" w:rsidRPr="00932CB7" w:rsidRDefault="002D719C" w:rsidP="002D719C">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3) оның конкурсқа қатысуға өтінімі КҚ талаптарына сәйкес келмейтін болып айқындалған, оның ішінде егер ол қағидалардың талаптарына сәйкес конкурсқа қатысуға өтінімді қамтамасыз етуді ұсынбаған болса.</w:t>
            </w:r>
          </w:p>
        </w:tc>
        <w:tc>
          <w:tcPr>
            <w:tcW w:w="3826" w:type="dxa"/>
            <w:tcBorders>
              <w:right w:val="single" w:sz="4" w:space="0" w:color="auto"/>
            </w:tcBorders>
          </w:tcPr>
          <w:p w14:paraId="64CC4CB4" w14:textId="139EEFCD" w:rsidR="002D719C" w:rsidRPr="00932CB7" w:rsidRDefault="00984D06" w:rsidP="002D719C">
            <w:pPr>
              <w:ind w:firstLine="312"/>
              <w:jc w:val="both"/>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t>2024 жылғы 1 шілдедегі «Мемлекеттік сатып алу туралы» Заңның ережелеріне сәйкес келтіру.</w:t>
            </w:r>
          </w:p>
        </w:tc>
      </w:tr>
      <w:tr w:rsidR="00AB526F" w:rsidRPr="00932CB7" w14:paraId="4EB0C310" w14:textId="77777777" w:rsidTr="00884E63">
        <w:trPr>
          <w:gridAfter w:val="1"/>
          <w:wAfter w:w="7" w:type="dxa"/>
          <w:trHeight w:val="70"/>
        </w:trPr>
        <w:tc>
          <w:tcPr>
            <w:tcW w:w="562" w:type="dxa"/>
            <w:shd w:val="clear" w:color="auto" w:fill="auto"/>
          </w:tcPr>
          <w:p w14:paraId="068B1326" w14:textId="77777777" w:rsidR="00AB526F" w:rsidRPr="00932CB7" w:rsidRDefault="00AB526F" w:rsidP="00AB526F">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19E19D60" w14:textId="77777777" w:rsidR="00AB526F" w:rsidRPr="00932CB7" w:rsidRDefault="00AB526F" w:rsidP="00AB526F">
            <w:pPr>
              <w:jc w:val="center"/>
              <w:rPr>
                <w:rFonts w:ascii="Times New Roman" w:hAnsi="Times New Roman" w:cs="Times New Roman"/>
                <w:b/>
                <w:bCs/>
                <w:sz w:val="24"/>
                <w:szCs w:val="24"/>
              </w:rPr>
            </w:pPr>
            <w:r w:rsidRPr="00932CB7">
              <w:rPr>
                <w:rFonts w:ascii="Times New Roman" w:hAnsi="Times New Roman" w:cs="Times New Roman"/>
                <w:b/>
                <w:bCs/>
                <w:sz w:val="24"/>
                <w:szCs w:val="24"/>
              </w:rPr>
              <w:t xml:space="preserve">Қағидалардың </w:t>
            </w:r>
          </w:p>
          <w:p w14:paraId="7F5F3048" w14:textId="77777777" w:rsidR="00AB526F" w:rsidRPr="00932CB7" w:rsidRDefault="00AB526F" w:rsidP="00AB526F">
            <w:pPr>
              <w:jc w:val="center"/>
              <w:rPr>
                <w:rFonts w:ascii="Times New Roman" w:hAnsi="Times New Roman" w:cs="Times New Roman"/>
                <w:b/>
                <w:bCs/>
                <w:sz w:val="24"/>
                <w:szCs w:val="24"/>
              </w:rPr>
            </w:pPr>
            <w:r w:rsidRPr="00932CB7">
              <w:rPr>
                <w:rFonts w:ascii="Times New Roman" w:hAnsi="Times New Roman" w:cs="Times New Roman"/>
                <w:b/>
                <w:bCs/>
                <w:sz w:val="24"/>
                <w:szCs w:val="24"/>
                <w:lang w:val="kk-KZ"/>
              </w:rPr>
              <w:t>9-1</w:t>
            </w:r>
            <w:r w:rsidRPr="00932CB7">
              <w:rPr>
                <w:rFonts w:ascii="Times New Roman" w:hAnsi="Times New Roman" w:cs="Times New Roman"/>
                <w:b/>
                <w:bCs/>
                <w:sz w:val="24"/>
                <w:szCs w:val="24"/>
              </w:rPr>
              <w:t xml:space="preserve">-қосымшасы </w:t>
            </w:r>
          </w:p>
          <w:p w14:paraId="206A5AD2" w14:textId="77777777" w:rsidR="00AB526F" w:rsidRPr="00932CB7" w:rsidRDefault="00AB526F" w:rsidP="00AB526F">
            <w:pPr>
              <w:jc w:val="center"/>
              <w:rPr>
                <w:rFonts w:ascii="Times New Roman" w:hAnsi="Times New Roman" w:cs="Times New Roman"/>
                <w:sz w:val="24"/>
                <w:szCs w:val="24"/>
                <w:lang w:val="kk-KZ"/>
              </w:rPr>
            </w:pPr>
          </w:p>
        </w:tc>
        <w:tc>
          <w:tcPr>
            <w:tcW w:w="4678" w:type="dxa"/>
            <w:shd w:val="clear" w:color="auto" w:fill="auto"/>
          </w:tcPr>
          <w:p w14:paraId="2B2ADEBE" w14:textId="01CC3425" w:rsidR="00AB526F" w:rsidRPr="00932CB7" w:rsidRDefault="00AB526F" w:rsidP="00AB526F">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eastAsia="Times New Roman" w:hAnsi="Times New Roman" w:cs="Times New Roman"/>
                <w:b/>
                <w:bCs/>
                <w:color w:val="000000"/>
                <w:sz w:val="24"/>
                <w:szCs w:val="24"/>
                <w:lang w:val="kk-KZ"/>
              </w:rPr>
              <w:t>Жоқ</w:t>
            </w:r>
            <w:r w:rsidRPr="00932CB7">
              <w:rPr>
                <w:rFonts w:ascii="Times New Roman" w:eastAsia="Times New Roman" w:hAnsi="Times New Roman" w:cs="Times New Roman"/>
                <w:b/>
                <w:bCs/>
                <w:color w:val="000000"/>
                <w:sz w:val="24"/>
                <w:szCs w:val="24"/>
              </w:rPr>
              <w:t xml:space="preserve"> </w:t>
            </w:r>
          </w:p>
        </w:tc>
        <w:tc>
          <w:tcPr>
            <w:tcW w:w="5103" w:type="dxa"/>
            <w:tcBorders>
              <w:right w:val="single" w:sz="4" w:space="0" w:color="auto"/>
            </w:tcBorders>
            <w:shd w:val="clear" w:color="auto" w:fill="auto"/>
          </w:tcPr>
          <w:p w14:paraId="11F917D5" w14:textId="77777777" w:rsidR="00AB526F" w:rsidRPr="00932CB7" w:rsidRDefault="00AB526F" w:rsidP="00AB526F">
            <w:pPr>
              <w:ind w:left="1165" w:firstLine="457"/>
              <w:jc w:val="center"/>
              <w:rPr>
                <w:rFonts w:ascii="Times New Roman" w:eastAsia="Times New Roman" w:hAnsi="Times New Roman" w:cs="Times New Roman"/>
                <w:b/>
                <w:bCs/>
                <w:color w:val="000000"/>
                <w:sz w:val="24"/>
                <w:szCs w:val="24"/>
                <w:lang w:val="kk-KZ"/>
              </w:rPr>
            </w:pPr>
            <w:r w:rsidRPr="00932CB7">
              <w:rPr>
                <w:rFonts w:ascii="Times New Roman" w:eastAsia="Times New Roman" w:hAnsi="Times New Roman" w:cs="Times New Roman"/>
                <w:b/>
                <w:bCs/>
                <w:color w:val="000000"/>
                <w:sz w:val="24"/>
                <w:szCs w:val="24"/>
                <w:lang w:val="kk-KZ"/>
              </w:rPr>
              <w:t>Мемлекеттік сатып алуды</w:t>
            </w:r>
          </w:p>
          <w:p w14:paraId="1C13F630" w14:textId="77777777" w:rsidR="00AB526F" w:rsidRPr="00932CB7" w:rsidRDefault="00AB526F" w:rsidP="00AB526F">
            <w:pPr>
              <w:ind w:left="1165" w:firstLine="457"/>
              <w:jc w:val="center"/>
              <w:rPr>
                <w:rFonts w:ascii="Times New Roman" w:eastAsia="Times New Roman" w:hAnsi="Times New Roman" w:cs="Times New Roman"/>
                <w:b/>
                <w:bCs/>
                <w:color w:val="000000"/>
                <w:sz w:val="24"/>
                <w:szCs w:val="24"/>
                <w:lang w:val="kk-KZ"/>
              </w:rPr>
            </w:pPr>
            <w:r w:rsidRPr="00932CB7">
              <w:rPr>
                <w:rFonts w:ascii="Times New Roman" w:eastAsia="Times New Roman" w:hAnsi="Times New Roman" w:cs="Times New Roman"/>
                <w:b/>
                <w:bCs/>
                <w:color w:val="000000"/>
                <w:sz w:val="24"/>
                <w:szCs w:val="24"/>
                <w:lang w:val="kk-KZ"/>
              </w:rPr>
              <w:t>жүзеге асыру қағидаларына</w:t>
            </w:r>
          </w:p>
          <w:p w14:paraId="44D85592" w14:textId="77777777" w:rsidR="00AB526F" w:rsidRPr="00932CB7" w:rsidRDefault="00AB526F" w:rsidP="00AB526F">
            <w:pPr>
              <w:ind w:left="1165" w:firstLine="457"/>
              <w:jc w:val="center"/>
              <w:rPr>
                <w:rFonts w:ascii="Times New Roman" w:eastAsia="Times New Roman" w:hAnsi="Times New Roman" w:cs="Times New Roman"/>
                <w:b/>
                <w:bCs/>
                <w:color w:val="000000"/>
                <w:sz w:val="24"/>
                <w:szCs w:val="24"/>
                <w:lang w:val="kk-KZ"/>
              </w:rPr>
            </w:pPr>
            <w:r w:rsidRPr="00932CB7">
              <w:rPr>
                <w:rFonts w:ascii="Times New Roman" w:eastAsia="Times New Roman" w:hAnsi="Times New Roman" w:cs="Times New Roman"/>
                <w:b/>
                <w:bCs/>
                <w:color w:val="000000"/>
                <w:sz w:val="24"/>
                <w:szCs w:val="24"/>
                <w:lang w:val="kk-KZ"/>
              </w:rPr>
              <w:t xml:space="preserve">9-1-қосымшa </w:t>
            </w:r>
          </w:p>
          <w:p w14:paraId="3A579C7A" w14:textId="77777777" w:rsidR="00AB526F" w:rsidRPr="00932CB7" w:rsidRDefault="00AB526F" w:rsidP="00AB526F">
            <w:pPr>
              <w:ind w:firstLine="457"/>
              <w:jc w:val="both"/>
              <w:rPr>
                <w:rFonts w:ascii="Times New Roman" w:eastAsia="Times New Roman" w:hAnsi="Times New Roman" w:cs="Times New Roman"/>
                <w:b/>
                <w:bCs/>
                <w:color w:val="000000"/>
                <w:sz w:val="24"/>
                <w:szCs w:val="24"/>
                <w:lang w:val="kk-KZ"/>
              </w:rPr>
            </w:pPr>
          </w:p>
          <w:p w14:paraId="4E1AD760" w14:textId="77777777" w:rsidR="00AB526F" w:rsidRPr="00932CB7" w:rsidRDefault="00AB526F" w:rsidP="00AB526F">
            <w:pPr>
              <w:ind w:firstLine="457"/>
              <w:jc w:val="center"/>
              <w:rPr>
                <w:rFonts w:ascii="Times New Roman" w:eastAsia="Times New Roman" w:hAnsi="Times New Roman" w:cs="Times New Roman"/>
                <w:b/>
                <w:bCs/>
                <w:color w:val="000000"/>
                <w:sz w:val="24"/>
                <w:szCs w:val="24"/>
                <w:lang w:val="kk-KZ"/>
              </w:rPr>
            </w:pPr>
            <w:r w:rsidRPr="00932CB7">
              <w:rPr>
                <w:rFonts w:ascii="Times New Roman" w:eastAsia="Times New Roman" w:hAnsi="Times New Roman" w:cs="Times New Roman"/>
                <w:b/>
                <w:bCs/>
                <w:color w:val="000000"/>
                <w:sz w:val="24"/>
                <w:szCs w:val="24"/>
                <w:lang w:val="kk-KZ"/>
              </w:rPr>
              <w:t>Аудиттелген жылдық қаржылық есептілік өлшемшартын есептеу формуласы</w:t>
            </w:r>
          </w:p>
          <w:p w14:paraId="76C55CA8" w14:textId="77777777" w:rsidR="00AB526F" w:rsidRPr="00932CB7" w:rsidRDefault="00AB526F" w:rsidP="00AB526F">
            <w:pPr>
              <w:ind w:firstLine="457"/>
              <w:jc w:val="both"/>
              <w:rPr>
                <w:rFonts w:ascii="Times New Roman" w:eastAsia="Times New Roman" w:hAnsi="Times New Roman" w:cs="Times New Roman"/>
                <w:b/>
                <w:bCs/>
                <w:color w:val="000000"/>
                <w:sz w:val="24"/>
                <w:szCs w:val="24"/>
                <w:lang w:val="kk-KZ"/>
              </w:rPr>
            </w:pPr>
          </w:p>
          <w:p w14:paraId="0C80909F" w14:textId="77777777" w:rsidR="00AB526F" w:rsidRPr="00932CB7" w:rsidRDefault="00AB526F" w:rsidP="00AB526F">
            <w:pPr>
              <w:ind w:firstLine="457"/>
              <w:jc w:val="both"/>
              <w:rPr>
                <w:rFonts w:ascii="Times New Roman" w:eastAsia="Times New Roman" w:hAnsi="Times New Roman" w:cs="Times New Roman"/>
                <w:b/>
                <w:bCs/>
                <w:color w:val="000000"/>
                <w:sz w:val="24"/>
                <w:szCs w:val="24"/>
                <w:lang w:val="kk-KZ"/>
              </w:rPr>
            </w:pPr>
            <w:r w:rsidRPr="00932CB7">
              <w:rPr>
                <w:rFonts w:ascii="Times New Roman" w:eastAsia="Times New Roman" w:hAnsi="Times New Roman" w:cs="Times New Roman"/>
                <w:b/>
                <w:bCs/>
                <w:color w:val="000000"/>
                <w:sz w:val="24"/>
                <w:szCs w:val="24"/>
                <w:lang w:val="kk-KZ"/>
              </w:rPr>
              <w:t>2 (екі) пайызға дейінгі мөлшердегі шартты жеңілдік әлеуетті өнім берушіге соңғы үш жылдағы аудиттелген жылдық қаржылық есептіліктен мынадай көрсеткіштердің орташа мәнін есептеу нәтижесінде мынадай формула бойынша беріледі:</w:t>
            </w:r>
          </w:p>
          <w:p w14:paraId="3B38D358"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1)</w:t>
            </w:r>
            <w:r w:rsidRPr="00932CB7">
              <w:rPr>
                <w:rFonts w:ascii="Times New Roman" w:eastAsia="Times New Roman" w:hAnsi="Times New Roman" w:cs="Times New Roman"/>
                <w:b/>
                <w:bCs/>
                <w:color w:val="000000"/>
                <w:sz w:val="24"/>
                <w:szCs w:val="24"/>
              </w:rPr>
              <w:tab/>
              <w:t>Меншікті капитал:</w:t>
            </w:r>
          </w:p>
          <w:p w14:paraId="0E10978F"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МК ≥ 300 000 АЕК,</w:t>
            </w:r>
          </w:p>
          <w:p w14:paraId="2D931275"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 xml:space="preserve">мұнда: </w:t>
            </w:r>
          </w:p>
          <w:p w14:paraId="7E37CD3F"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МК – меншікті капитал;</w:t>
            </w:r>
          </w:p>
          <w:p w14:paraId="3DC9D350"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АЕК – айлық есептік көрсеткіш.</w:t>
            </w:r>
          </w:p>
          <w:p w14:paraId="02BC6D6C"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Егер әлеуетті өнім берушінің меншікті капиталы айлық есептік көрсеткіштің үш жүз мың еселенген мөлшерінен асқан жағдайда, онда веб-портал 1 (бір) пайызды  автоматты түрде есептейді;</w:t>
            </w:r>
          </w:p>
          <w:p w14:paraId="11BE750B"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2)</w:t>
            </w:r>
            <w:r w:rsidRPr="00932CB7">
              <w:rPr>
                <w:rFonts w:ascii="Times New Roman" w:eastAsia="Times New Roman" w:hAnsi="Times New Roman" w:cs="Times New Roman"/>
                <w:b/>
                <w:bCs/>
                <w:color w:val="000000"/>
                <w:sz w:val="24"/>
                <w:szCs w:val="24"/>
              </w:rPr>
              <w:tab/>
              <w:t xml:space="preserve">Жылдам өтімділік коэффициенті: </w:t>
            </w:r>
          </w:p>
          <w:p w14:paraId="529CF24D"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ЖӨК = (АА−Қ)/ҚМ,</w:t>
            </w:r>
          </w:p>
          <w:p w14:paraId="6A085381"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 xml:space="preserve">мұнда: </w:t>
            </w:r>
          </w:p>
          <w:p w14:paraId="5C786C67"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 xml:space="preserve">ЖӨК - жылдам өтімділік коэффициенті; </w:t>
            </w:r>
          </w:p>
          <w:p w14:paraId="12E3A4E1"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АА – айналым активтері;</w:t>
            </w:r>
          </w:p>
          <w:p w14:paraId="42391013"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Қ – қорлар;</w:t>
            </w:r>
          </w:p>
          <w:p w14:paraId="222A758E"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ҚМ - қысқа мерзімді міндеттемелер.</w:t>
            </w:r>
          </w:p>
          <w:p w14:paraId="51EC9B75"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Егер әлеуетті өнім берушінің тез өтімділік коэффициенті норманың мәнінен асып кеткен жағдайда (≥1), онда веб-портал автоматты түрде 0,4 (нөл бүтін оннан төрт) пайызды есептейді;</w:t>
            </w:r>
          </w:p>
          <w:p w14:paraId="7D14AD4B"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3)</w:t>
            </w:r>
            <w:r w:rsidRPr="00932CB7">
              <w:rPr>
                <w:rFonts w:ascii="Times New Roman" w:eastAsia="Times New Roman" w:hAnsi="Times New Roman" w:cs="Times New Roman"/>
                <w:b/>
                <w:bCs/>
                <w:color w:val="000000"/>
                <w:sz w:val="24"/>
                <w:szCs w:val="24"/>
              </w:rPr>
              <w:tab/>
              <w:t>меншікті айналым қаражаты:</w:t>
            </w:r>
          </w:p>
          <w:p w14:paraId="1D4915A0"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 xml:space="preserve">МАҚ = МК – АтА,  </w:t>
            </w:r>
          </w:p>
          <w:p w14:paraId="17CF6CE0"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 xml:space="preserve">мұнда: </w:t>
            </w:r>
          </w:p>
          <w:p w14:paraId="0B90875F"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МАҚ - меншікті айналым қаражаты;</w:t>
            </w:r>
          </w:p>
          <w:p w14:paraId="42A6119E"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МК – меншікті капитал;</w:t>
            </w:r>
          </w:p>
          <w:p w14:paraId="77FEA686"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АтА – айналымнан тыс активтер.</w:t>
            </w:r>
          </w:p>
          <w:p w14:paraId="7F47517F"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lastRenderedPageBreak/>
              <w:t>Егер меншікті айналым қаражаты оң мәнге ие болған жағдайда (≥0), онда веб-портал автоматты түрде 0,2 (нөл бүтін оннан екі) пайызды есептейді;</w:t>
            </w:r>
          </w:p>
          <w:p w14:paraId="6E0E67D9"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4)</w:t>
            </w:r>
            <w:r w:rsidRPr="00932CB7">
              <w:rPr>
                <w:rFonts w:ascii="Times New Roman" w:eastAsia="Times New Roman" w:hAnsi="Times New Roman" w:cs="Times New Roman"/>
                <w:b/>
                <w:bCs/>
                <w:color w:val="000000"/>
                <w:sz w:val="24"/>
                <w:szCs w:val="24"/>
              </w:rPr>
              <w:tab/>
              <w:t>автономия коэффициенті:</w:t>
            </w:r>
          </w:p>
          <w:p w14:paraId="39B2F3A2"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АК = МК/АА,</w:t>
            </w:r>
          </w:p>
          <w:p w14:paraId="213954D0"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 xml:space="preserve">мұнда: </w:t>
            </w:r>
          </w:p>
          <w:p w14:paraId="2F776390"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АК - автономия коэффициенті;</w:t>
            </w:r>
          </w:p>
          <w:p w14:paraId="12336767"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МК – меншікті капитал;</w:t>
            </w:r>
          </w:p>
          <w:p w14:paraId="591296F5"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АА – айналым активтері.</w:t>
            </w:r>
          </w:p>
          <w:p w14:paraId="39362C37"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Егер әлеуетті өнім берушінің автономия коэффициенті норманың мәнінен асып кеткен жағдайда (≥0,5), онда веб-портал автоматты түрде 0,2 (нөл бүтін оннан екі) пайызды есептейді.</w:t>
            </w:r>
          </w:p>
          <w:p w14:paraId="6E4B1371"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5)</w:t>
            </w:r>
            <w:r w:rsidRPr="00932CB7">
              <w:rPr>
                <w:rFonts w:ascii="Times New Roman" w:eastAsia="Times New Roman" w:hAnsi="Times New Roman" w:cs="Times New Roman"/>
                <w:b/>
                <w:bCs/>
                <w:color w:val="000000"/>
                <w:sz w:val="24"/>
                <w:szCs w:val="24"/>
              </w:rPr>
              <w:tab/>
              <w:t>активтердің рентабельділігі:</w:t>
            </w:r>
          </w:p>
          <w:p w14:paraId="5135D19B"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АР = ТП/СВА×100%,</w:t>
            </w:r>
          </w:p>
          <w:p w14:paraId="18B71562"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мұнда:</w:t>
            </w:r>
          </w:p>
          <w:p w14:paraId="42BBFD8F"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АР - активтердің рентабельділігі;</w:t>
            </w:r>
          </w:p>
          <w:p w14:paraId="40FB3030"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ТП - таза пайда;</w:t>
            </w:r>
          </w:p>
          <w:p w14:paraId="7F748816"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АОШ - активтердің орташа шамасы,</w:t>
            </w:r>
          </w:p>
          <w:p w14:paraId="3495AE5A"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мұнда:</w:t>
            </w:r>
          </w:p>
          <w:p w14:paraId="6D4E7DFF"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АОШ = (Кезең басындағы активтер + Кезең соңындағы активтер)/2.</w:t>
            </w:r>
          </w:p>
          <w:p w14:paraId="77448E87" w14:textId="77777777" w:rsidR="00AB526F" w:rsidRPr="00932CB7" w:rsidRDefault="00AB526F" w:rsidP="00AB526F">
            <w:pPr>
              <w:ind w:firstLine="457"/>
              <w:jc w:val="both"/>
              <w:rPr>
                <w:rFonts w:ascii="Times New Roman" w:eastAsia="Times New Roman" w:hAnsi="Times New Roman" w:cs="Times New Roman"/>
                <w:b/>
                <w:bCs/>
                <w:color w:val="000000"/>
                <w:sz w:val="24"/>
                <w:szCs w:val="24"/>
              </w:rPr>
            </w:pPr>
            <w:r w:rsidRPr="00932CB7">
              <w:rPr>
                <w:rFonts w:ascii="Times New Roman" w:eastAsia="Times New Roman" w:hAnsi="Times New Roman" w:cs="Times New Roman"/>
                <w:b/>
                <w:bCs/>
                <w:color w:val="000000"/>
                <w:sz w:val="24"/>
                <w:szCs w:val="24"/>
              </w:rPr>
              <w:t>Егер әлеуетті өнім беруші активтерінің рентабельділігі мәннен асып кеткен жағдайда (≥10%), онда веб-портал автоматты түрде 0,2 (нөл бүтін оннан екі) пайызды есептейді.</w:t>
            </w:r>
          </w:p>
          <w:tbl>
            <w:tblPr>
              <w:tblW w:w="4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0"/>
              <w:gridCol w:w="1338"/>
              <w:gridCol w:w="2064"/>
              <w:gridCol w:w="993"/>
            </w:tblGrid>
            <w:tr w:rsidR="00AB526F" w:rsidRPr="00932CB7" w14:paraId="176DC3DE" w14:textId="77777777" w:rsidTr="00B068DD">
              <w:trPr>
                <w:trHeight w:val="230"/>
              </w:trPr>
              <w:tc>
                <w:tcPr>
                  <w:tcW w:w="450" w:type="dxa"/>
                  <w:shd w:val="clear" w:color="auto" w:fill="auto"/>
                  <w:tcMar>
                    <w:top w:w="45" w:type="dxa"/>
                    <w:left w:w="75" w:type="dxa"/>
                    <w:bottom w:w="45" w:type="dxa"/>
                    <w:right w:w="75" w:type="dxa"/>
                  </w:tcMar>
                  <w:hideMark/>
                </w:tcPr>
                <w:p w14:paraId="1C1CCAA7" w14:textId="77777777" w:rsidR="00AB526F" w:rsidRPr="00932CB7" w:rsidRDefault="00AB526F"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932CB7">
                    <w:rPr>
                      <w:rFonts w:ascii="Times New Roman" w:eastAsia="Times New Roman" w:hAnsi="Times New Roman" w:cs="Times New Roman"/>
                      <w:b/>
                      <w:bCs/>
                      <w:color w:val="000000"/>
                      <w:spacing w:val="2"/>
                      <w:sz w:val="24"/>
                      <w:szCs w:val="24"/>
                      <w:lang w:eastAsia="ru-RU"/>
                    </w:rPr>
                    <w:t>№</w:t>
                  </w:r>
                </w:p>
              </w:tc>
              <w:tc>
                <w:tcPr>
                  <w:tcW w:w="1338" w:type="dxa"/>
                  <w:shd w:val="clear" w:color="auto" w:fill="auto"/>
                  <w:tcMar>
                    <w:top w:w="45" w:type="dxa"/>
                    <w:left w:w="75" w:type="dxa"/>
                    <w:bottom w:w="45" w:type="dxa"/>
                    <w:right w:w="75" w:type="dxa"/>
                  </w:tcMar>
                </w:tcPr>
                <w:p w14:paraId="17973B04" w14:textId="77777777" w:rsidR="00AB526F" w:rsidRPr="00932CB7" w:rsidRDefault="00AB526F"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bCs/>
                      <w:sz w:val="24"/>
                      <w:szCs w:val="24"/>
                      <w:lang w:eastAsia="ru-RU"/>
                    </w:rPr>
                  </w:pPr>
                  <w:r w:rsidRPr="00932CB7">
                    <w:rPr>
                      <w:rFonts w:ascii="Times New Roman" w:eastAsia="Times New Roman" w:hAnsi="Times New Roman" w:cs="Times New Roman"/>
                      <w:b/>
                      <w:bCs/>
                      <w:sz w:val="24"/>
                      <w:szCs w:val="24"/>
                      <w:lang w:eastAsia="ru-RU"/>
                    </w:rPr>
                    <w:t xml:space="preserve">Қаржылық есептілік </w:t>
                  </w:r>
                  <w:r w:rsidRPr="00932CB7">
                    <w:rPr>
                      <w:rFonts w:ascii="Times New Roman" w:eastAsia="Times New Roman" w:hAnsi="Times New Roman" w:cs="Times New Roman"/>
                      <w:b/>
                      <w:color w:val="000000"/>
                      <w:sz w:val="24"/>
                      <w:szCs w:val="24"/>
                      <w:lang w:val="kk-KZ"/>
                    </w:rPr>
                    <w:t>өлшемшарты</w:t>
                  </w:r>
                </w:p>
              </w:tc>
              <w:tc>
                <w:tcPr>
                  <w:tcW w:w="2064" w:type="dxa"/>
                </w:tcPr>
                <w:p w14:paraId="1FBFD3D5" w14:textId="77777777" w:rsidR="00AB526F" w:rsidRPr="00932CB7" w:rsidRDefault="00AB526F"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bCs/>
                      <w:sz w:val="24"/>
                      <w:szCs w:val="24"/>
                      <w:lang w:eastAsia="ru-RU"/>
                    </w:rPr>
                  </w:pPr>
                  <w:r w:rsidRPr="00932CB7">
                    <w:rPr>
                      <w:rFonts w:ascii="Times New Roman" w:eastAsia="Times New Roman" w:hAnsi="Times New Roman" w:cs="Times New Roman"/>
                      <w:b/>
                      <w:bCs/>
                      <w:sz w:val="24"/>
                      <w:szCs w:val="24"/>
                      <w:lang w:eastAsia="ru-RU"/>
                    </w:rPr>
                    <w:t xml:space="preserve">Асып кеткен кезде шартты жеңілдік есептелетін ең төменгі мән </w:t>
                  </w:r>
                </w:p>
              </w:tc>
              <w:tc>
                <w:tcPr>
                  <w:tcW w:w="993" w:type="dxa"/>
                </w:tcPr>
                <w:p w14:paraId="1D2E61E1" w14:textId="77777777" w:rsidR="00AB526F" w:rsidRPr="00932CB7" w:rsidRDefault="00AB526F"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bCs/>
                      <w:sz w:val="24"/>
                      <w:szCs w:val="24"/>
                      <w:lang w:eastAsia="ru-RU"/>
                    </w:rPr>
                  </w:pPr>
                  <w:r w:rsidRPr="00932CB7">
                    <w:rPr>
                      <w:rFonts w:ascii="Times New Roman" w:eastAsia="Times New Roman" w:hAnsi="Times New Roman" w:cs="Times New Roman"/>
                      <w:b/>
                      <w:bCs/>
                      <w:sz w:val="24"/>
                      <w:szCs w:val="24"/>
                      <w:lang w:eastAsia="ru-RU"/>
                    </w:rPr>
                    <w:t>Өлшемнің шекті мәні</w:t>
                  </w:r>
                </w:p>
              </w:tc>
            </w:tr>
            <w:tr w:rsidR="00AB526F" w:rsidRPr="00932CB7" w14:paraId="3D318466" w14:textId="77777777" w:rsidTr="00B068DD">
              <w:trPr>
                <w:trHeight w:val="220"/>
              </w:trPr>
              <w:tc>
                <w:tcPr>
                  <w:tcW w:w="450" w:type="dxa"/>
                  <w:shd w:val="clear" w:color="auto" w:fill="auto"/>
                  <w:tcMar>
                    <w:top w:w="45" w:type="dxa"/>
                    <w:left w:w="75" w:type="dxa"/>
                    <w:bottom w:w="45" w:type="dxa"/>
                    <w:right w:w="75" w:type="dxa"/>
                  </w:tcMar>
                  <w:hideMark/>
                </w:tcPr>
                <w:p w14:paraId="68FFC7EE" w14:textId="77777777" w:rsidR="00AB526F" w:rsidRPr="00932CB7" w:rsidRDefault="00AB526F"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932CB7">
                    <w:rPr>
                      <w:rFonts w:ascii="Times New Roman" w:eastAsia="Times New Roman" w:hAnsi="Times New Roman" w:cs="Times New Roman"/>
                      <w:b/>
                      <w:bCs/>
                      <w:color w:val="000000"/>
                      <w:spacing w:val="2"/>
                      <w:sz w:val="24"/>
                      <w:szCs w:val="24"/>
                      <w:lang w:eastAsia="ru-RU"/>
                    </w:rPr>
                    <w:t>1.</w:t>
                  </w:r>
                </w:p>
              </w:tc>
              <w:tc>
                <w:tcPr>
                  <w:tcW w:w="1338" w:type="dxa"/>
                  <w:shd w:val="clear" w:color="auto" w:fill="auto"/>
                  <w:tcMar>
                    <w:top w:w="45" w:type="dxa"/>
                    <w:left w:w="75" w:type="dxa"/>
                    <w:bottom w:w="45" w:type="dxa"/>
                    <w:right w:w="75" w:type="dxa"/>
                  </w:tcMar>
                </w:tcPr>
                <w:p w14:paraId="37A5DCB7" w14:textId="77777777" w:rsidR="00AB526F" w:rsidRPr="00932CB7" w:rsidRDefault="00AB526F"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bCs/>
                      <w:sz w:val="24"/>
                      <w:szCs w:val="24"/>
                      <w:lang w:eastAsia="ru-RU"/>
                    </w:rPr>
                  </w:pPr>
                  <w:r w:rsidRPr="00932CB7">
                    <w:rPr>
                      <w:rFonts w:ascii="Times New Roman" w:eastAsia="Times New Roman" w:hAnsi="Times New Roman" w:cs="Times New Roman"/>
                      <w:b/>
                      <w:bCs/>
                      <w:sz w:val="24"/>
                      <w:szCs w:val="24"/>
                      <w:lang w:eastAsia="ru-RU"/>
                    </w:rPr>
                    <w:t>МК</w:t>
                  </w:r>
                </w:p>
              </w:tc>
              <w:tc>
                <w:tcPr>
                  <w:tcW w:w="2064" w:type="dxa"/>
                </w:tcPr>
                <w:p w14:paraId="7111177E" w14:textId="77777777" w:rsidR="00AB526F" w:rsidRPr="00932CB7" w:rsidRDefault="00AB526F" w:rsidP="00932CB7">
                  <w:pPr>
                    <w:framePr w:hSpace="180" w:wrap="around" w:vAnchor="text" w:hAnchor="page" w:x="491" w:y="263"/>
                    <w:spacing w:after="0" w:line="240" w:lineRule="auto"/>
                    <w:ind w:firstLine="78"/>
                    <w:suppressOverlap/>
                    <w:textAlignment w:val="baseline"/>
                    <w:rPr>
                      <w:rFonts w:ascii="Times New Roman" w:eastAsia="Times New Roman" w:hAnsi="Times New Roman" w:cs="Times New Roman"/>
                      <w:b/>
                      <w:bCs/>
                      <w:sz w:val="24"/>
                      <w:szCs w:val="24"/>
                      <w:lang w:eastAsia="ru-RU"/>
                    </w:rPr>
                  </w:pPr>
                  <w:r w:rsidRPr="00932CB7">
                    <w:rPr>
                      <w:rFonts w:ascii="Times New Roman" w:eastAsia="Times New Roman" w:hAnsi="Times New Roman" w:cs="Times New Roman"/>
                      <w:b/>
                      <w:bCs/>
                      <w:sz w:val="24"/>
                      <w:szCs w:val="24"/>
                      <w:lang w:eastAsia="ru-RU"/>
                    </w:rPr>
                    <w:t>300 000 АЕК</w:t>
                  </w:r>
                </w:p>
              </w:tc>
              <w:tc>
                <w:tcPr>
                  <w:tcW w:w="993" w:type="dxa"/>
                </w:tcPr>
                <w:p w14:paraId="37BF33C3" w14:textId="77777777" w:rsidR="00AB526F" w:rsidRPr="00932CB7" w:rsidRDefault="00AB526F" w:rsidP="00932CB7">
                  <w:pPr>
                    <w:framePr w:hSpace="180" w:wrap="around" w:vAnchor="text" w:hAnchor="page" w:x="491" w:y="263"/>
                    <w:spacing w:after="0" w:line="240" w:lineRule="auto"/>
                    <w:ind w:firstLine="147"/>
                    <w:suppressOverlap/>
                    <w:jc w:val="center"/>
                    <w:textAlignment w:val="baseline"/>
                    <w:rPr>
                      <w:rFonts w:ascii="Times New Roman" w:eastAsia="Times New Roman" w:hAnsi="Times New Roman" w:cs="Times New Roman"/>
                      <w:b/>
                      <w:bCs/>
                      <w:sz w:val="24"/>
                      <w:szCs w:val="24"/>
                      <w:lang w:eastAsia="ru-RU"/>
                    </w:rPr>
                  </w:pPr>
                  <w:r w:rsidRPr="00932CB7">
                    <w:rPr>
                      <w:rFonts w:ascii="Times New Roman" w:eastAsia="Times New Roman" w:hAnsi="Times New Roman" w:cs="Times New Roman"/>
                      <w:b/>
                      <w:bCs/>
                      <w:sz w:val="24"/>
                      <w:szCs w:val="24"/>
                      <w:lang w:eastAsia="ru-RU"/>
                    </w:rPr>
                    <w:t>1 %</w:t>
                  </w:r>
                </w:p>
              </w:tc>
            </w:tr>
            <w:tr w:rsidR="00AB526F" w:rsidRPr="00932CB7" w14:paraId="41F4C9BD" w14:textId="77777777" w:rsidTr="00B068DD">
              <w:trPr>
                <w:trHeight w:val="230"/>
              </w:trPr>
              <w:tc>
                <w:tcPr>
                  <w:tcW w:w="450" w:type="dxa"/>
                  <w:shd w:val="clear" w:color="auto" w:fill="auto"/>
                  <w:tcMar>
                    <w:top w:w="45" w:type="dxa"/>
                    <w:left w:w="75" w:type="dxa"/>
                    <w:bottom w:w="45" w:type="dxa"/>
                    <w:right w:w="75" w:type="dxa"/>
                  </w:tcMar>
                  <w:hideMark/>
                </w:tcPr>
                <w:p w14:paraId="2FB11E9D" w14:textId="77777777" w:rsidR="00AB526F" w:rsidRPr="00932CB7" w:rsidRDefault="00AB526F"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932CB7">
                    <w:rPr>
                      <w:rFonts w:ascii="Times New Roman" w:eastAsia="Times New Roman" w:hAnsi="Times New Roman" w:cs="Times New Roman"/>
                      <w:b/>
                      <w:bCs/>
                      <w:color w:val="000000"/>
                      <w:spacing w:val="2"/>
                      <w:sz w:val="24"/>
                      <w:szCs w:val="24"/>
                      <w:lang w:eastAsia="ru-RU"/>
                    </w:rPr>
                    <w:t>2.</w:t>
                  </w:r>
                </w:p>
              </w:tc>
              <w:tc>
                <w:tcPr>
                  <w:tcW w:w="1338" w:type="dxa"/>
                  <w:shd w:val="clear" w:color="auto" w:fill="auto"/>
                  <w:tcMar>
                    <w:top w:w="45" w:type="dxa"/>
                    <w:left w:w="75" w:type="dxa"/>
                    <w:bottom w:w="45" w:type="dxa"/>
                    <w:right w:w="75" w:type="dxa"/>
                  </w:tcMar>
                </w:tcPr>
                <w:p w14:paraId="38F0338B" w14:textId="77777777" w:rsidR="00AB526F" w:rsidRPr="00932CB7" w:rsidRDefault="00AB526F"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bCs/>
                      <w:sz w:val="24"/>
                      <w:szCs w:val="24"/>
                      <w:lang w:eastAsia="ru-RU"/>
                    </w:rPr>
                  </w:pPr>
                  <w:r w:rsidRPr="00932CB7">
                    <w:rPr>
                      <w:rFonts w:ascii="Times New Roman" w:eastAsia="Times New Roman" w:hAnsi="Times New Roman" w:cs="Times New Roman"/>
                      <w:b/>
                      <w:bCs/>
                      <w:sz w:val="24"/>
                      <w:szCs w:val="24"/>
                      <w:lang w:eastAsia="ru-RU"/>
                    </w:rPr>
                    <w:t>ЖӨК</w:t>
                  </w:r>
                </w:p>
              </w:tc>
              <w:tc>
                <w:tcPr>
                  <w:tcW w:w="2064" w:type="dxa"/>
                </w:tcPr>
                <w:p w14:paraId="71F63269" w14:textId="77777777" w:rsidR="00AB526F" w:rsidRPr="00932CB7" w:rsidRDefault="00AB526F" w:rsidP="00932CB7">
                  <w:pPr>
                    <w:framePr w:hSpace="180" w:wrap="around" w:vAnchor="text" w:hAnchor="page" w:x="491" w:y="263"/>
                    <w:spacing w:after="0" w:line="240" w:lineRule="auto"/>
                    <w:ind w:firstLine="78"/>
                    <w:suppressOverlap/>
                    <w:textAlignment w:val="baseline"/>
                    <w:rPr>
                      <w:rFonts w:ascii="Times New Roman" w:eastAsia="Times New Roman" w:hAnsi="Times New Roman" w:cs="Times New Roman"/>
                      <w:b/>
                      <w:bCs/>
                      <w:sz w:val="24"/>
                      <w:szCs w:val="24"/>
                      <w:lang w:eastAsia="ru-RU"/>
                    </w:rPr>
                  </w:pPr>
                  <w:r w:rsidRPr="00932CB7">
                    <w:rPr>
                      <w:rFonts w:ascii="Times New Roman" w:eastAsia="Times New Roman" w:hAnsi="Times New Roman" w:cs="Times New Roman"/>
                      <w:b/>
                      <w:bCs/>
                      <w:sz w:val="24"/>
                      <w:szCs w:val="24"/>
                      <w:lang w:eastAsia="ru-RU"/>
                    </w:rPr>
                    <w:t>1,0</w:t>
                  </w:r>
                </w:p>
              </w:tc>
              <w:tc>
                <w:tcPr>
                  <w:tcW w:w="993" w:type="dxa"/>
                </w:tcPr>
                <w:p w14:paraId="0CF8DAF6" w14:textId="77777777" w:rsidR="00AB526F" w:rsidRPr="00932CB7" w:rsidRDefault="00AB526F" w:rsidP="00932CB7">
                  <w:pPr>
                    <w:framePr w:hSpace="180" w:wrap="around" w:vAnchor="text" w:hAnchor="page" w:x="491" w:y="263"/>
                    <w:spacing w:after="0" w:line="240" w:lineRule="auto"/>
                    <w:ind w:firstLine="147"/>
                    <w:suppressOverlap/>
                    <w:jc w:val="center"/>
                    <w:textAlignment w:val="baseline"/>
                    <w:rPr>
                      <w:rFonts w:ascii="Times New Roman" w:eastAsia="Times New Roman" w:hAnsi="Times New Roman" w:cs="Times New Roman"/>
                      <w:b/>
                      <w:bCs/>
                      <w:sz w:val="24"/>
                      <w:szCs w:val="24"/>
                      <w:lang w:eastAsia="ru-RU"/>
                    </w:rPr>
                  </w:pPr>
                  <w:r w:rsidRPr="00932CB7">
                    <w:rPr>
                      <w:rFonts w:ascii="Times New Roman" w:eastAsia="Times New Roman" w:hAnsi="Times New Roman" w:cs="Times New Roman"/>
                      <w:b/>
                      <w:bCs/>
                      <w:sz w:val="24"/>
                      <w:szCs w:val="24"/>
                      <w:lang w:eastAsia="ru-RU"/>
                    </w:rPr>
                    <w:t>0,4 %</w:t>
                  </w:r>
                </w:p>
              </w:tc>
            </w:tr>
            <w:tr w:rsidR="00AB526F" w:rsidRPr="00932CB7" w14:paraId="779B025D" w14:textId="77777777" w:rsidTr="00B068DD">
              <w:trPr>
                <w:trHeight w:val="220"/>
              </w:trPr>
              <w:tc>
                <w:tcPr>
                  <w:tcW w:w="450" w:type="dxa"/>
                  <w:shd w:val="clear" w:color="auto" w:fill="auto"/>
                  <w:tcMar>
                    <w:top w:w="45" w:type="dxa"/>
                    <w:left w:w="75" w:type="dxa"/>
                    <w:bottom w:w="45" w:type="dxa"/>
                    <w:right w:w="75" w:type="dxa"/>
                  </w:tcMar>
                  <w:hideMark/>
                </w:tcPr>
                <w:p w14:paraId="66EC1E3E" w14:textId="77777777" w:rsidR="00AB526F" w:rsidRPr="00932CB7" w:rsidRDefault="00AB526F"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932CB7">
                    <w:rPr>
                      <w:rFonts w:ascii="Times New Roman" w:eastAsia="Times New Roman" w:hAnsi="Times New Roman" w:cs="Times New Roman"/>
                      <w:b/>
                      <w:bCs/>
                      <w:color w:val="000000"/>
                      <w:spacing w:val="2"/>
                      <w:sz w:val="24"/>
                      <w:szCs w:val="24"/>
                      <w:lang w:eastAsia="ru-RU"/>
                    </w:rPr>
                    <w:t>3.</w:t>
                  </w:r>
                </w:p>
              </w:tc>
              <w:tc>
                <w:tcPr>
                  <w:tcW w:w="1338" w:type="dxa"/>
                  <w:shd w:val="clear" w:color="auto" w:fill="auto"/>
                  <w:tcMar>
                    <w:top w:w="45" w:type="dxa"/>
                    <w:left w:w="75" w:type="dxa"/>
                    <w:bottom w:w="45" w:type="dxa"/>
                    <w:right w:w="75" w:type="dxa"/>
                  </w:tcMar>
                </w:tcPr>
                <w:p w14:paraId="0B510E6A" w14:textId="77777777" w:rsidR="00AB526F" w:rsidRPr="00932CB7" w:rsidRDefault="00AB526F"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bCs/>
                      <w:sz w:val="24"/>
                      <w:szCs w:val="24"/>
                      <w:lang w:eastAsia="ru-RU"/>
                    </w:rPr>
                  </w:pPr>
                  <w:r w:rsidRPr="00932CB7">
                    <w:rPr>
                      <w:rFonts w:ascii="Times New Roman" w:eastAsia="Times New Roman" w:hAnsi="Times New Roman" w:cs="Times New Roman"/>
                      <w:b/>
                      <w:bCs/>
                      <w:sz w:val="24"/>
                      <w:szCs w:val="24"/>
                      <w:lang w:eastAsia="ru-RU"/>
                    </w:rPr>
                    <w:t>МАҚ</w:t>
                  </w:r>
                </w:p>
              </w:tc>
              <w:tc>
                <w:tcPr>
                  <w:tcW w:w="2064" w:type="dxa"/>
                </w:tcPr>
                <w:p w14:paraId="3FA29C79" w14:textId="77777777" w:rsidR="00AB526F" w:rsidRPr="00932CB7" w:rsidRDefault="00AB526F" w:rsidP="00932CB7">
                  <w:pPr>
                    <w:framePr w:hSpace="180" w:wrap="around" w:vAnchor="text" w:hAnchor="page" w:x="491" w:y="263"/>
                    <w:spacing w:after="0" w:line="240" w:lineRule="auto"/>
                    <w:ind w:firstLine="78"/>
                    <w:suppressOverlap/>
                    <w:textAlignment w:val="baseline"/>
                    <w:rPr>
                      <w:rFonts w:ascii="Times New Roman" w:eastAsia="Times New Roman" w:hAnsi="Times New Roman" w:cs="Times New Roman"/>
                      <w:b/>
                      <w:bCs/>
                      <w:sz w:val="24"/>
                      <w:szCs w:val="24"/>
                      <w:lang w:eastAsia="ru-RU"/>
                    </w:rPr>
                  </w:pPr>
                  <w:r w:rsidRPr="00932CB7">
                    <w:rPr>
                      <w:rFonts w:ascii="Times New Roman" w:eastAsia="Times New Roman" w:hAnsi="Times New Roman" w:cs="Times New Roman"/>
                      <w:b/>
                      <w:bCs/>
                      <w:sz w:val="24"/>
                      <w:szCs w:val="24"/>
                      <w:lang w:eastAsia="ru-RU"/>
                    </w:rPr>
                    <w:t>0</w:t>
                  </w:r>
                </w:p>
              </w:tc>
              <w:tc>
                <w:tcPr>
                  <w:tcW w:w="993" w:type="dxa"/>
                </w:tcPr>
                <w:p w14:paraId="5C59AEFD" w14:textId="77777777" w:rsidR="00AB526F" w:rsidRPr="00932CB7" w:rsidRDefault="00AB526F" w:rsidP="00932CB7">
                  <w:pPr>
                    <w:framePr w:hSpace="180" w:wrap="around" w:vAnchor="text" w:hAnchor="page" w:x="491" w:y="263"/>
                    <w:spacing w:after="0" w:line="240" w:lineRule="auto"/>
                    <w:ind w:firstLine="147"/>
                    <w:suppressOverlap/>
                    <w:jc w:val="center"/>
                    <w:textAlignment w:val="baseline"/>
                    <w:rPr>
                      <w:rFonts w:ascii="Times New Roman" w:eastAsia="Times New Roman" w:hAnsi="Times New Roman" w:cs="Times New Roman"/>
                      <w:b/>
                      <w:bCs/>
                      <w:sz w:val="24"/>
                      <w:szCs w:val="24"/>
                      <w:lang w:eastAsia="ru-RU"/>
                    </w:rPr>
                  </w:pPr>
                  <w:r w:rsidRPr="00932CB7">
                    <w:rPr>
                      <w:rFonts w:ascii="Times New Roman" w:eastAsia="Times New Roman" w:hAnsi="Times New Roman" w:cs="Times New Roman"/>
                      <w:b/>
                      <w:bCs/>
                      <w:sz w:val="24"/>
                      <w:szCs w:val="24"/>
                      <w:lang w:eastAsia="ru-RU"/>
                    </w:rPr>
                    <w:t>0,2 %</w:t>
                  </w:r>
                </w:p>
              </w:tc>
            </w:tr>
            <w:tr w:rsidR="00AB526F" w:rsidRPr="00932CB7" w14:paraId="70FA8A32" w14:textId="77777777" w:rsidTr="00B068DD">
              <w:trPr>
                <w:trHeight w:val="220"/>
              </w:trPr>
              <w:tc>
                <w:tcPr>
                  <w:tcW w:w="450" w:type="dxa"/>
                  <w:shd w:val="clear" w:color="auto" w:fill="auto"/>
                  <w:tcMar>
                    <w:top w:w="45" w:type="dxa"/>
                    <w:left w:w="75" w:type="dxa"/>
                    <w:bottom w:w="45" w:type="dxa"/>
                    <w:right w:w="75" w:type="dxa"/>
                  </w:tcMar>
                </w:tcPr>
                <w:p w14:paraId="10B69D8D" w14:textId="77777777" w:rsidR="00AB526F" w:rsidRPr="00932CB7" w:rsidRDefault="00AB526F"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932CB7">
                    <w:rPr>
                      <w:rFonts w:ascii="Times New Roman" w:eastAsia="Times New Roman" w:hAnsi="Times New Roman" w:cs="Times New Roman"/>
                      <w:b/>
                      <w:bCs/>
                      <w:color w:val="000000"/>
                      <w:spacing w:val="2"/>
                      <w:sz w:val="24"/>
                      <w:szCs w:val="24"/>
                      <w:lang w:eastAsia="ru-RU"/>
                    </w:rPr>
                    <w:lastRenderedPageBreak/>
                    <w:t xml:space="preserve">4. </w:t>
                  </w:r>
                </w:p>
              </w:tc>
              <w:tc>
                <w:tcPr>
                  <w:tcW w:w="1338" w:type="dxa"/>
                  <w:shd w:val="clear" w:color="auto" w:fill="auto"/>
                  <w:tcMar>
                    <w:top w:w="45" w:type="dxa"/>
                    <w:left w:w="75" w:type="dxa"/>
                    <w:bottom w:w="45" w:type="dxa"/>
                    <w:right w:w="75" w:type="dxa"/>
                  </w:tcMar>
                </w:tcPr>
                <w:p w14:paraId="48C6F620" w14:textId="77777777" w:rsidR="00AB526F" w:rsidRPr="00932CB7" w:rsidRDefault="00AB526F"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bCs/>
                      <w:sz w:val="24"/>
                      <w:szCs w:val="24"/>
                      <w:lang w:eastAsia="ru-RU"/>
                    </w:rPr>
                  </w:pPr>
                  <w:r w:rsidRPr="00932CB7">
                    <w:rPr>
                      <w:rFonts w:ascii="Times New Roman" w:eastAsia="Times New Roman" w:hAnsi="Times New Roman" w:cs="Times New Roman"/>
                      <w:b/>
                      <w:bCs/>
                      <w:sz w:val="24"/>
                      <w:szCs w:val="24"/>
                      <w:lang w:eastAsia="ru-RU"/>
                    </w:rPr>
                    <w:t>АК</w:t>
                  </w:r>
                </w:p>
              </w:tc>
              <w:tc>
                <w:tcPr>
                  <w:tcW w:w="2064" w:type="dxa"/>
                </w:tcPr>
                <w:p w14:paraId="13DD038B" w14:textId="77777777" w:rsidR="00AB526F" w:rsidRPr="00932CB7" w:rsidRDefault="00AB526F" w:rsidP="00932CB7">
                  <w:pPr>
                    <w:framePr w:hSpace="180" w:wrap="around" w:vAnchor="text" w:hAnchor="page" w:x="491" w:y="263"/>
                    <w:spacing w:after="0" w:line="240" w:lineRule="auto"/>
                    <w:ind w:firstLine="78"/>
                    <w:suppressOverlap/>
                    <w:textAlignment w:val="baseline"/>
                    <w:rPr>
                      <w:rFonts w:ascii="Times New Roman" w:eastAsia="Times New Roman" w:hAnsi="Times New Roman" w:cs="Times New Roman"/>
                      <w:b/>
                      <w:bCs/>
                      <w:sz w:val="24"/>
                      <w:szCs w:val="24"/>
                      <w:lang w:eastAsia="ru-RU"/>
                    </w:rPr>
                  </w:pPr>
                  <w:r w:rsidRPr="00932CB7">
                    <w:rPr>
                      <w:rFonts w:ascii="Times New Roman" w:eastAsia="Times New Roman" w:hAnsi="Times New Roman" w:cs="Times New Roman"/>
                      <w:b/>
                      <w:bCs/>
                      <w:sz w:val="24"/>
                      <w:szCs w:val="24"/>
                      <w:lang w:eastAsia="ru-RU"/>
                    </w:rPr>
                    <w:t>0,5</w:t>
                  </w:r>
                </w:p>
              </w:tc>
              <w:tc>
                <w:tcPr>
                  <w:tcW w:w="993" w:type="dxa"/>
                </w:tcPr>
                <w:p w14:paraId="20DD9DC6" w14:textId="77777777" w:rsidR="00AB526F" w:rsidRPr="00932CB7" w:rsidRDefault="00AB526F" w:rsidP="00932CB7">
                  <w:pPr>
                    <w:framePr w:hSpace="180" w:wrap="around" w:vAnchor="text" w:hAnchor="page" w:x="491" w:y="263"/>
                    <w:spacing w:after="0" w:line="240" w:lineRule="auto"/>
                    <w:ind w:firstLine="147"/>
                    <w:suppressOverlap/>
                    <w:jc w:val="center"/>
                    <w:textAlignment w:val="baseline"/>
                    <w:rPr>
                      <w:rFonts w:ascii="Times New Roman" w:eastAsia="Times New Roman" w:hAnsi="Times New Roman" w:cs="Times New Roman"/>
                      <w:b/>
                      <w:bCs/>
                      <w:sz w:val="24"/>
                      <w:szCs w:val="24"/>
                      <w:lang w:eastAsia="ru-RU"/>
                    </w:rPr>
                  </w:pPr>
                  <w:r w:rsidRPr="00932CB7">
                    <w:rPr>
                      <w:rFonts w:ascii="Times New Roman" w:eastAsia="Times New Roman" w:hAnsi="Times New Roman" w:cs="Times New Roman"/>
                      <w:b/>
                      <w:bCs/>
                      <w:sz w:val="24"/>
                      <w:szCs w:val="24"/>
                      <w:lang w:eastAsia="ru-RU"/>
                    </w:rPr>
                    <w:t>0,2 %</w:t>
                  </w:r>
                </w:p>
              </w:tc>
            </w:tr>
            <w:tr w:rsidR="00AB526F" w:rsidRPr="00932CB7" w14:paraId="47FF2C4B" w14:textId="77777777" w:rsidTr="00B068DD">
              <w:trPr>
                <w:trHeight w:val="220"/>
              </w:trPr>
              <w:tc>
                <w:tcPr>
                  <w:tcW w:w="450" w:type="dxa"/>
                  <w:shd w:val="clear" w:color="auto" w:fill="auto"/>
                  <w:tcMar>
                    <w:top w:w="45" w:type="dxa"/>
                    <w:left w:w="75" w:type="dxa"/>
                    <w:bottom w:w="45" w:type="dxa"/>
                    <w:right w:w="75" w:type="dxa"/>
                  </w:tcMar>
                </w:tcPr>
                <w:p w14:paraId="56949520" w14:textId="77777777" w:rsidR="00AB526F" w:rsidRPr="00932CB7" w:rsidRDefault="00AB526F"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932CB7">
                    <w:rPr>
                      <w:rFonts w:ascii="Times New Roman" w:eastAsia="Times New Roman" w:hAnsi="Times New Roman" w:cs="Times New Roman"/>
                      <w:b/>
                      <w:bCs/>
                      <w:color w:val="000000"/>
                      <w:spacing w:val="2"/>
                      <w:sz w:val="24"/>
                      <w:szCs w:val="24"/>
                      <w:lang w:eastAsia="ru-RU"/>
                    </w:rPr>
                    <w:t>5.</w:t>
                  </w:r>
                </w:p>
              </w:tc>
              <w:tc>
                <w:tcPr>
                  <w:tcW w:w="1338" w:type="dxa"/>
                  <w:shd w:val="clear" w:color="auto" w:fill="auto"/>
                  <w:tcMar>
                    <w:top w:w="45" w:type="dxa"/>
                    <w:left w:w="75" w:type="dxa"/>
                    <w:bottom w:w="45" w:type="dxa"/>
                    <w:right w:w="75" w:type="dxa"/>
                  </w:tcMar>
                </w:tcPr>
                <w:p w14:paraId="1D29DB4C" w14:textId="77777777" w:rsidR="00AB526F" w:rsidRPr="00932CB7" w:rsidRDefault="00AB526F" w:rsidP="00932CB7">
                  <w:pPr>
                    <w:framePr w:hSpace="180" w:wrap="around" w:vAnchor="text" w:hAnchor="page" w:x="491" w:y="263"/>
                    <w:spacing w:after="0" w:line="240" w:lineRule="auto"/>
                    <w:suppressOverlap/>
                    <w:textAlignment w:val="baseline"/>
                    <w:rPr>
                      <w:rFonts w:ascii="Times New Roman" w:eastAsia="Times New Roman" w:hAnsi="Times New Roman" w:cs="Times New Roman"/>
                      <w:b/>
                      <w:bCs/>
                      <w:sz w:val="24"/>
                      <w:szCs w:val="24"/>
                      <w:lang w:eastAsia="ru-RU"/>
                    </w:rPr>
                  </w:pPr>
                  <w:r w:rsidRPr="00932CB7">
                    <w:rPr>
                      <w:rFonts w:ascii="Times New Roman" w:eastAsia="Times New Roman" w:hAnsi="Times New Roman" w:cs="Times New Roman"/>
                      <w:b/>
                      <w:bCs/>
                      <w:sz w:val="24"/>
                      <w:szCs w:val="24"/>
                      <w:lang w:eastAsia="ru-RU"/>
                    </w:rPr>
                    <w:t>АР</w:t>
                  </w:r>
                </w:p>
              </w:tc>
              <w:tc>
                <w:tcPr>
                  <w:tcW w:w="2064" w:type="dxa"/>
                </w:tcPr>
                <w:p w14:paraId="69CEB0F3" w14:textId="77777777" w:rsidR="00AB526F" w:rsidRPr="00932CB7" w:rsidRDefault="00AB526F" w:rsidP="00932CB7">
                  <w:pPr>
                    <w:framePr w:hSpace="180" w:wrap="around" w:vAnchor="text" w:hAnchor="page" w:x="491" w:y="263"/>
                    <w:spacing w:after="0" w:line="240" w:lineRule="auto"/>
                    <w:ind w:firstLine="78"/>
                    <w:suppressOverlap/>
                    <w:textAlignment w:val="baseline"/>
                    <w:rPr>
                      <w:rFonts w:ascii="Times New Roman" w:eastAsia="Times New Roman" w:hAnsi="Times New Roman" w:cs="Times New Roman"/>
                      <w:b/>
                      <w:bCs/>
                      <w:sz w:val="24"/>
                      <w:szCs w:val="24"/>
                      <w:lang w:eastAsia="ru-RU"/>
                    </w:rPr>
                  </w:pPr>
                  <w:r w:rsidRPr="00932CB7">
                    <w:rPr>
                      <w:rFonts w:ascii="Times New Roman" w:eastAsia="Times New Roman" w:hAnsi="Times New Roman" w:cs="Times New Roman"/>
                      <w:b/>
                      <w:bCs/>
                      <w:sz w:val="24"/>
                      <w:szCs w:val="24"/>
                      <w:lang w:eastAsia="ru-RU"/>
                    </w:rPr>
                    <w:t>10%</w:t>
                  </w:r>
                </w:p>
              </w:tc>
              <w:tc>
                <w:tcPr>
                  <w:tcW w:w="993" w:type="dxa"/>
                </w:tcPr>
                <w:p w14:paraId="396738EA" w14:textId="77777777" w:rsidR="00AB526F" w:rsidRPr="00932CB7" w:rsidRDefault="00AB526F" w:rsidP="00932CB7">
                  <w:pPr>
                    <w:framePr w:hSpace="180" w:wrap="around" w:vAnchor="text" w:hAnchor="page" w:x="491" w:y="263"/>
                    <w:spacing w:after="0" w:line="240" w:lineRule="auto"/>
                    <w:ind w:firstLine="147"/>
                    <w:suppressOverlap/>
                    <w:jc w:val="center"/>
                    <w:textAlignment w:val="baseline"/>
                    <w:rPr>
                      <w:rFonts w:ascii="Times New Roman" w:eastAsia="Times New Roman" w:hAnsi="Times New Roman" w:cs="Times New Roman"/>
                      <w:b/>
                      <w:bCs/>
                      <w:sz w:val="24"/>
                      <w:szCs w:val="24"/>
                      <w:lang w:eastAsia="ru-RU"/>
                    </w:rPr>
                  </w:pPr>
                  <w:r w:rsidRPr="00932CB7">
                    <w:rPr>
                      <w:rFonts w:ascii="Times New Roman" w:eastAsia="Times New Roman" w:hAnsi="Times New Roman" w:cs="Times New Roman"/>
                      <w:b/>
                      <w:bCs/>
                      <w:sz w:val="24"/>
                      <w:szCs w:val="24"/>
                      <w:lang w:eastAsia="ru-RU"/>
                    </w:rPr>
                    <w:t>0,2 %</w:t>
                  </w:r>
                </w:p>
              </w:tc>
            </w:tr>
            <w:tr w:rsidR="00AB526F" w:rsidRPr="00932CB7" w14:paraId="0E83C4CF" w14:textId="77777777" w:rsidTr="00B068DD">
              <w:trPr>
                <w:trHeight w:val="220"/>
              </w:trPr>
              <w:tc>
                <w:tcPr>
                  <w:tcW w:w="3852" w:type="dxa"/>
                  <w:gridSpan w:val="3"/>
                  <w:shd w:val="clear" w:color="auto" w:fill="auto"/>
                  <w:tcMar>
                    <w:top w:w="45" w:type="dxa"/>
                    <w:left w:w="75" w:type="dxa"/>
                    <w:bottom w:w="45" w:type="dxa"/>
                    <w:right w:w="75" w:type="dxa"/>
                  </w:tcMar>
                </w:tcPr>
                <w:p w14:paraId="2353176F" w14:textId="77777777" w:rsidR="00AB526F" w:rsidRPr="00932CB7" w:rsidRDefault="00AB526F" w:rsidP="00932CB7">
                  <w:pPr>
                    <w:framePr w:hSpace="180" w:wrap="around" w:vAnchor="text" w:hAnchor="page" w:x="491" w:y="263"/>
                    <w:spacing w:after="0" w:line="240" w:lineRule="auto"/>
                    <w:ind w:firstLine="78"/>
                    <w:suppressOverlap/>
                    <w:jc w:val="right"/>
                    <w:textAlignment w:val="baseline"/>
                    <w:rPr>
                      <w:rFonts w:ascii="Times New Roman" w:eastAsia="Times New Roman" w:hAnsi="Times New Roman" w:cs="Times New Roman"/>
                      <w:b/>
                      <w:bCs/>
                      <w:sz w:val="24"/>
                      <w:szCs w:val="24"/>
                      <w:lang w:eastAsia="ru-RU"/>
                    </w:rPr>
                  </w:pPr>
                  <w:r w:rsidRPr="00932CB7">
                    <w:rPr>
                      <w:rFonts w:ascii="Times New Roman" w:eastAsia="Times New Roman" w:hAnsi="Times New Roman" w:cs="Times New Roman"/>
                      <w:b/>
                      <w:bCs/>
                      <w:sz w:val="24"/>
                      <w:szCs w:val="24"/>
                      <w:lang w:eastAsia="ru-RU"/>
                    </w:rPr>
                    <w:t>Барлығы</w:t>
                  </w:r>
                </w:p>
              </w:tc>
              <w:tc>
                <w:tcPr>
                  <w:tcW w:w="993" w:type="dxa"/>
                </w:tcPr>
                <w:p w14:paraId="45B6BD2A" w14:textId="77777777" w:rsidR="00AB526F" w:rsidRPr="00932CB7" w:rsidRDefault="00AB526F" w:rsidP="00932CB7">
                  <w:pPr>
                    <w:framePr w:hSpace="180" w:wrap="around" w:vAnchor="text" w:hAnchor="page" w:x="491" w:y="263"/>
                    <w:spacing w:after="0" w:line="240" w:lineRule="auto"/>
                    <w:ind w:firstLine="147"/>
                    <w:suppressOverlap/>
                    <w:jc w:val="center"/>
                    <w:textAlignment w:val="baseline"/>
                    <w:rPr>
                      <w:rFonts w:ascii="Times New Roman" w:eastAsia="Times New Roman" w:hAnsi="Times New Roman" w:cs="Times New Roman"/>
                      <w:b/>
                      <w:bCs/>
                      <w:sz w:val="24"/>
                      <w:szCs w:val="24"/>
                      <w:lang w:eastAsia="ru-RU"/>
                    </w:rPr>
                  </w:pPr>
                  <w:r w:rsidRPr="00932CB7">
                    <w:rPr>
                      <w:rFonts w:ascii="Times New Roman" w:eastAsia="Times New Roman" w:hAnsi="Times New Roman" w:cs="Times New Roman"/>
                      <w:b/>
                      <w:bCs/>
                      <w:sz w:val="24"/>
                      <w:szCs w:val="24"/>
                      <w:lang w:eastAsia="ru-RU"/>
                    </w:rPr>
                    <w:t>2 %</w:t>
                  </w:r>
                </w:p>
              </w:tc>
            </w:tr>
          </w:tbl>
          <w:p w14:paraId="26AFD832" w14:textId="77777777" w:rsidR="00AB526F" w:rsidRPr="00932CB7" w:rsidRDefault="00AB526F" w:rsidP="00AB526F">
            <w:pPr>
              <w:shd w:val="clear" w:color="auto" w:fill="FFFFFF"/>
              <w:ind w:firstLine="460"/>
              <w:jc w:val="both"/>
              <w:textAlignment w:val="baseline"/>
              <w:rPr>
                <w:rFonts w:ascii="Times New Roman" w:hAnsi="Times New Roman" w:cs="Times New Roman"/>
                <w:spacing w:val="2"/>
                <w:sz w:val="24"/>
                <w:szCs w:val="24"/>
                <w:lang w:val="kk-KZ"/>
              </w:rPr>
            </w:pPr>
          </w:p>
        </w:tc>
        <w:tc>
          <w:tcPr>
            <w:tcW w:w="3826" w:type="dxa"/>
            <w:tcBorders>
              <w:right w:val="single" w:sz="4" w:space="0" w:color="auto"/>
            </w:tcBorders>
          </w:tcPr>
          <w:p w14:paraId="7021F6CA" w14:textId="77777777" w:rsidR="00AB526F" w:rsidRPr="00932CB7" w:rsidRDefault="00AB526F" w:rsidP="00AB526F">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lastRenderedPageBreak/>
              <w:t>Бухгалтерлік есеп және қаржылық есептілік туралы заңнамаға сәйкес қаржылық есептілік оң да, теріс де көрсеткіштермен болуы мүмкін.</w:t>
            </w:r>
          </w:p>
          <w:p w14:paraId="4305C058" w14:textId="6205890F" w:rsidR="00AB526F" w:rsidRPr="00932CB7" w:rsidRDefault="00AB526F" w:rsidP="00AB526F">
            <w:pPr>
              <w:ind w:firstLine="312"/>
              <w:jc w:val="both"/>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color w:val="000000"/>
                <w:sz w:val="24"/>
                <w:szCs w:val="24"/>
                <w:lang w:val="kk-KZ"/>
              </w:rPr>
              <w:lastRenderedPageBreak/>
              <w:t>Осыған байланысты, сатып алуға қаржылық есептіліктің оң көрсеткіштері бар әлеуетті өнім берушілердің қатысуы мақсатында осы критерий бойынша тиісті өзгерістер енгізу, сондай-ақ есептеудің тиісті формуласын енгізу ұсынылады.</w:t>
            </w:r>
          </w:p>
        </w:tc>
      </w:tr>
      <w:tr w:rsidR="002D719C" w:rsidRPr="00932CB7" w14:paraId="79E0EBD5" w14:textId="77777777" w:rsidTr="00884E63">
        <w:trPr>
          <w:gridAfter w:val="1"/>
          <w:wAfter w:w="7" w:type="dxa"/>
          <w:trHeight w:val="70"/>
        </w:trPr>
        <w:tc>
          <w:tcPr>
            <w:tcW w:w="562" w:type="dxa"/>
            <w:shd w:val="clear" w:color="auto" w:fill="auto"/>
          </w:tcPr>
          <w:p w14:paraId="2464E90F" w14:textId="77777777" w:rsidR="002D719C" w:rsidRPr="00932CB7" w:rsidRDefault="002D719C" w:rsidP="002D719C">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3E025F58" w14:textId="77777777" w:rsidR="002D719C" w:rsidRPr="00932CB7" w:rsidRDefault="002D719C" w:rsidP="002D719C">
            <w:pPr>
              <w:jc w:val="center"/>
              <w:rPr>
                <w:rFonts w:ascii="Times New Roman" w:hAnsi="Times New Roman" w:cs="Times New Roman"/>
                <w:sz w:val="24"/>
                <w:szCs w:val="24"/>
              </w:rPr>
            </w:pPr>
            <w:r w:rsidRPr="00932CB7">
              <w:rPr>
                <w:rFonts w:ascii="Times New Roman" w:hAnsi="Times New Roman" w:cs="Times New Roman"/>
                <w:sz w:val="24"/>
                <w:szCs w:val="24"/>
              </w:rPr>
              <w:t>Конкурстық құжаттамаға</w:t>
            </w:r>
          </w:p>
          <w:p w14:paraId="4E4DA509" w14:textId="54BC23E6" w:rsidR="002D719C" w:rsidRPr="00932CB7" w:rsidRDefault="002D719C" w:rsidP="002D719C">
            <w:pPr>
              <w:jc w:val="center"/>
              <w:rPr>
                <w:rFonts w:ascii="Times New Roman" w:hAnsi="Times New Roman" w:cs="Times New Roman"/>
                <w:sz w:val="24"/>
                <w:szCs w:val="24"/>
              </w:rPr>
            </w:pPr>
            <w:r w:rsidRPr="00932CB7">
              <w:rPr>
                <w:rFonts w:ascii="Times New Roman" w:hAnsi="Times New Roman" w:cs="Times New Roman"/>
                <w:sz w:val="24"/>
                <w:szCs w:val="24"/>
              </w:rPr>
              <w:t>1</w:t>
            </w:r>
            <w:r w:rsidRPr="00932CB7">
              <w:rPr>
                <w:rFonts w:ascii="Times New Roman" w:hAnsi="Times New Roman" w:cs="Times New Roman"/>
                <w:sz w:val="24"/>
                <w:szCs w:val="24"/>
                <w:lang w:val="kk-KZ"/>
              </w:rPr>
              <w:t>1</w:t>
            </w:r>
            <w:r w:rsidRPr="00932CB7">
              <w:rPr>
                <w:rFonts w:ascii="Times New Roman" w:hAnsi="Times New Roman" w:cs="Times New Roman"/>
                <w:sz w:val="24"/>
                <w:szCs w:val="24"/>
              </w:rPr>
              <w:t>-қосымша</w:t>
            </w:r>
          </w:p>
        </w:tc>
        <w:tc>
          <w:tcPr>
            <w:tcW w:w="4678" w:type="dxa"/>
            <w:shd w:val="clear" w:color="auto" w:fill="auto"/>
          </w:tcPr>
          <w:tbl>
            <w:tblPr>
              <w:tblW w:w="3249" w:type="dxa"/>
              <w:jc w:val="right"/>
              <w:shd w:val="clear" w:color="auto" w:fill="FFFFFF"/>
              <w:tblLayout w:type="fixed"/>
              <w:tblCellMar>
                <w:left w:w="0" w:type="dxa"/>
                <w:right w:w="0" w:type="dxa"/>
              </w:tblCellMar>
              <w:tblLook w:val="04A0" w:firstRow="1" w:lastRow="0" w:firstColumn="1" w:lastColumn="0" w:noHBand="0" w:noVBand="1"/>
            </w:tblPr>
            <w:tblGrid>
              <w:gridCol w:w="3249"/>
            </w:tblGrid>
            <w:tr w:rsidR="002D719C" w:rsidRPr="00932CB7" w14:paraId="6C66556A" w14:textId="77777777" w:rsidTr="00D36B0D">
              <w:trPr>
                <w:trHeight w:val="550"/>
                <w:jc w:val="right"/>
              </w:trPr>
              <w:tc>
                <w:tcPr>
                  <w:tcW w:w="3249" w:type="dxa"/>
                  <w:tcBorders>
                    <w:top w:val="nil"/>
                    <w:left w:val="nil"/>
                    <w:bottom w:val="nil"/>
                    <w:right w:val="nil"/>
                  </w:tcBorders>
                  <w:shd w:val="clear" w:color="auto" w:fill="auto"/>
                  <w:tcMar>
                    <w:top w:w="45" w:type="dxa"/>
                    <w:left w:w="75" w:type="dxa"/>
                    <w:bottom w:w="45" w:type="dxa"/>
                    <w:right w:w="75" w:type="dxa"/>
                  </w:tcMar>
                  <w:hideMark/>
                </w:tcPr>
                <w:p w14:paraId="32F12D6E" w14:textId="77777777" w:rsidR="002D719C" w:rsidRPr="00932CB7" w:rsidRDefault="002D719C" w:rsidP="00932CB7">
                  <w:pPr>
                    <w:framePr w:hSpace="180" w:wrap="around" w:vAnchor="text" w:hAnchor="page" w:x="491" w:y="263"/>
                    <w:spacing w:after="0" w:line="240" w:lineRule="auto"/>
                    <w:suppressOverlap/>
                    <w:jc w:val="center"/>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Конкурстық құжаттамаға</w:t>
                  </w:r>
                </w:p>
                <w:p w14:paraId="69689699" w14:textId="77777777" w:rsidR="002D719C" w:rsidRPr="00932CB7" w:rsidRDefault="002D719C" w:rsidP="00932CB7">
                  <w:pPr>
                    <w:framePr w:hSpace="180" w:wrap="around" w:vAnchor="text" w:hAnchor="page" w:x="491" w:y="263"/>
                    <w:spacing w:after="0" w:line="240" w:lineRule="auto"/>
                    <w:suppressOverlap/>
                    <w:jc w:val="center"/>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11-қосымша</w:t>
                  </w:r>
                </w:p>
              </w:tc>
            </w:tr>
          </w:tbl>
          <w:p w14:paraId="2CE7C656" w14:textId="77777777"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val="kk-KZ" w:eastAsia="ru-RU"/>
              </w:rPr>
            </w:pPr>
          </w:p>
          <w:p w14:paraId="52B08A69" w14:textId="77777777" w:rsidR="002D719C" w:rsidRPr="00932CB7" w:rsidRDefault="002D719C" w:rsidP="002D719C">
            <w:pPr>
              <w:shd w:val="clear" w:color="auto" w:fill="FFFFFF"/>
              <w:jc w:val="center"/>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 xml:space="preserve">Құрылыспен байланысты емес жұмыстарды сатып алу кезіндегі біліктілік және конкурстық баға ұсынысына әсер ететін өлшемшарттар туралы мәліметтер </w:t>
            </w:r>
          </w:p>
          <w:p w14:paraId="59BACEB0" w14:textId="77777777" w:rsidR="002D719C" w:rsidRPr="00932CB7" w:rsidRDefault="002D719C" w:rsidP="002D719C">
            <w:pPr>
              <w:shd w:val="clear" w:color="auto" w:fill="FFFFFF"/>
              <w:jc w:val="center"/>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(әлеуетті өнім беруші (қосалқы мердігер) толтырады)</w:t>
            </w:r>
          </w:p>
          <w:p w14:paraId="6E980908" w14:textId="77777777"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val="kk-KZ" w:eastAsia="ru-RU"/>
              </w:rPr>
            </w:pPr>
          </w:p>
          <w:p w14:paraId="599F629A" w14:textId="77777777"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Тапсырыс берушінің атауы __________</w:t>
            </w:r>
          </w:p>
          <w:p w14:paraId="5296A0F6" w14:textId="77777777"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Ұйымдастырушының атауы ___________</w:t>
            </w:r>
          </w:p>
          <w:p w14:paraId="77A9D03C" w14:textId="77777777"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Конкурстың № ______________________</w:t>
            </w:r>
          </w:p>
          <w:p w14:paraId="48A689F4" w14:textId="77777777"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Конкурстың атауы __________________</w:t>
            </w:r>
          </w:p>
          <w:p w14:paraId="38072EBB" w14:textId="77777777"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Лоттың № __________________________</w:t>
            </w:r>
          </w:p>
          <w:p w14:paraId="069894A7" w14:textId="77777777"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Лоттың атауы _______________________</w:t>
            </w:r>
          </w:p>
          <w:p w14:paraId="268B808B" w14:textId="77777777"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Әлеуетті өнім берушінің (қосалқы мердігердің) БСН/ЖСН/ССН/СЕН және атауы__________</w:t>
            </w:r>
          </w:p>
          <w:p w14:paraId="50CF1EF9" w14:textId="77777777" w:rsidR="002D719C" w:rsidRPr="00932CB7" w:rsidRDefault="002D719C" w:rsidP="002D719C">
            <w:pPr>
              <w:shd w:val="clear" w:color="auto" w:fill="FFFFFF"/>
              <w:ind w:firstLine="3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1. Мемлекеттік органдардың ақпараттық жүйелерінде олар туралы мәліметтер болмаған жағдайларда, рұқсаттардың (хабарламаның) электрондық көшірмелерін қоса бере отырып, Қазақстан Республикасының рұқсаттар және хабарламалар туралы заңнамасына сәйкес берілген тиісті рұқсаттың (хабарламаның) болуы туралы мәліметтер.</w:t>
            </w:r>
          </w:p>
          <w:tbl>
            <w:tblPr>
              <w:tblW w:w="4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5"/>
              <w:gridCol w:w="1017"/>
              <w:gridCol w:w="474"/>
              <w:gridCol w:w="610"/>
              <w:gridCol w:w="882"/>
              <w:gridCol w:w="1425"/>
            </w:tblGrid>
            <w:tr w:rsidR="002D719C" w:rsidRPr="00932CB7" w14:paraId="3FAE0B3A" w14:textId="77777777" w:rsidTr="008A517E">
              <w:trPr>
                <w:trHeight w:val="22"/>
              </w:trPr>
              <w:tc>
                <w:tcPr>
                  <w:tcW w:w="395" w:type="dxa"/>
                  <w:tcMar>
                    <w:top w:w="15" w:type="dxa"/>
                    <w:left w:w="15" w:type="dxa"/>
                    <w:bottom w:w="15" w:type="dxa"/>
                    <w:right w:w="15" w:type="dxa"/>
                  </w:tcMar>
                  <w:vAlign w:val="center"/>
                </w:tcPr>
                <w:p w14:paraId="34E4256D"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w:t>
                  </w:r>
                </w:p>
              </w:tc>
              <w:tc>
                <w:tcPr>
                  <w:tcW w:w="1017" w:type="dxa"/>
                  <w:tcMar>
                    <w:top w:w="15" w:type="dxa"/>
                    <w:left w:w="15" w:type="dxa"/>
                    <w:bottom w:w="15" w:type="dxa"/>
                    <w:right w:w="15" w:type="dxa"/>
                  </w:tcMar>
                  <w:vAlign w:val="center"/>
                </w:tcPr>
                <w:p w14:paraId="2F7CA0D0"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Рұқсаттың (хабарламаның) атауы</w:t>
                  </w:r>
                </w:p>
              </w:tc>
              <w:tc>
                <w:tcPr>
                  <w:tcW w:w="474" w:type="dxa"/>
                  <w:tcMar>
                    <w:top w:w="15" w:type="dxa"/>
                    <w:left w:w="15" w:type="dxa"/>
                    <w:bottom w:w="15" w:type="dxa"/>
                    <w:right w:w="15" w:type="dxa"/>
                  </w:tcMar>
                  <w:vAlign w:val="center"/>
                </w:tcPr>
                <w:p w14:paraId="5B3219B6"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Қызмет түрі</w:t>
                  </w:r>
                </w:p>
              </w:tc>
              <w:tc>
                <w:tcPr>
                  <w:tcW w:w="610" w:type="dxa"/>
                  <w:tcMar>
                    <w:top w:w="15" w:type="dxa"/>
                    <w:left w:w="15" w:type="dxa"/>
                    <w:bottom w:w="15" w:type="dxa"/>
                    <w:right w:w="15" w:type="dxa"/>
                  </w:tcMar>
                  <w:vAlign w:val="center"/>
                </w:tcPr>
                <w:p w14:paraId="2C114644"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 xml:space="preserve">Ерекше шарттар </w:t>
                  </w:r>
                  <w:r w:rsidRPr="00932CB7">
                    <w:rPr>
                      <w:rFonts w:ascii="Times New Roman" w:eastAsia="Times New Roman" w:hAnsi="Times New Roman" w:cs="Times New Roman"/>
                      <w:color w:val="000000"/>
                      <w:sz w:val="24"/>
                      <w:szCs w:val="24"/>
                      <w:lang w:val="kk-KZ" w:eastAsia="ru-RU"/>
                    </w:rPr>
                    <w:lastRenderedPageBreak/>
                    <w:t>(санат)</w:t>
                  </w:r>
                </w:p>
              </w:tc>
              <w:tc>
                <w:tcPr>
                  <w:tcW w:w="882" w:type="dxa"/>
                  <w:tcMar>
                    <w:top w:w="15" w:type="dxa"/>
                    <w:left w:w="15" w:type="dxa"/>
                    <w:bottom w:w="15" w:type="dxa"/>
                    <w:right w:w="15" w:type="dxa"/>
                  </w:tcMar>
                  <w:vAlign w:val="center"/>
                </w:tcPr>
                <w:p w14:paraId="2DC16ECE"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lastRenderedPageBreak/>
                    <w:t>Құжатты беру күні мен нөмірі</w:t>
                  </w:r>
                </w:p>
              </w:tc>
              <w:tc>
                <w:tcPr>
                  <w:tcW w:w="1425" w:type="dxa"/>
                  <w:tcMar>
                    <w:top w:w="15" w:type="dxa"/>
                    <w:left w:w="15" w:type="dxa"/>
                    <w:bottom w:w="15" w:type="dxa"/>
                    <w:right w:w="15" w:type="dxa"/>
                  </w:tcMar>
                  <w:vAlign w:val="center"/>
                </w:tcPr>
                <w:p w14:paraId="70C48EFA"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Рұқсаттың (хабарламаның) электрондық көшірмесі</w:t>
                  </w:r>
                </w:p>
              </w:tc>
            </w:tr>
            <w:tr w:rsidR="002D719C" w:rsidRPr="00932CB7" w14:paraId="5E49BC62" w14:textId="77777777" w:rsidTr="008A517E">
              <w:trPr>
                <w:trHeight w:val="22"/>
              </w:trPr>
              <w:tc>
                <w:tcPr>
                  <w:tcW w:w="395" w:type="dxa"/>
                  <w:tcMar>
                    <w:top w:w="15" w:type="dxa"/>
                    <w:left w:w="15" w:type="dxa"/>
                    <w:bottom w:w="15" w:type="dxa"/>
                    <w:right w:w="15" w:type="dxa"/>
                  </w:tcMar>
                  <w:vAlign w:val="center"/>
                </w:tcPr>
                <w:p w14:paraId="12F17409"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1.</w:t>
                  </w:r>
                </w:p>
              </w:tc>
              <w:tc>
                <w:tcPr>
                  <w:tcW w:w="1017" w:type="dxa"/>
                  <w:tcMar>
                    <w:top w:w="15" w:type="dxa"/>
                    <w:left w:w="15" w:type="dxa"/>
                    <w:bottom w:w="15" w:type="dxa"/>
                    <w:right w:w="15" w:type="dxa"/>
                  </w:tcMar>
                  <w:vAlign w:val="center"/>
                </w:tcPr>
                <w:p w14:paraId="31D111BE"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474" w:type="dxa"/>
                  <w:tcMar>
                    <w:top w:w="15" w:type="dxa"/>
                    <w:left w:w="15" w:type="dxa"/>
                    <w:bottom w:w="15" w:type="dxa"/>
                    <w:right w:w="15" w:type="dxa"/>
                  </w:tcMar>
                  <w:vAlign w:val="center"/>
                </w:tcPr>
                <w:p w14:paraId="402CFD2D"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610" w:type="dxa"/>
                  <w:tcMar>
                    <w:top w:w="15" w:type="dxa"/>
                    <w:left w:w="15" w:type="dxa"/>
                    <w:bottom w:w="15" w:type="dxa"/>
                    <w:right w:w="15" w:type="dxa"/>
                  </w:tcMar>
                  <w:vAlign w:val="center"/>
                </w:tcPr>
                <w:p w14:paraId="33D8A2E6"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882" w:type="dxa"/>
                  <w:tcMar>
                    <w:top w:w="15" w:type="dxa"/>
                    <w:left w:w="15" w:type="dxa"/>
                    <w:bottom w:w="15" w:type="dxa"/>
                    <w:right w:w="15" w:type="dxa"/>
                  </w:tcMar>
                  <w:vAlign w:val="center"/>
                </w:tcPr>
                <w:p w14:paraId="0359FAFF"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1425" w:type="dxa"/>
                  <w:tcMar>
                    <w:top w:w="15" w:type="dxa"/>
                    <w:left w:w="15" w:type="dxa"/>
                    <w:bottom w:w="15" w:type="dxa"/>
                    <w:right w:w="15" w:type="dxa"/>
                  </w:tcMar>
                  <w:vAlign w:val="center"/>
                </w:tcPr>
                <w:p w14:paraId="2263809D"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r>
          </w:tbl>
          <w:p w14:paraId="4DCCE207"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Осы тармақ егер жұмыстарды орындау тиісті рұқсат алуды, хабарлама жіберуді талап еткен жағдайда толтырылады.</w:t>
            </w:r>
          </w:p>
          <w:p w14:paraId="48080BFF"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2. Республикалық бюджет туралы заңда тиісті қаржы жылына белгіленген айлық есептік көрсеткіштің алты еселенген мөлшерінен асатын салық берешегінің жоқтығы туралы, сондай-ақ әлеуетті өнім берушінің қаржылық орнықтылығы туралы мәліметтерді веб-портал мемлекеттік кірістер органдарының мәліметтері негізінде автоматты түрде айқындайды.</w:t>
            </w:r>
          </w:p>
          <w:p w14:paraId="77C10D3A"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3. Банкроттық не тарату рәсімі туралы мәліметтер (әлеуетті өнім беруші банкрот болып табылмайтынын және тарату рәсіміне жатпайтынын растайды).</w:t>
            </w:r>
          </w:p>
          <w:p w14:paraId="442550DF"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4. Растайтын құжаттардың электрондық көшірмелерін қоса бере отырып, жұмыстарды орындау үшін қажетті талап етілетін материалдық және еңбек ресурстардың болуы туралы мәліметтер.</w:t>
            </w:r>
          </w:p>
          <w:p w14:paraId="669C5CF1"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Материалдық ресурстар:</w:t>
            </w:r>
          </w:p>
          <w:tbl>
            <w:tblPr>
              <w:tblW w:w="4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
              <w:gridCol w:w="444"/>
              <w:gridCol w:w="387"/>
              <w:gridCol w:w="444"/>
              <w:gridCol w:w="1671"/>
              <w:gridCol w:w="668"/>
              <w:gridCol w:w="668"/>
            </w:tblGrid>
            <w:tr w:rsidR="002D719C" w:rsidRPr="00932CB7" w14:paraId="048F5CFD" w14:textId="77777777" w:rsidTr="008A517E">
              <w:trPr>
                <w:trHeight w:val="24"/>
              </w:trPr>
              <w:tc>
                <w:tcPr>
                  <w:tcW w:w="165" w:type="dxa"/>
                  <w:tcMar>
                    <w:top w:w="15" w:type="dxa"/>
                    <w:left w:w="15" w:type="dxa"/>
                    <w:bottom w:w="15" w:type="dxa"/>
                    <w:right w:w="15" w:type="dxa"/>
                  </w:tcMar>
                  <w:vAlign w:val="center"/>
                </w:tcPr>
                <w:p w14:paraId="17A672E7"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w:t>
                  </w:r>
                </w:p>
              </w:tc>
              <w:tc>
                <w:tcPr>
                  <w:tcW w:w="444" w:type="dxa"/>
                  <w:tcMar>
                    <w:top w:w="15" w:type="dxa"/>
                    <w:left w:w="15" w:type="dxa"/>
                    <w:bottom w:w="15" w:type="dxa"/>
                    <w:right w:w="15" w:type="dxa"/>
                  </w:tcMar>
                  <w:vAlign w:val="center"/>
                </w:tcPr>
                <w:p w14:paraId="6792CA3A"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Материалдық ресурстардың атауы</w:t>
                  </w:r>
                </w:p>
              </w:tc>
              <w:tc>
                <w:tcPr>
                  <w:tcW w:w="387" w:type="dxa"/>
                  <w:tcMar>
                    <w:top w:w="15" w:type="dxa"/>
                    <w:left w:w="15" w:type="dxa"/>
                    <w:bottom w:w="15" w:type="dxa"/>
                    <w:right w:w="15" w:type="dxa"/>
                  </w:tcMar>
                  <w:vAlign w:val="center"/>
                </w:tcPr>
                <w:p w14:paraId="056509C3"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Қолда бар бірліктердің саны</w:t>
                  </w:r>
                </w:p>
              </w:tc>
              <w:tc>
                <w:tcPr>
                  <w:tcW w:w="444" w:type="dxa"/>
                  <w:tcMar>
                    <w:top w:w="15" w:type="dxa"/>
                    <w:left w:w="15" w:type="dxa"/>
                    <w:bottom w:w="15" w:type="dxa"/>
                    <w:right w:w="15" w:type="dxa"/>
                  </w:tcMar>
                  <w:vAlign w:val="center"/>
                </w:tcPr>
                <w:p w14:paraId="10342687"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Жағдайы (жаңа, жақсы, жаман)</w:t>
                  </w:r>
                </w:p>
              </w:tc>
              <w:tc>
                <w:tcPr>
                  <w:tcW w:w="1671" w:type="dxa"/>
                  <w:tcMar>
                    <w:top w:w="15" w:type="dxa"/>
                    <w:left w:w="15" w:type="dxa"/>
                    <w:bottom w:w="15" w:type="dxa"/>
                    <w:right w:w="15" w:type="dxa"/>
                  </w:tcMar>
                  <w:vAlign w:val="center"/>
                </w:tcPr>
                <w:p w14:paraId="3BB6D4B9"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 xml:space="preserve">Меншікті (меншік құқығын растайтын құжаттар қоса берілсін), жалға алынған (кімнен және жалға берушінің меншік құқығын </w:t>
                  </w:r>
                  <w:r w:rsidRPr="00932CB7">
                    <w:rPr>
                      <w:rFonts w:ascii="Times New Roman" w:eastAsia="Times New Roman" w:hAnsi="Times New Roman" w:cs="Times New Roman"/>
                      <w:color w:val="000000"/>
                      <w:sz w:val="24"/>
                      <w:szCs w:val="24"/>
                      <w:lang w:val="kk-KZ" w:eastAsia="ru-RU"/>
                    </w:rPr>
                    <w:lastRenderedPageBreak/>
                    <w:t>растайтын құжаттар қоса берілсін)</w:t>
                  </w:r>
                </w:p>
              </w:tc>
              <w:tc>
                <w:tcPr>
                  <w:tcW w:w="668" w:type="dxa"/>
                </w:tcPr>
                <w:p w14:paraId="4BAC0A8E" w14:textId="1EB640B6"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b/>
                      <w:bCs/>
                      <w:color w:val="000000"/>
                      <w:sz w:val="24"/>
                      <w:szCs w:val="24"/>
                      <w:lang w:val="kk-KZ" w:eastAsia="ru-RU"/>
                    </w:rPr>
                  </w:pPr>
                  <w:r w:rsidRPr="00932CB7">
                    <w:rPr>
                      <w:rFonts w:ascii="Times New Roman" w:eastAsia="Times New Roman" w:hAnsi="Times New Roman" w:cs="Times New Roman"/>
                      <w:b/>
                      <w:bCs/>
                      <w:color w:val="000000"/>
                      <w:sz w:val="24"/>
                      <w:szCs w:val="24"/>
                      <w:lang w:val="kk-KZ" w:eastAsia="ru-RU"/>
                    </w:rPr>
                    <w:lastRenderedPageBreak/>
                    <w:t xml:space="preserve">Растайтын құжаттың атауы, күні және </w:t>
                  </w:r>
                  <w:r w:rsidRPr="00932CB7">
                    <w:rPr>
                      <w:rFonts w:ascii="Times New Roman" w:eastAsia="Times New Roman" w:hAnsi="Times New Roman" w:cs="Times New Roman"/>
                      <w:b/>
                      <w:bCs/>
                      <w:color w:val="000000"/>
                      <w:sz w:val="24"/>
                      <w:szCs w:val="24"/>
                      <w:lang w:val="kk-KZ" w:eastAsia="ru-RU"/>
                    </w:rPr>
                    <w:lastRenderedPageBreak/>
                    <w:t>нөмірі</w:t>
                  </w:r>
                </w:p>
              </w:tc>
              <w:tc>
                <w:tcPr>
                  <w:tcW w:w="668" w:type="dxa"/>
                  <w:tcMar>
                    <w:top w:w="15" w:type="dxa"/>
                    <w:left w:w="15" w:type="dxa"/>
                    <w:bottom w:w="15" w:type="dxa"/>
                    <w:right w:w="15" w:type="dxa"/>
                  </w:tcMar>
                  <w:vAlign w:val="center"/>
                </w:tcPr>
                <w:p w14:paraId="700B8237" w14:textId="6B26D451"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lastRenderedPageBreak/>
                    <w:t>Растайтын құжаттардың электрондық көшірмесі (сілтеме)</w:t>
                  </w:r>
                </w:p>
              </w:tc>
            </w:tr>
            <w:tr w:rsidR="002D719C" w:rsidRPr="00932CB7" w14:paraId="48324A8D" w14:textId="77777777" w:rsidTr="008A517E">
              <w:trPr>
                <w:trHeight w:val="24"/>
              </w:trPr>
              <w:tc>
                <w:tcPr>
                  <w:tcW w:w="165" w:type="dxa"/>
                  <w:tcMar>
                    <w:top w:w="15" w:type="dxa"/>
                    <w:left w:w="15" w:type="dxa"/>
                    <w:bottom w:w="15" w:type="dxa"/>
                    <w:right w:w="15" w:type="dxa"/>
                  </w:tcMar>
                  <w:vAlign w:val="center"/>
                </w:tcPr>
                <w:p w14:paraId="0AEF03B2"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1.</w:t>
                  </w:r>
                </w:p>
              </w:tc>
              <w:tc>
                <w:tcPr>
                  <w:tcW w:w="444" w:type="dxa"/>
                  <w:tcMar>
                    <w:top w:w="15" w:type="dxa"/>
                    <w:left w:w="15" w:type="dxa"/>
                    <w:bottom w:w="15" w:type="dxa"/>
                    <w:right w:w="15" w:type="dxa"/>
                  </w:tcMar>
                  <w:vAlign w:val="center"/>
                </w:tcPr>
                <w:p w14:paraId="186692EB"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387" w:type="dxa"/>
                  <w:tcMar>
                    <w:top w:w="15" w:type="dxa"/>
                    <w:left w:w="15" w:type="dxa"/>
                    <w:bottom w:w="15" w:type="dxa"/>
                    <w:right w:w="15" w:type="dxa"/>
                  </w:tcMar>
                  <w:vAlign w:val="center"/>
                </w:tcPr>
                <w:p w14:paraId="6861DD7A"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444" w:type="dxa"/>
                  <w:tcMar>
                    <w:top w:w="15" w:type="dxa"/>
                    <w:left w:w="15" w:type="dxa"/>
                    <w:bottom w:w="15" w:type="dxa"/>
                    <w:right w:w="15" w:type="dxa"/>
                  </w:tcMar>
                  <w:vAlign w:val="center"/>
                </w:tcPr>
                <w:p w14:paraId="2F11572D"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1671" w:type="dxa"/>
                  <w:tcMar>
                    <w:top w:w="15" w:type="dxa"/>
                    <w:left w:w="15" w:type="dxa"/>
                    <w:bottom w:w="15" w:type="dxa"/>
                    <w:right w:w="15" w:type="dxa"/>
                  </w:tcMar>
                  <w:vAlign w:val="center"/>
                </w:tcPr>
                <w:p w14:paraId="0321FB0E"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668" w:type="dxa"/>
                </w:tcPr>
                <w:p w14:paraId="6CAAE993"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668" w:type="dxa"/>
                  <w:tcMar>
                    <w:top w:w="15" w:type="dxa"/>
                    <w:left w:w="15" w:type="dxa"/>
                    <w:bottom w:w="15" w:type="dxa"/>
                    <w:right w:w="15" w:type="dxa"/>
                  </w:tcMar>
                  <w:vAlign w:val="center"/>
                </w:tcPr>
                <w:p w14:paraId="7320B0FA"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r>
          </w:tbl>
          <w:p w14:paraId="4C62D412"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Еңбек ресурстар:</w:t>
            </w:r>
          </w:p>
          <w:tbl>
            <w:tblPr>
              <w:tblW w:w="4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
              <w:gridCol w:w="525"/>
              <w:gridCol w:w="656"/>
              <w:gridCol w:w="1578"/>
              <w:gridCol w:w="1511"/>
            </w:tblGrid>
            <w:tr w:rsidR="002D719C" w:rsidRPr="00932CB7" w14:paraId="5CB06C24" w14:textId="77777777" w:rsidTr="008A517E">
              <w:trPr>
                <w:trHeight w:val="25"/>
              </w:trPr>
              <w:tc>
                <w:tcPr>
                  <w:tcW w:w="196" w:type="dxa"/>
                  <w:tcMar>
                    <w:top w:w="15" w:type="dxa"/>
                    <w:left w:w="15" w:type="dxa"/>
                    <w:bottom w:w="15" w:type="dxa"/>
                    <w:right w:w="15" w:type="dxa"/>
                  </w:tcMar>
                  <w:vAlign w:val="center"/>
                </w:tcPr>
                <w:p w14:paraId="066E9002"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w:t>
                  </w:r>
                </w:p>
              </w:tc>
              <w:tc>
                <w:tcPr>
                  <w:tcW w:w="525" w:type="dxa"/>
                  <w:tcMar>
                    <w:top w:w="15" w:type="dxa"/>
                    <w:left w:w="15" w:type="dxa"/>
                    <w:bottom w:w="15" w:type="dxa"/>
                    <w:right w:w="15" w:type="dxa"/>
                  </w:tcMar>
                  <w:vAlign w:val="center"/>
                </w:tcPr>
                <w:p w14:paraId="5A974B8E"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Мамандық (біліктілік) атауы</w:t>
                  </w:r>
                </w:p>
              </w:tc>
              <w:tc>
                <w:tcPr>
                  <w:tcW w:w="656" w:type="dxa"/>
                  <w:tcMar>
                    <w:top w:w="15" w:type="dxa"/>
                    <w:left w:w="15" w:type="dxa"/>
                    <w:bottom w:w="15" w:type="dxa"/>
                    <w:right w:w="15" w:type="dxa"/>
                  </w:tcMar>
                  <w:vAlign w:val="center"/>
                </w:tcPr>
                <w:p w14:paraId="793A7494"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 xml:space="preserve">Қызметкерлердің Т.А.Ә. (ол бар болса), ЖСН </w:t>
                  </w:r>
                </w:p>
              </w:tc>
              <w:tc>
                <w:tcPr>
                  <w:tcW w:w="1578" w:type="dxa"/>
                  <w:tcMar>
                    <w:top w:w="15" w:type="dxa"/>
                    <w:left w:w="15" w:type="dxa"/>
                    <w:bottom w:w="15" w:type="dxa"/>
                    <w:right w:w="15" w:type="dxa"/>
                  </w:tcMar>
                  <w:vAlign w:val="center"/>
                </w:tcPr>
                <w:p w14:paraId="5297447B" w14:textId="401BA9D1"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b/>
                      <w:bCs/>
                      <w:color w:val="000000"/>
                      <w:sz w:val="24"/>
                      <w:szCs w:val="24"/>
                      <w:lang w:val="kk-KZ" w:eastAsia="ru-RU"/>
                    </w:rPr>
                  </w:pPr>
                  <w:r w:rsidRPr="00932CB7">
                    <w:rPr>
                      <w:rFonts w:ascii="Times New Roman" w:eastAsia="Times New Roman" w:hAnsi="Times New Roman" w:cs="Times New Roman"/>
                      <w:b/>
                      <w:bCs/>
                      <w:color w:val="000000"/>
                      <w:sz w:val="24"/>
                      <w:szCs w:val="24"/>
                      <w:lang w:val="kk-KZ" w:eastAsia="ru-RU"/>
                    </w:rPr>
                    <w:t>Біліктілігі туралы құжат (білімі туралы дипломның, сертификаттың, аттестаттың нөмірі мен берілген күнін көрсету, олардың электрондық көшірмелерін қоса беру)</w:t>
                  </w:r>
                </w:p>
              </w:tc>
              <w:tc>
                <w:tcPr>
                  <w:tcW w:w="1511" w:type="dxa"/>
                  <w:tcMar>
                    <w:top w:w="15" w:type="dxa"/>
                    <w:left w:w="15" w:type="dxa"/>
                    <w:bottom w:w="15" w:type="dxa"/>
                    <w:right w:w="15" w:type="dxa"/>
                  </w:tcMar>
                  <w:vAlign w:val="center"/>
                </w:tcPr>
                <w:p w14:paraId="102B001F" w14:textId="1D2E8870"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b/>
                      <w:bCs/>
                      <w:color w:val="000000"/>
                      <w:sz w:val="24"/>
                      <w:szCs w:val="24"/>
                      <w:lang w:val="kk-KZ" w:eastAsia="ru-RU"/>
                    </w:rPr>
                  </w:pPr>
                  <w:r w:rsidRPr="00932CB7">
                    <w:rPr>
                      <w:rFonts w:ascii="Times New Roman" w:eastAsia="Times New Roman" w:hAnsi="Times New Roman" w:cs="Times New Roman"/>
                      <w:b/>
                      <w:bCs/>
                      <w:color w:val="000000"/>
                      <w:sz w:val="24"/>
                      <w:szCs w:val="24"/>
                      <w:lang w:val="kk-KZ" w:eastAsia="ru-RU"/>
                    </w:rPr>
                    <w:t>Қызметкердің электрондық цифрлық қолтаңбасы не еңбек шарттарын есепке алудың бірыңғай жүйесі арқылы расталады</w:t>
                  </w:r>
                </w:p>
              </w:tc>
            </w:tr>
            <w:tr w:rsidR="002D719C" w:rsidRPr="00932CB7" w14:paraId="668388EC" w14:textId="77777777" w:rsidTr="008A517E">
              <w:trPr>
                <w:trHeight w:val="25"/>
              </w:trPr>
              <w:tc>
                <w:tcPr>
                  <w:tcW w:w="196" w:type="dxa"/>
                  <w:tcMar>
                    <w:top w:w="15" w:type="dxa"/>
                    <w:left w:w="15" w:type="dxa"/>
                    <w:bottom w:w="15" w:type="dxa"/>
                    <w:right w:w="15" w:type="dxa"/>
                  </w:tcMar>
                  <w:vAlign w:val="center"/>
                </w:tcPr>
                <w:p w14:paraId="77319AD5"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1.</w:t>
                  </w:r>
                </w:p>
              </w:tc>
              <w:tc>
                <w:tcPr>
                  <w:tcW w:w="525" w:type="dxa"/>
                  <w:tcMar>
                    <w:top w:w="15" w:type="dxa"/>
                    <w:left w:w="15" w:type="dxa"/>
                    <w:bottom w:w="15" w:type="dxa"/>
                    <w:right w:w="15" w:type="dxa"/>
                  </w:tcMar>
                  <w:vAlign w:val="center"/>
                </w:tcPr>
                <w:p w14:paraId="40EEC3CF"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656" w:type="dxa"/>
                  <w:tcMar>
                    <w:top w:w="15" w:type="dxa"/>
                    <w:left w:w="15" w:type="dxa"/>
                    <w:bottom w:w="15" w:type="dxa"/>
                    <w:right w:w="15" w:type="dxa"/>
                  </w:tcMar>
                  <w:vAlign w:val="center"/>
                </w:tcPr>
                <w:p w14:paraId="3AB498BF"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1578" w:type="dxa"/>
                  <w:tcMar>
                    <w:top w:w="15" w:type="dxa"/>
                    <w:left w:w="15" w:type="dxa"/>
                    <w:bottom w:w="15" w:type="dxa"/>
                    <w:right w:w="15" w:type="dxa"/>
                  </w:tcMar>
                  <w:vAlign w:val="center"/>
                </w:tcPr>
                <w:p w14:paraId="3D54AAB5"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1511" w:type="dxa"/>
                  <w:tcMar>
                    <w:top w:w="15" w:type="dxa"/>
                    <w:left w:w="15" w:type="dxa"/>
                    <w:bottom w:w="15" w:type="dxa"/>
                    <w:right w:w="15" w:type="dxa"/>
                  </w:tcMar>
                  <w:vAlign w:val="center"/>
                </w:tcPr>
                <w:p w14:paraId="7425BAFE"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r>
          </w:tbl>
          <w:p w14:paraId="5F28C03E"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5. Растаушы құжаттардың электрондық көшірмелерін қоса бере отырып, ағымдағы жылдың алдындағы соңғы он жыл ішінде конкурста сатып алынатындарға ұқсас (сол сияқты) орындалған жұмыстар тәжірибесінің болуы туралы мәліметтер.</w:t>
            </w:r>
          </w:p>
          <w:p w14:paraId="3963E3B0"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 xml:space="preserve">Егер жұмыстарды мемлекеттік сатып алуды жүзеге асыруға Қазақстан Республикасының рұқсаттар және хабарламалар туралы заңнамасына сәйкес тиісті рұқсаттың (хабарламаның) болуы талап етілген жағдайда, жұмыс </w:t>
            </w:r>
            <w:r w:rsidRPr="00932CB7">
              <w:rPr>
                <w:rFonts w:ascii="Times New Roman" w:eastAsia="Times New Roman" w:hAnsi="Times New Roman" w:cs="Times New Roman"/>
                <w:color w:val="000000"/>
                <w:sz w:val="24"/>
                <w:szCs w:val="24"/>
                <w:lang w:val="kk-KZ" w:eastAsia="ru-RU"/>
              </w:rPr>
              <w:lastRenderedPageBreak/>
              <w:t>тәжірибесінің болуы бойынша біліктілік талабы қойылмайды.</w:t>
            </w:r>
          </w:p>
          <w:tbl>
            <w:tblPr>
              <w:tblW w:w="4463" w:type="dxa"/>
              <w:tblCellSpacing w:w="0"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75"/>
              <w:gridCol w:w="691"/>
              <w:gridCol w:w="690"/>
              <w:gridCol w:w="622"/>
              <w:gridCol w:w="898"/>
              <w:gridCol w:w="690"/>
              <w:gridCol w:w="597"/>
            </w:tblGrid>
            <w:tr w:rsidR="002D719C" w:rsidRPr="00932CB7" w14:paraId="2489EE4E" w14:textId="77777777" w:rsidTr="008A517E">
              <w:trPr>
                <w:trHeight w:val="22"/>
                <w:tblCellSpacing w:w="0" w:type="dxa"/>
              </w:trPr>
              <w:tc>
                <w:tcPr>
                  <w:tcW w:w="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22B69F"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lang w:val="kk-KZ" w:eastAsia="ru-RU"/>
                    </w:rPr>
                  </w:pPr>
                  <w:r w:rsidRPr="00932CB7">
                    <w:rPr>
                      <w:rFonts w:ascii="Times New Roman" w:eastAsia="Times New Roman" w:hAnsi="Times New Roman" w:cs="Times New Roman"/>
                      <w:color w:val="000000"/>
                      <w:lang w:val="kk-KZ" w:eastAsia="ru-RU"/>
                    </w:rPr>
                    <w:t>№</w:t>
                  </w:r>
                </w:p>
              </w:tc>
              <w:tc>
                <w:tcPr>
                  <w:tcW w:w="6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C4C9E0"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lang w:val="kk-KZ" w:eastAsia="ru-RU"/>
                    </w:rPr>
                  </w:pPr>
                  <w:r w:rsidRPr="00932CB7">
                    <w:rPr>
                      <w:rFonts w:ascii="Times New Roman" w:eastAsia="Times New Roman" w:hAnsi="Times New Roman" w:cs="Times New Roman"/>
                      <w:color w:val="000000"/>
                      <w:lang w:val="kk-KZ" w:eastAsia="ru-RU"/>
                    </w:rPr>
                    <w:t>Жұмыстың атауы</w:t>
                  </w:r>
                </w:p>
              </w:tc>
              <w:tc>
                <w:tcPr>
                  <w:tcW w:w="6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818797"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lang w:val="kk-KZ" w:eastAsia="ru-RU"/>
                    </w:rPr>
                  </w:pPr>
                  <w:r w:rsidRPr="00932CB7">
                    <w:rPr>
                      <w:rFonts w:ascii="Times New Roman" w:eastAsia="Times New Roman" w:hAnsi="Times New Roman" w:cs="Times New Roman"/>
                      <w:color w:val="000000"/>
                      <w:lang w:val="kk-KZ" w:eastAsia="ru-RU"/>
                    </w:rPr>
                    <w:t>Жұмысты орындау орны (объектінің орналасқан жері)</w:t>
                  </w:r>
                </w:p>
              </w:tc>
              <w:tc>
                <w:tcPr>
                  <w:tcW w:w="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3B9760"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lang w:val="kk-KZ" w:eastAsia="ru-RU"/>
                    </w:rPr>
                  </w:pPr>
                  <w:r w:rsidRPr="00932CB7">
                    <w:rPr>
                      <w:rFonts w:ascii="Times New Roman" w:eastAsia="Times New Roman" w:hAnsi="Times New Roman" w:cs="Times New Roman"/>
                      <w:color w:val="000000"/>
                      <w:lang w:val="kk-KZ" w:eastAsia="ru-RU"/>
                    </w:rPr>
                    <w:t>Тапсырыс берушінің атауы</w:t>
                  </w:r>
                </w:p>
              </w:tc>
              <w:tc>
                <w:tcPr>
                  <w:tcW w:w="8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2B30E4"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lang w:val="kk-KZ" w:eastAsia="ru-RU"/>
                    </w:rPr>
                  </w:pPr>
                  <w:r w:rsidRPr="00932CB7">
                    <w:rPr>
                      <w:rFonts w:ascii="Times New Roman" w:eastAsia="Times New Roman" w:hAnsi="Times New Roman" w:cs="Times New Roman"/>
                      <w:color w:val="000000"/>
                      <w:lang w:val="kk-KZ" w:eastAsia="ru-RU"/>
                    </w:rPr>
                    <w:t>Орындалған жұмыстар актісінің күніне сәйкес жұмыстардың аяқталған жылы</w:t>
                  </w:r>
                </w:p>
              </w:tc>
              <w:tc>
                <w:tcPr>
                  <w:tcW w:w="6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FF6DB3"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lang w:val="kk-KZ" w:eastAsia="ru-RU"/>
                    </w:rPr>
                  </w:pPr>
                  <w:r w:rsidRPr="00932CB7">
                    <w:rPr>
                      <w:rFonts w:ascii="Times New Roman" w:eastAsia="Times New Roman" w:hAnsi="Times New Roman" w:cs="Times New Roman"/>
                      <w:color w:val="000000"/>
                      <w:lang w:val="kk-KZ" w:eastAsia="ru-RU"/>
                    </w:rPr>
                    <w:t>Растайтын құжаттың атауы, күні және нөмірі</w:t>
                  </w:r>
                </w:p>
              </w:tc>
              <w:tc>
                <w:tcPr>
                  <w:tcW w:w="5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2041D2"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lang w:val="kk-KZ" w:eastAsia="ru-RU"/>
                    </w:rPr>
                  </w:pPr>
                  <w:r w:rsidRPr="00932CB7">
                    <w:rPr>
                      <w:rFonts w:ascii="Times New Roman" w:eastAsia="Times New Roman" w:hAnsi="Times New Roman" w:cs="Times New Roman"/>
                      <w:color w:val="000000"/>
                      <w:lang w:val="kk-KZ" w:eastAsia="ru-RU"/>
                    </w:rPr>
                    <w:t>Растайтын құжаттардың электрондық көшірмесі (сілтеме)</w:t>
                  </w:r>
                </w:p>
              </w:tc>
            </w:tr>
            <w:tr w:rsidR="002D719C" w:rsidRPr="00932CB7" w14:paraId="05B6F67A" w14:textId="77777777" w:rsidTr="008A517E">
              <w:trPr>
                <w:trHeight w:val="22"/>
                <w:tblCellSpacing w:w="0" w:type="dxa"/>
              </w:trPr>
              <w:tc>
                <w:tcPr>
                  <w:tcW w:w="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87F815"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lang w:val="kk-KZ" w:eastAsia="ru-RU"/>
                    </w:rPr>
                  </w:pPr>
                  <w:r w:rsidRPr="00932CB7">
                    <w:rPr>
                      <w:rFonts w:ascii="Times New Roman" w:eastAsia="Times New Roman" w:hAnsi="Times New Roman" w:cs="Times New Roman"/>
                      <w:color w:val="000000"/>
                      <w:lang w:val="kk-KZ" w:eastAsia="ru-RU"/>
                    </w:rPr>
                    <w:t>1.</w:t>
                  </w:r>
                </w:p>
              </w:tc>
              <w:tc>
                <w:tcPr>
                  <w:tcW w:w="6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9C3D03"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lang w:val="kk-KZ" w:eastAsia="ru-RU"/>
                    </w:rPr>
                  </w:pPr>
                </w:p>
              </w:tc>
              <w:tc>
                <w:tcPr>
                  <w:tcW w:w="6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B3B296"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lang w:val="kk-KZ" w:eastAsia="ru-RU"/>
                    </w:rPr>
                  </w:pPr>
                </w:p>
              </w:tc>
              <w:tc>
                <w:tcPr>
                  <w:tcW w:w="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DF8BF6"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lang w:val="kk-KZ" w:eastAsia="ru-RU"/>
                    </w:rPr>
                  </w:pPr>
                </w:p>
              </w:tc>
              <w:tc>
                <w:tcPr>
                  <w:tcW w:w="8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2CE68F"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lang w:val="kk-KZ" w:eastAsia="ru-RU"/>
                    </w:rPr>
                  </w:pPr>
                </w:p>
              </w:tc>
              <w:tc>
                <w:tcPr>
                  <w:tcW w:w="6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A487A1"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lang w:val="kk-KZ" w:eastAsia="ru-RU"/>
                    </w:rPr>
                  </w:pPr>
                </w:p>
              </w:tc>
              <w:tc>
                <w:tcPr>
                  <w:tcW w:w="5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7A024D"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lang w:val="kk-KZ" w:eastAsia="ru-RU"/>
                    </w:rPr>
                  </w:pPr>
                </w:p>
              </w:tc>
            </w:tr>
            <w:tr w:rsidR="002D719C" w:rsidRPr="00932CB7" w14:paraId="10FAD637" w14:textId="77777777" w:rsidTr="008A517E">
              <w:trPr>
                <w:trHeight w:val="22"/>
                <w:tblCellSpacing w:w="0" w:type="dxa"/>
              </w:trPr>
              <w:tc>
                <w:tcPr>
                  <w:tcW w:w="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1A6A21"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lang w:val="kk-KZ" w:eastAsia="ru-RU"/>
                    </w:rPr>
                  </w:pPr>
                  <w:r w:rsidRPr="00932CB7">
                    <w:rPr>
                      <w:rFonts w:ascii="Times New Roman" w:eastAsia="Times New Roman" w:hAnsi="Times New Roman" w:cs="Times New Roman"/>
                      <w:noProof/>
                      <w:color w:val="000000"/>
                      <w:sz w:val="24"/>
                      <w:szCs w:val="24"/>
                      <w:lang w:eastAsia="ru-RU"/>
                    </w:rPr>
                    <w:drawing>
                      <wp:inline distT="0" distB="0" distL="0" distR="0" wp14:anchorId="79C19B2C" wp14:editId="136AD522">
                        <wp:extent cx="266700" cy="266700"/>
                        <wp:effectExtent l="0" t="0" r="0" b="0"/>
                        <wp:docPr id="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pic:nvPicPr>
                              <pic:blipFill>
                                <a:blip r:embed="rId23"/>
                                <a:stretch>
                                  <a:fillRect/>
                                </a:stretch>
                              </pic:blipFill>
                              <pic:spPr>
                                <a:xfrm>
                                  <a:off x="0" y="0"/>
                                  <a:ext cx="266700" cy="266700"/>
                                </a:xfrm>
                                <a:prstGeom prst="rect">
                                  <a:avLst/>
                                </a:prstGeom>
                              </pic:spPr>
                            </pic:pic>
                          </a:graphicData>
                        </a:graphic>
                      </wp:inline>
                    </w:drawing>
                  </w:r>
                  <w:r w:rsidRPr="00932CB7">
                    <w:rPr>
                      <w:rFonts w:ascii="Times New Roman" w:eastAsia="Times New Roman" w:hAnsi="Times New Roman" w:cs="Times New Roman"/>
                      <w:noProof/>
                      <w:color w:val="000000"/>
                      <w:lang w:eastAsia="ru-RU"/>
                    </w:rPr>
                    <w:drawing>
                      <wp:inline distT="0" distB="0" distL="0" distR="0" wp14:anchorId="047F2D6E" wp14:editId="1DFE91A8">
                        <wp:extent cx="266700" cy="266700"/>
                        <wp:effectExtent l="0" t="0" r="0"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pic:nvPicPr>
                              <pic:blipFill>
                                <a:blip r:embed="rId23"/>
                                <a:stretch>
                                  <a:fillRect/>
                                </a:stretch>
                              </pic:blipFill>
                              <pic:spPr>
                                <a:xfrm>
                                  <a:off x="0" y="0"/>
                                  <a:ext cx="266700" cy="266700"/>
                                </a:xfrm>
                                <a:prstGeom prst="rect">
                                  <a:avLst/>
                                </a:prstGeom>
                              </pic:spPr>
                            </pic:pic>
                          </a:graphicData>
                        </a:graphic>
                      </wp:inline>
                    </w:drawing>
                  </w:r>
                </w:p>
              </w:tc>
              <w:tc>
                <w:tcPr>
                  <w:tcW w:w="4188" w:type="dxa"/>
                  <w:gridSpan w:val="6"/>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665C97"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lang w:val="kk-KZ" w:eastAsia="ru-RU"/>
                    </w:rPr>
                  </w:pPr>
                  <w:r w:rsidRPr="00932CB7">
                    <w:rPr>
                      <w:rFonts w:ascii="Times New Roman" w:eastAsia="Times New Roman" w:hAnsi="Times New Roman" w:cs="Times New Roman"/>
                      <w:color w:val="000000"/>
                      <w:lang w:val="kk-KZ" w:eastAsia="ru-RU"/>
                    </w:rPr>
                    <w:t>Біліктілігі туралы барлық мәліметтердің дұрыстығын растаймын. Осы қосымшада мәліметтер көрсетілмеген жағдайда, мұндай мәліметтер толық емес болып табылады.</w:t>
                  </w:r>
                </w:p>
              </w:tc>
            </w:tr>
          </w:tbl>
          <w:p w14:paraId="01F8A8CB"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Аббревиатураларды таратып жазу:</w:t>
            </w:r>
          </w:p>
          <w:p w14:paraId="3B7018B0"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БСН – бизнес-сәйкестендіру нөмірі;</w:t>
            </w:r>
          </w:p>
          <w:p w14:paraId="566FE078"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ЖСН – жеке сәйкестендіру нөмірі;</w:t>
            </w:r>
          </w:p>
          <w:p w14:paraId="1D0345D8"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ССН – салық төлеушінің сәйкестендіру нөмірі;</w:t>
            </w:r>
          </w:p>
          <w:p w14:paraId="219B38AD"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ТЕН – төлеушіні есепке алу нөмірі;</w:t>
            </w:r>
          </w:p>
          <w:p w14:paraId="13C13A24" w14:textId="5ADA0A15" w:rsidR="002D719C" w:rsidRPr="00932CB7" w:rsidRDefault="002D719C" w:rsidP="002D719C">
            <w:pPr>
              <w:ind w:firstLine="181"/>
              <w:jc w:val="both"/>
              <w:rPr>
                <w:rFonts w:ascii="Times New Roman" w:eastAsia="Times New Roman" w:hAnsi="Times New Roman" w:cs="Times New Roman"/>
                <w:sz w:val="28"/>
                <w:szCs w:val="28"/>
                <w:lang w:val="kk-KZ" w:eastAsia="ru-RU"/>
              </w:rPr>
            </w:pPr>
            <w:r w:rsidRPr="00932CB7">
              <w:rPr>
                <w:rFonts w:ascii="Times New Roman" w:eastAsia="Times New Roman" w:hAnsi="Times New Roman" w:cs="Times New Roman"/>
                <w:color w:val="000000"/>
                <w:sz w:val="24"/>
                <w:szCs w:val="24"/>
                <w:lang w:val="kk-KZ" w:eastAsia="ru-RU"/>
              </w:rPr>
              <w:t>Т.А.Ә. – тегі, аты, әкесінің аты (ол бар болса).</w:t>
            </w:r>
          </w:p>
        </w:tc>
        <w:tc>
          <w:tcPr>
            <w:tcW w:w="5103" w:type="dxa"/>
            <w:tcBorders>
              <w:right w:val="single" w:sz="4" w:space="0" w:color="auto"/>
            </w:tcBorders>
            <w:shd w:val="clear" w:color="auto" w:fill="auto"/>
          </w:tcPr>
          <w:tbl>
            <w:tblPr>
              <w:tblW w:w="3249" w:type="dxa"/>
              <w:jc w:val="right"/>
              <w:shd w:val="clear" w:color="auto" w:fill="FFFFFF"/>
              <w:tblLayout w:type="fixed"/>
              <w:tblCellMar>
                <w:left w:w="0" w:type="dxa"/>
                <w:right w:w="0" w:type="dxa"/>
              </w:tblCellMar>
              <w:tblLook w:val="04A0" w:firstRow="1" w:lastRow="0" w:firstColumn="1" w:lastColumn="0" w:noHBand="0" w:noVBand="1"/>
            </w:tblPr>
            <w:tblGrid>
              <w:gridCol w:w="3249"/>
            </w:tblGrid>
            <w:tr w:rsidR="002D719C" w:rsidRPr="00932CB7" w14:paraId="0C4D31A1" w14:textId="77777777" w:rsidTr="00D36B0D">
              <w:trPr>
                <w:trHeight w:val="550"/>
                <w:jc w:val="right"/>
              </w:trPr>
              <w:tc>
                <w:tcPr>
                  <w:tcW w:w="3249" w:type="dxa"/>
                  <w:tcBorders>
                    <w:top w:val="nil"/>
                    <w:left w:val="nil"/>
                    <w:bottom w:val="nil"/>
                    <w:right w:val="nil"/>
                  </w:tcBorders>
                  <w:shd w:val="clear" w:color="auto" w:fill="auto"/>
                  <w:tcMar>
                    <w:top w:w="45" w:type="dxa"/>
                    <w:left w:w="75" w:type="dxa"/>
                    <w:bottom w:w="45" w:type="dxa"/>
                    <w:right w:w="75" w:type="dxa"/>
                  </w:tcMar>
                  <w:hideMark/>
                </w:tcPr>
                <w:p w14:paraId="033CBF3C" w14:textId="77777777" w:rsidR="002D719C" w:rsidRPr="00932CB7" w:rsidRDefault="002D719C" w:rsidP="00932CB7">
                  <w:pPr>
                    <w:framePr w:hSpace="180" w:wrap="around" w:vAnchor="text" w:hAnchor="page" w:x="491" w:y="263"/>
                    <w:spacing w:after="0" w:line="240" w:lineRule="auto"/>
                    <w:suppressOverlap/>
                    <w:jc w:val="center"/>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lastRenderedPageBreak/>
                    <w:t>Конкурстық құжаттамаға</w:t>
                  </w:r>
                </w:p>
                <w:p w14:paraId="4C810297" w14:textId="77777777" w:rsidR="002D719C" w:rsidRPr="00932CB7" w:rsidRDefault="002D719C" w:rsidP="00932CB7">
                  <w:pPr>
                    <w:framePr w:hSpace="180" w:wrap="around" w:vAnchor="text" w:hAnchor="page" w:x="491" w:y="263"/>
                    <w:spacing w:after="0" w:line="240" w:lineRule="auto"/>
                    <w:suppressOverlap/>
                    <w:jc w:val="center"/>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11-қосымша</w:t>
                  </w:r>
                </w:p>
              </w:tc>
            </w:tr>
          </w:tbl>
          <w:p w14:paraId="08759EA5" w14:textId="77777777"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val="kk-KZ" w:eastAsia="ru-RU"/>
              </w:rPr>
            </w:pPr>
          </w:p>
          <w:p w14:paraId="2353D96A" w14:textId="77777777" w:rsidR="002D719C" w:rsidRPr="00932CB7" w:rsidRDefault="002D719C" w:rsidP="002D719C">
            <w:pPr>
              <w:shd w:val="clear" w:color="auto" w:fill="FFFFFF"/>
              <w:jc w:val="center"/>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 xml:space="preserve">Құрылыспен байланысты емес жұмыстарды сатып алу кезіндегі біліктілік және конкурстық баға ұсынысына әсер ететін өлшемшарттар туралы мәліметтер </w:t>
            </w:r>
          </w:p>
          <w:p w14:paraId="62C87732" w14:textId="77777777" w:rsidR="002D719C" w:rsidRPr="00932CB7" w:rsidRDefault="002D719C" w:rsidP="002D719C">
            <w:pPr>
              <w:shd w:val="clear" w:color="auto" w:fill="FFFFFF"/>
              <w:jc w:val="center"/>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(әлеуетті өнім беруші (қосалқы мердігер) толтырады)</w:t>
            </w:r>
          </w:p>
          <w:p w14:paraId="3F91A224" w14:textId="77777777"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val="kk-KZ" w:eastAsia="ru-RU"/>
              </w:rPr>
            </w:pPr>
          </w:p>
          <w:p w14:paraId="510604E9" w14:textId="77777777"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Тапсырыс берушінің атауы __________</w:t>
            </w:r>
          </w:p>
          <w:p w14:paraId="6EF74392" w14:textId="77777777"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Ұйымдастырушының атауы ___________</w:t>
            </w:r>
          </w:p>
          <w:p w14:paraId="1EE82B95" w14:textId="77777777"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Конкурстың № ______________________</w:t>
            </w:r>
          </w:p>
          <w:p w14:paraId="4BDCAA33" w14:textId="77777777"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Конкурстың атауы __________________</w:t>
            </w:r>
          </w:p>
          <w:p w14:paraId="6B7A53C5" w14:textId="77777777"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Лоттың № __________________________</w:t>
            </w:r>
          </w:p>
          <w:p w14:paraId="4EECA653" w14:textId="77777777"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Лоттың атауы _______________________</w:t>
            </w:r>
          </w:p>
          <w:p w14:paraId="67B59E6F" w14:textId="77777777"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Әлеуетті өнім берушінің (қосалқы мердігердің) БСН/ЖСН/ССН/СЕН және атауы__________</w:t>
            </w:r>
          </w:p>
          <w:p w14:paraId="3D8BF1D3" w14:textId="77777777" w:rsidR="002D719C" w:rsidRPr="00932CB7" w:rsidRDefault="002D719C" w:rsidP="002D719C">
            <w:pPr>
              <w:shd w:val="clear" w:color="auto" w:fill="FFFFFF"/>
              <w:ind w:firstLine="3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1. Мемлекеттік органдардың ақпараттық жүйелерінде олар туралы мәліметтер болмаған жағдайларда, рұқсаттардың (хабарламаның) электрондық көшірмелерін қоса бере отырып, Қазақстан Республикасының рұқсаттар және хабарламалар туралы заңнамасына сәйкес берілген тиісті рұқсаттың (хабарламаның) болуы туралы мәліметтер.</w:t>
            </w:r>
          </w:p>
          <w:tbl>
            <w:tblPr>
              <w:tblW w:w="480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5"/>
              <w:gridCol w:w="1017"/>
              <w:gridCol w:w="474"/>
              <w:gridCol w:w="610"/>
              <w:gridCol w:w="882"/>
              <w:gridCol w:w="1425"/>
            </w:tblGrid>
            <w:tr w:rsidR="002D719C" w:rsidRPr="00932CB7" w14:paraId="2800DDC8" w14:textId="77777777" w:rsidTr="00B13869">
              <w:trPr>
                <w:trHeight w:val="22"/>
                <w:jc w:val="right"/>
              </w:trPr>
              <w:tc>
                <w:tcPr>
                  <w:tcW w:w="395" w:type="dxa"/>
                  <w:tcMar>
                    <w:top w:w="15" w:type="dxa"/>
                    <w:left w:w="15" w:type="dxa"/>
                    <w:bottom w:w="15" w:type="dxa"/>
                    <w:right w:w="15" w:type="dxa"/>
                  </w:tcMar>
                  <w:vAlign w:val="center"/>
                </w:tcPr>
                <w:p w14:paraId="3CC8FBE7"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w:t>
                  </w:r>
                </w:p>
              </w:tc>
              <w:tc>
                <w:tcPr>
                  <w:tcW w:w="1017" w:type="dxa"/>
                  <w:tcMar>
                    <w:top w:w="15" w:type="dxa"/>
                    <w:left w:w="15" w:type="dxa"/>
                    <w:bottom w:w="15" w:type="dxa"/>
                    <w:right w:w="15" w:type="dxa"/>
                  </w:tcMar>
                  <w:vAlign w:val="center"/>
                </w:tcPr>
                <w:p w14:paraId="05749501"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Рұқсаттың (хабарламаның) атауы</w:t>
                  </w:r>
                </w:p>
              </w:tc>
              <w:tc>
                <w:tcPr>
                  <w:tcW w:w="474" w:type="dxa"/>
                  <w:tcMar>
                    <w:top w:w="15" w:type="dxa"/>
                    <w:left w:w="15" w:type="dxa"/>
                    <w:bottom w:w="15" w:type="dxa"/>
                    <w:right w:w="15" w:type="dxa"/>
                  </w:tcMar>
                  <w:vAlign w:val="center"/>
                </w:tcPr>
                <w:p w14:paraId="6484F0CC"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Қызмет түрі</w:t>
                  </w:r>
                </w:p>
              </w:tc>
              <w:tc>
                <w:tcPr>
                  <w:tcW w:w="610" w:type="dxa"/>
                  <w:tcMar>
                    <w:top w:w="15" w:type="dxa"/>
                    <w:left w:w="15" w:type="dxa"/>
                    <w:bottom w:w="15" w:type="dxa"/>
                    <w:right w:w="15" w:type="dxa"/>
                  </w:tcMar>
                  <w:vAlign w:val="center"/>
                </w:tcPr>
                <w:p w14:paraId="5B16AD1B"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Ерекше шарттар (санат)</w:t>
                  </w:r>
                </w:p>
              </w:tc>
              <w:tc>
                <w:tcPr>
                  <w:tcW w:w="882" w:type="dxa"/>
                  <w:tcMar>
                    <w:top w:w="15" w:type="dxa"/>
                    <w:left w:w="15" w:type="dxa"/>
                    <w:bottom w:w="15" w:type="dxa"/>
                    <w:right w:w="15" w:type="dxa"/>
                  </w:tcMar>
                  <w:vAlign w:val="center"/>
                </w:tcPr>
                <w:p w14:paraId="0FFBCD56"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Құжатты беру күні мен нөмірі</w:t>
                  </w:r>
                </w:p>
              </w:tc>
              <w:tc>
                <w:tcPr>
                  <w:tcW w:w="1425" w:type="dxa"/>
                  <w:tcMar>
                    <w:top w:w="15" w:type="dxa"/>
                    <w:left w:w="15" w:type="dxa"/>
                    <w:bottom w:w="15" w:type="dxa"/>
                    <w:right w:w="15" w:type="dxa"/>
                  </w:tcMar>
                  <w:vAlign w:val="center"/>
                </w:tcPr>
                <w:p w14:paraId="4A011EA1"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Рұқсаттың (хабарламаның) электрондық көшірмесі</w:t>
                  </w:r>
                </w:p>
              </w:tc>
            </w:tr>
            <w:tr w:rsidR="002D719C" w:rsidRPr="00932CB7" w14:paraId="4EB2024F" w14:textId="77777777" w:rsidTr="00B13869">
              <w:trPr>
                <w:trHeight w:val="22"/>
                <w:jc w:val="right"/>
              </w:trPr>
              <w:tc>
                <w:tcPr>
                  <w:tcW w:w="395" w:type="dxa"/>
                  <w:tcMar>
                    <w:top w:w="15" w:type="dxa"/>
                    <w:left w:w="15" w:type="dxa"/>
                    <w:bottom w:w="15" w:type="dxa"/>
                    <w:right w:w="15" w:type="dxa"/>
                  </w:tcMar>
                  <w:vAlign w:val="center"/>
                </w:tcPr>
                <w:p w14:paraId="44490C96"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lastRenderedPageBreak/>
                    <w:t>1.</w:t>
                  </w:r>
                </w:p>
              </w:tc>
              <w:tc>
                <w:tcPr>
                  <w:tcW w:w="1017" w:type="dxa"/>
                  <w:tcMar>
                    <w:top w:w="15" w:type="dxa"/>
                    <w:left w:w="15" w:type="dxa"/>
                    <w:bottom w:w="15" w:type="dxa"/>
                    <w:right w:w="15" w:type="dxa"/>
                  </w:tcMar>
                  <w:vAlign w:val="center"/>
                </w:tcPr>
                <w:p w14:paraId="328C9659"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474" w:type="dxa"/>
                  <w:tcMar>
                    <w:top w:w="15" w:type="dxa"/>
                    <w:left w:w="15" w:type="dxa"/>
                    <w:bottom w:w="15" w:type="dxa"/>
                    <w:right w:w="15" w:type="dxa"/>
                  </w:tcMar>
                  <w:vAlign w:val="center"/>
                </w:tcPr>
                <w:p w14:paraId="3A6C6FF4"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610" w:type="dxa"/>
                  <w:tcMar>
                    <w:top w:w="15" w:type="dxa"/>
                    <w:left w:w="15" w:type="dxa"/>
                    <w:bottom w:w="15" w:type="dxa"/>
                    <w:right w:w="15" w:type="dxa"/>
                  </w:tcMar>
                  <w:vAlign w:val="center"/>
                </w:tcPr>
                <w:p w14:paraId="0D2788EA"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882" w:type="dxa"/>
                  <w:tcMar>
                    <w:top w:w="15" w:type="dxa"/>
                    <w:left w:w="15" w:type="dxa"/>
                    <w:bottom w:w="15" w:type="dxa"/>
                    <w:right w:w="15" w:type="dxa"/>
                  </w:tcMar>
                  <w:vAlign w:val="center"/>
                </w:tcPr>
                <w:p w14:paraId="0F2E5546"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1425" w:type="dxa"/>
                  <w:tcMar>
                    <w:top w:w="15" w:type="dxa"/>
                    <w:left w:w="15" w:type="dxa"/>
                    <w:bottom w:w="15" w:type="dxa"/>
                    <w:right w:w="15" w:type="dxa"/>
                  </w:tcMar>
                  <w:vAlign w:val="center"/>
                </w:tcPr>
                <w:p w14:paraId="6DCF8F1B"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r>
          </w:tbl>
          <w:p w14:paraId="1E0F6226"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Осы тармақ егер жұмыстарды орындау тиісті рұқсат алуды, хабарлама жіберуді талап еткен жағдайда толтырылады.</w:t>
            </w:r>
          </w:p>
          <w:p w14:paraId="4F35104A"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2. Республикалық бюджет туралы заңда тиісті қаржы жылына белгіленген айлық есептік көрсеткіштің алты еселенген мөлшерінен асатын салық берешегінің жоқтығы туралы, сондай-ақ әлеуетті өнім берушінің қаржылық орнықтылығы туралы мәліметтерді веб-портал мемлекеттік кірістер органдарының мәліметтері негізінде автоматты түрде айқындайды.</w:t>
            </w:r>
          </w:p>
          <w:p w14:paraId="41BEC179"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3. Банкроттық не тарату рәсімі туралы мәліметтер (әлеуетті өнім беруші банкрот болып табылмайтынын және тарату рәсіміне жатпайтынын растайды).</w:t>
            </w:r>
          </w:p>
          <w:p w14:paraId="4E110996"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4. Растайтын құжаттардың электрондық көшірмелерін қоса бере отырып, жұмыстарды орындау үшін қажетті талап етілетін материалдық және еңбек ресурстардың болуы туралы мәліметтер.</w:t>
            </w:r>
          </w:p>
          <w:p w14:paraId="7EA99608"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Материалдық ресурстар:</w:t>
            </w:r>
          </w:p>
          <w:tbl>
            <w:tblPr>
              <w:tblW w:w="495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
              <w:gridCol w:w="582"/>
              <w:gridCol w:w="508"/>
              <w:gridCol w:w="582"/>
              <w:gridCol w:w="2189"/>
              <w:gridCol w:w="875"/>
            </w:tblGrid>
            <w:tr w:rsidR="002D719C" w:rsidRPr="00932CB7" w14:paraId="05C5C994" w14:textId="77777777" w:rsidTr="00B13869">
              <w:trPr>
                <w:trHeight w:val="26"/>
                <w:jc w:val="right"/>
              </w:trPr>
              <w:tc>
                <w:tcPr>
                  <w:tcW w:w="217" w:type="dxa"/>
                  <w:tcMar>
                    <w:top w:w="15" w:type="dxa"/>
                    <w:left w:w="15" w:type="dxa"/>
                    <w:bottom w:w="15" w:type="dxa"/>
                    <w:right w:w="15" w:type="dxa"/>
                  </w:tcMar>
                  <w:vAlign w:val="center"/>
                </w:tcPr>
                <w:p w14:paraId="4AEDA93E"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w:t>
                  </w:r>
                </w:p>
              </w:tc>
              <w:tc>
                <w:tcPr>
                  <w:tcW w:w="582" w:type="dxa"/>
                  <w:tcMar>
                    <w:top w:w="15" w:type="dxa"/>
                    <w:left w:w="15" w:type="dxa"/>
                    <w:bottom w:w="15" w:type="dxa"/>
                    <w:right w:w="15" w:type="dxa"/>
                  </w:tcMar>
                  <w:vAlign w:val="center"/>
                </w:tcPr>
                <w:p w14:paraId="1A827E93"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Материалдық ресурстардың атауы</w:t>
                  </w:r>
                </w:p>
              </w:tc>
              <w:tc>
                <w:tcPr>
                  <w:tcW w:w="508" w:type="dxa"/>
                  <w:tcMar>
                    <w:top w:w="15" w:type="dxa"/>
                    <w:left w:w="15" w:type="dxa"/>
                    <w:bottom w:w="15" w:type="dxa"/>
                    <w:right w:w="15" w:type="dxa"/>
                  </w:tcMar>
                  <w:vAlign w:val="center"/>
                </w:tcPr>
                <w:p w14:paraId="1B3E9915"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Қолда бар бірліктердің саны</w:t>
                  </w:r>
                </w:p>
              </w:tc>
              <w:tc>
                <w:tcPr>
                  <w:tcW w:w="582" w:type="dxa"/>
                  <w:tcMar>
                    <w:top w:w="15" w:type="dxa"/>
                    <w:left w:w="15" w:type="dxa"/>
                    <w:bottom w:w="15" w:type="dxa"/>
                    <w:right w:w="15" w:type="dxa"/>
                  </w:tcMar>
                  <w:vAlign w:val="center"/>
                </w:tcPr>
                <w:p w14:paraId="4B837FA3"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Жағдайы (жаңа, жақсы, жаман)</w:t>
                  </w:r>
                </w:p>
              </w:tc>
              <w:tc>
                <w:tcPr>
                  <w:tcW w:w="2189" w:type="dxa"/>
                  <w:tcMar>
                    <w:top w:w="15" w:type="dxa"/>
                    <w:left w:w="15" w:type="dxa"/>
                    <w:bottom w:w="15" w:type="dxa"/>
                    <w:right w:w="15" w:type="dxa"/>
                  </w:tcMar>
                  <w:vAlign w:val="center"/>
                </w:tcPr>
                <w:p w14:paraId="0EC47539"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Меншікті (меншік құқығын растайтын құжаттар қоса берілсін), жалға алынған (кімнен және жалға берушінің меншік құқығын растайтын құжаттар қоса берілсін)</w:t>
                  </w:r>
                </w:p>
              </w:tc>
              <w:tc>
                <w:tcPr>
                  <w:tcW w:w="875" w:type="dxa"/>
                  <w:tcMar>
                    <w:top w:w="15" w:type="dxa"/>
                    <w:left w:w="15" w:type="dxa"/>
                    <w:bottom w:w="15" w:type="dxa"/>
                    <w:right w:w="15" w:type="dxa"/>
                  </w:tcMar>
                  <w:vAlign w:val="center"/>
                </w:tcPr>
                <w:p w14:paraId="21D1B97E"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Растайтын құжаттардың электрондық көшірмесі (сілтеме)</w:t>
                  </w:r>
                </w:p>
              </w:tc>
            </w:tr>
            <w:tr w:rsidR="002D719C" w:rsidRPr="00932CB7" w14:paraId="58471B22" w14:textId="77777777" w:rsidTr="00B13869">
              <w:trPr>
                <w:trHeight w:val="26"/>
                <w:jc w:val="right"/>
              </w:trPr>
              <w:tc>
                <w:tcPr>
                  <w:tcW w:w="217" w:type="dxa"/>
                  <w:tcMar>
                    <w:top w:w="15" w:type="dxa"/>
                    <w:left w:w="15" w:type="dxa"/>
                    <w:bottom w:w="15" w:type="dxa"/>
                    <w:right w:w="15" w:type="dxa"/>
                  </w:tcMar>
                  <w:vAlign w:val="center"/>
                </w:tcPr>
                <w:p w14:paraId="0FD2EC17"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1.</w:t>
                  </w:r>
                </w:p>
              </w:tc>
              <w:tc>
                <w:tcPr>
                  <w:tcW w:w="582" w:type="dxa"/>
                  <w:tcMar>
                    <w:top w:w="15" w:type="dxa"/>
                    <w:left w:w="15" w:type="dxa"/>
                    <w:bottom w:w="15" w:type="dxa"/>
                    <w:right w:w="15" w:type="dxa"/>
                  </w:tcMar>
                  <w:vAlign w:val="center"/>
                </w:tcPr>
                <w:p w14:paraId="0E1D5D07"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508" w:type="dxa"/>
                  <w:tcMar>
                    <w:top w:w="15" w:type="dxa"/>
                    <w:left w:w="15" w:type="dxa"/>
                    <w:bottom w:w="15" w:type="dxa"/>
                    <w:right w:w="15" w:type="dxa"/>
                  </w:tcMar>
                  <w:vAlign w:val="center"/>
                </w:tcPr>
                <w:p w14:paraId="21E6D819"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582" w:type="dxa"/>
                  <w:tcMar>
                    <w:top w:w="15" w:type="dxa"/>
                    <w:left w:w="15" w:type="dxa"/>
                    <w:bottom w:w="15" w:type="dxa"/>
                    <w:right w:w="15" w:type="dxa"/>
                  </w:tcMar>
                  <w:vAlign w:val="center"/>
                </w:tcPr>
                <w:p w14:paraId="1906705A"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2189" w:type="dxa"/>
                  <w:tcMar>
                    <w:top w:w="15" w:type="dxa"/>
                    <w:left w:w="15" w:type="dxa"/>
                    <w:bottom w:w="15" w:type="dxa"/>
                    <w:right w:w="15" w:type="dxa"/>
                  </w:tcMar>
                  <w:vAlign w:val="center"/>
                </w:tcPr>
                <w:p w14:paraId="4DCDE5A6"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875" w:type="dxa"/>
                  <w:tcMar>
                    <w:top w:w="15" w:type="dxa"/>
                    <w:left w:w="15" w:type="dxa"/>
                    <w:bottom w:w="15" w:type="dxa"/>
                    <w:right w:w="15" w:type="dxa"/>
                  </w:tcMar>
                  <w:vAlign w:val="center"/>
                </w:tcPr>
                <w:p w14:paraId="0325B2C0"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r>
          </w:tbl>
          <w:p w14:paraId="3AE8C7B6"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Еңбек ресурстар:</w:t>
            </w:r>
          </w:p>
          <w:tbl>
            <w:tblPr>
              <w:tblW w:w="47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
              <w:gridCol w:w="564"/>
              <w:gridCol w:w="705"/>
              <w:gridCol w:w="1695"/>
              <w:gridCol w:w="1624"/>
            </w:tblGrid>
            <w:tr w:rsidR="002D719C" w:rsidRPr="00932CB7" w14:paraId="1E1CB80C" w14:textId="77777777" w:rsidTr="00B13869">
              <w:trPr>
                <w:trHeight w:val="26"/>
                <w:jc w:val="right"/>
              </w:trPr>
              <w:tc>
                <w:tcPr>
                  <w:tcW w:w="211" w:type="dxa"/>
                  <w:tcMar>
                    <w:top w:w="15" w:type="dxa"/>
                    <w:left w:w="15" w:type="dxa"/>
                    <w:bottom w:w="15" w:type="dxa"/>
                    <w:right w:w="15" w:type="dxa"/>
                  </w:tcMar>
                  <w:vAlign w:val="center"/>
                </w:tcPr>
                <w:p w14:paraId="0F42723A"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w:t>
                  </w:r>
                </w:p>
              </w:tc>
              <w:tc>
                <w:tcPr>
                  <w:tcW w:w="564" w:type="dxa"/>
                  <w:tcMar>
                    <w:top w:w="15" w:type="dxa"/>
                    <w:left w:w="15" w:type="dxa"/>
                    <w:bottom w:w="15" w:type="dxa"/>
                    <w:right w:w="15" w:type="dxa"/>
                  </w:tcMar>
                  <w:vAlign w:val="center"/>
                </w:tcPr>
                <w:p w14:paraId="0324DE23"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Маманды</w:t>
                  </w:r>
                  <w:r w:rsidRPr="00932CB7">
                    <w:rPr>
                      <w:rFonts w:ascii="Times New Roman" w:eastAsia="Times New Roman" w:hAnsi="Times New Roman" w:cs="Times New Roman"/>
                      <w:color w:val="000000"/>
                      <w:sz w:val="24"/>
                      <w:szCs w:val="24"/>
                      <w:lang w:val="kk-KZ" w:eastAsia="ru-RU"/>
                    </w:rPr>
                    <w:lastRenderedPageBreak/>
                    <w:t>қ (біліктілік) атауы</w:t>
                  </w:r>
                </w:p>
              </w:tc>
              <w:tc>
                <w:tcPr>
                  <w:tcW w:w="705" w:type="dxa"/>
                  <w:tcMar>
                    <w:top w:w="15" w:type="dxa"/>
                    <w:left w:w="15" w:type="dxa"/>
                    <w:bottom w:w="15" w:type="dxa"/>
                    <w:right w:w="15" w:type="dxa"/>
                  </w:tcMar>
                  <w:vAlign w:val="center"/>
                </w:tcPr>
                <w:p w14:paraId="386A87A2"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lastRenderedPageBreak/>
                    <w:t>Қызметкерле</w:t>
                  </w:r>
                  <w:r w:rsidRPr="00932CB7">
                    <w:rPr>
                      <w:rFonts w:ascii="Times New Roman" w:eastAsia="Times New Roman" w:hAnsi="Times New Roman" w:cs="Times New Roman"/>
                      <w:color w:val="000000"/>
                      <w:sz w:val="24"/>
                      <w:szCs w:val="24"/>
                      <w:lang w:val="kk-KZ" w:eastAsia="ru-RU"/>
                    </w:rPr>
                    <w:lastRenderedPageBreak/>
                    <w:t xml:space="preserve">рдің Т.А.Ә. (ол бар болса), ЖСН </w:t>
                  </w:r>
                </w:p>
              </w:tc>
              <w:tc>
                <w:tcPr>
                  <w:tcW w:w="1695" w:type="dxa"/>
                  <w:tcMar>
                    <w:top w:w="15" w:type="dxa"/>
                    <w:left w:w="15" w:type="dxa"/>
                    <w:bottom w:w="15" w:type="dxa"/>
                    <w:right w:w="15" w:type="dxa"/>
                  </w:tcMar>
                  <w:vAlign w:val="center"/>
                </w:tcPr>
                <w:p w14:paraId="69E21E0E"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b/>
                      <w:bCs/>
                      <w:color w:val="000000"/>
                      <w:sz w:val="24"/>
                      <w:szCs w:val="24"/>
                      <w:lang w:val="kk-KZ" w:eastAsia="ru-RU"/>
                    </w:rPr>
                  </w:pPr>
                  <w:r w:rsidRPr="00932CB7">
                    <w:rPr>
                      <w:rFonts w:ascii="Times New Roman" w:eastAsia="Times New Roman" w:hAnsi="Times New Roman" w:cs="Times New Roman"/>
                      <w:b/>
                      <w:bCs/>
                      <w:color w:val="000000"/>
                      <w:sz w:val="24"/>
                      <w:szCs w:val="24"/>
                      <w:lang w:val="kk-KZ" w:eastAsia="ru-RU"/>
                    </w:rPr>
                    <w:lastRenderedPageBreak/>
                    <w:t xml:space="preserve">Біліктілігі туралы құжат </w:t>
                  </w:r>
                  <w:r w:rsidRPr="00932CB7">
                    <w:rPr>
                      <w:rFonts w:ascii="Times New Roman" w:eastAsia="Times New Roman" w:hAnsi="Times New Roman" w:cs="Times New Roman"/>
                      <w:b/>
                      <w:bCs/>
                      <w:color w:val="000000"/>
                      <w:sz w:val="24"/>
                      <w:szCs w:val="24"/>
                      <w:lang w:val="kk-KZ" w:eastAsia="ru-RU"/>
                    </w:rPr>
                    <w:lastRenderedPageBreak/>
                    <w:t>(білімі туралы дипломның, сертификаттың, аттестаттың электрондық көшірмелерін қоса беру)</w:t>
                  </w:r>
                </w:p>
              </w:tc>
              <w:tc>
                <w:tcPr>
                  <w:tcW w:w="1624" w:type="dxa"/>
                  <w:tcMar>
                    <w:top w:w="15" w:type="dxa"/>
                    <w:left w:w="15" w:type="dxa"/>
                    <w:bottom w:w="15" w:type="dxa"/>
                    <w:right w:w="15" w:type="dxa"/>
                  </w:tcMar>
                  <w:vAlign w:val="center"/>
                </w:tcPr>
                <w:p w14:paraId="22A7E584"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b/>
                      <w:bCs/>
                      <w:color w:val="000000"/>
                      <w:sz w:val="24"/>
                      <w:szCs w:val="24"/>
                      <w:lang w:val="kk-KZ" w:eastAsia="ru-RU"/>
                    </w:rPr>
                  </w:pPr>
                  <w:r w:rsidRPr="00932CB7">
                    <w:rPr>
                      <w:rFonts w:ascii="Times New Roman" w:eastAsia="Times New Roman" w:hAnsi="Times New Roman" w:cs="Times New Roman"/>
                      <w:b/>
                      <w:bCs/>
                      <w:color w:val="000000"/>
                      <w:sz w:val="24"/>
                      <w:szCs w:val="24"/>
                      <w:lang w:val="kk-KZ" w:eastAsia="ru-RU"/>
                    </w:rPr>
                    <w:lastRenderedPageBreak/>
                    <w:t xml:space="preserve">Қызметкердің электрондық </w:t>
                  </w:r>
                  <w:r w:rsidRPr="00932CB7">
                    <w:rPr>
                      <w:rFonts w:ascii="Times New Roman" w:eastAsia="Times New Roman" w:hAnsi="Times New Roman" w:cs="Times New Roman"/>
                      <w:b/>
                      <w:bCs/>
                      <w:color w:val="000000"/>
                      <w:sz w:val="24"/>
                      <w:szCs w:val="24"/>
                      <w:lang w:val="kk-KZ" w:eastAsia="ru-RU"/>
                    </w:rPr>
                    <w:lastRenderedPageBreak/>
                    <w:t>цифрлық қолтаңбасы арқылы растау күні</w:t>
                  </w:r>
                </w:p>
              </w:tc>
            </w:tr>
            <w:tr w:rsidR="002D719C" w:rsidRPr="00932CB7" w14:paraId="140D2845" w14:textId="77777777" w:rsidTr="00B13869">
              <w:trPr>
                <w:trHeight w:val="26"/>
                <w:jc w:val="right"/>
              </w:trPr>
              <w:tc>
                <w:tcPr>
                  <w:tcW w:w="211" w:type="dxa"/>
                  <w:tcMar>
                    <w:top w:w="15" w:type="dxa"/>
                    <w:left w:w="15" w:type="dxa"/>
                    <w:bottom w:w="15" w:type="dxa"/>
                    <w:right w:w="15" w:type="dxa"/>
                  </w:tcMar>
                  <w:vAlign w:val="center"/>
                </w:tcPr>
                <w:p w14:paraId="4ECD5596"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lastRenderedPageBreak/>
                    <w:t>1.</w:t>
                  </w:r>
                </w:p>
              </w:tc>
              <w:tc>
                <w:tcPr>
                  <w:tcW w:w="564" w:type="dxa"/>
                  <w:tcMar>
                    <w:top w:w="15" w:type="dxa"/>
                    <w:left w:w="15" w:type="dxa"/>
                    <w:bottom w:w="15" w:type="dxa"/>
                    <w:right w:w="15" w:type="dxa"/>
                  </w:tcMar>
                  <w:vAlign w:val="center"/>
                </w:tcPr>
                <w:p w14:paraId="1951192E"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705" w:type="dxa"/>
                  <w:tcMar>
                    <w:top w:w="15" w:type="dxa"/>
                    <w:left w:w="15" w:type="dxa"/>
                    <w:bottom w:w="15" w:type="dxa"/>
                    <w:right w:w="15" w:type="dxa"/>
                  </w:tcMar>
                  <w:vAlign w:val="center"/>
                </w:tcPr>
                <w:p w14:paraId="4336E157"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1695" w:type="dxa"/>
                  <w:tcMar>
                    <w:top w:w="15" w:type="dxa"/>
                    <w:left w:w="15" w:type="dxa"/>
                    <w:bottom w:w="15" w:type="dxa"/>
                    <w:right w:w="15" w:type="dxa"/>
                  </w:tcMar>
                  <w:vAlign w:val="center"/>
                </w:tcPr>
                <w:p w14:paraId="2B6F96EE"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1624" w:type="dxa"/>
                  <w:tcMar>
                    <w:top w:w="15" w:type="dxa"/>
                    <w:left w:w="15" w:type="dxa"/>
                    <w:bottom w:w="15" w:type="dxa"/>
                    <w:right w:w="15" w:type="dxa"/>
                  </w:tcMar>
                  <w:vAlign w:val="center"/>
                </w:tcPr>
                <w:p w14:paraId="72FDF782"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r>
          </w:tbl>
          <w:p w14:paraId="57CEA439"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5. Растаушы құжаттардың электрондық көшірмелерін қоса бере отырып, ағымдағы жылдың алдындағы соңғы он жыл ішінде конкурста сатып алынатындарға ұқсас (сол сияқты) орындалған жұмыстар тәжірибесінің болуы туралы мәліметтер.</w:t>
            </w:r>
          </w:p>
          <w:p w14:paraId="2D7F11A6"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Егер жұмыстарды мемлекеттік сатып алуды жүзеге асыруға Қазақстан Республикасының рұқсаттар және хабарламалар туралы заңнамасына сәйкес тиісті рұқсаттың (хабарламаның) болуы талап етілген жағдайда, жұмыс тәжірибесінің болуы бойынша біліктілік талабы қойылмайды.</w:t>
            </w:r>
          </w:p>
          <w:tbl>
            <w:tblPr>
              <w:tblW w:w="4853" w:type="dxa"/>
              <w:tblCellSpacing w:w="0"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99"/>
              <w:gridCol w:w="752"/>
              <w:gridCol w:w="751"/>
              <w:gridCol w:w="677"/>
              <w:gridCol w:w="977"/>
              <w:gridCol w:w="751"/>
              <w:gridCol w:w="646"/>
            </w:tblGrid>
            <w:tr w:rsidR="002D719C" w:rsidRPr="00932CB7" w14:paraId="59213481" w14:textId="77777777" w:rsidTr="00B13869">
              <w:trPr>
                <w:trHeight w:val="23"/>
                <w:tblCellSpacing w:w="0" w:type="dxa"/>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D4D934"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lang w:val="kk-KZ" w:eastAsia="ru-RU"/>
                    </w:rPr>
                  </w:pPr>
                  <w:r w:rsidRPr="00932CB7">
                    <w:rPr>
                      <w:rFonts w:ascii="Times New Roman" w:eastAsia="Times New Roman" w:hAnsi="Times New Roman" w:cs="Times New Roman"/>
                      <w:color w:val="000000"/>
                      <w:lang w:val="kk-KZ" w:eastAsia="ru-RU"/>
                    </w:rPr>
                    <w:t>№</w:t>
                  </w:r>
                </w:p>
              </w:tc>
              <w:tc>
                <w:tcPr>
                  <w:tcW w:w="7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9DA02B"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lang w:val="kk-KZ" w:eastAsia="ru-RU"/>
                    </w:rPr>
                  </w:pPr>
                  <w:r w:rsidRPr="00932CB7">
                    <w:rPr>
                      <w:rFonts w:ascii="Times New Roman" w:eastAsia="Times New Roman" w:hAnsi="Times New Roman" w:cs="Times New Roman"/>
                      <w:color w:val="000000"/>
                      <w:lang w:val="kk-KZ" w:eastAsia="ru-RU"/>
                    </w:rPr>
                    <w:t>Жұмыстың атауы</w:t>
                  </w:r>
                </w:p>
              </w:tc>
              <w:tc>
                <w:tcPr>
                  <w:tcW w:w="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166A43"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lang w:val="kk-KZ" w:eastAsia="ru-RU"/>
                    </w:rPr>
                  </w:pPr>
                  <w:r w:rsidRPr="00932CB7">
                    <w:rPr>
                      <w:rFonts w:ascii="Times New Roman" w:eastAsia="Times New Roman" w:hAnsi="Times New Roman" w:cs="Times New Roman"/>
                      <w:color w:val="000000"/>
                      <w:lang w:val="kk-KZ" w:eastAsia="ru-RU"/>
                    </w:rPr>
                    <w:t>Жұмысты орындау орны (объектінің орналасқан жері)</w:t>
                  </w:r>
                </w:p>
              </w:tc>
              <w:tc>
                <w:tcPr>
                  <w:tcW w:w="6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F7619B"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lang w:val="kk-KZ" w:eastAsia="ru-RU"/>
                    </w:rPr>
                  </w:pPr>
                  <w:r w:rsidRPr="00932CB7">
                    <w:rPr>
                      <w:rFonts w:ascii="Times New Roman" w:eastAsia="Times New Roman" w:hAnsi="Times New Roman" w:cs="Times New Roman"/>
                      <w:color w:val="000000"/>
                      <w:lang w:val="kk-KZ" w:eastAsia="ru-RU"/>
                    </w:rPr>
                    <w:t>Тапсырыс берушінің атауы</w:t>
                  </w:r>
                </w:p>
              </w:tc>
              <w:tc>
                <w:tcPr>
                  <w:tcW w:w="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686C45"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lang w:val="kk-KZ" w:eastAsia="ru-RU"/>
                    </w:rPr>
                  </w:pPr>
                  <w:r w:rsidRPr="00932CB7">
                    <w:rPr>
                      <w:rFonts w:ascii="Times New Roman" w:eastAsia="Times New Roman" w:hAnsi="Times New Roman" w:cs="Times New Roman"/>
                      <w:color w:val="000000"/>
                      <w:lang w:val="kk-KZ" w:eastAsia="ru-RU"/>
                    </w:rPr>
                    <w:t>Орындалған жұмыстар актісінің күніне сәйкес жұмыстардың аяқталған жылы</w:t>
                  </w:r>
                </w:p>
              </w:tc>
              <w:tc>
                <w:tcPr>
                  <w:tcW w:w="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0E81BD"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lang w:val="kk-KZ" w:eastAsia="ru-RU"/>
                    </w:rPr>
                  </w:pPr>
                  <w:r w:rsidRPr="00932CB7">
                    <w:rPr>
                      <w:rFonts w:ascii="Times New Roman" w:eastAsia="Times New Roman" w:hAnsi="Times New Roman" w:cs="Times New Roman"/>
                      <w:color w:val="000000"/>
                      <w:lang w:val="kk-KZ" w:eastAsia="ru-RU"/>
                    </w:rPr>
                    <w:t>Растайтын құжаттың атауы, күні және нөмірі</w:t>
                  </w:r>
                </w:p>
              </w:tc>
              <w:tc>
                <w:tcPr>
                  <w:tcW w:w="6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93EE14"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lang w:val="kk-KZ" w:eastAsia="ru-RU"/>
                    </w:rPr>
                  </w:pPr>
                  <w:r w:rsidRPr="00932CB7">
                    <w:rPr>
                      <w:rFonts w:ascii="Times New Roman" w:eastAsia="Times New Roman" w:hAnsi="Times New Roman" w:cs="Times New Roman"/>
                      <w:color w:val="000000"/>
                      <w:lang w:val="kk-KZ" w:eastAsia="ru-RU"/>
                    </w:rPr>
                    <w:t>Растайтын құжаттардың электрондық көшірмесі (сілтеме)</w:t>
                  </w:r>
                </w:p>
              </w:tc>
            </w:tr>
            <w:tr w:rsidR="002D719C" w:rsidRPr="00932CB7" w14:paraId="4CAEA45C" w14:textId="77777777" w:rsidTr="00B13869">
              <w:trPr>
                <w:trHeight w:val="23"/>
                <w:tblCellSpacing w:w="0" w:type="dxa"/>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E81E64"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lang w:val="kk-KZ" w:eastAsia="ru-RU"/>
                    </w:rPr>
                  </w:pPr>
                  <w:r w:rsidRPr="00932CB7">
                    <w:rPr>
                      <w:rFonts w:ascii="Times New Roman" w:eastAsia="Times New Roman" w:hAnsi="Times New Roman" w:cs="Times New Roman"/>
                      <w:color w:val="000000"/>
                      <w:lang w:val="kk-KZ" w:eastAsia="ru-RU"/>
                    </w:rPr>
                    <w:t>1.</w:t>
                  </w:r>
                </w:p>
              </w:tc>
              <w:tc>
                <w:tcPr>
                  <w:tcW w:w="7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0EA724"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lang w:val="kk-KZ" w:eastAsia="ru-RU"/>
                    </w:rPr>
                  </w:pPr>
                </w:p>
              </w:tc>
              <w:tc>
                <w:tcPr>
                  <w:tcW w:w="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D53D38"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lang w:val="kk-KZ" w:eastAsia="ru-RU"/>
                    </w:rPr>
                  </w:pPr>
                </w:p>
              </w:tc>
              <w:tc>
                <w:tcPr>
                  <w:tcW w:w="6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D833EB"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lang w:val="kk-KZ" w:eastAsia="ru-RU"/>
                    </w:rPr>
                  </w:pPr>
                </w:p>
              </w:tc>
              <w:tc>
                <w:tcPr>
                  <w:tcW w:w="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F67016"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lang w:val="kk-KZ" w:eastAsia="ru-RU"/>
                    </w:rPr>
                  </w:pPr>
                </w:p>
              </w:tc>
              <w:tc>
                <w:tcPr>
                  <w:tcW w:w="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BE0FC6"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lang w:val="kk-KZ" w:eastAsia="ru-RU"/>
                    </w:rPr>
                  </w:pPr>
                </w:p>
              </w:tc>
              <w:tc>
                <w:tcPr>
                  <w:tcW w:w="6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70FD35"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lang w:val="kk-KZ" w:eastAsia="ru-RU"/>
                    </w:rPr>
                  </w:pPr>
                </w:p>
              </w:tc>
            </w:tr>
            <w:tr w:rsidR="002D719C" w:rsidRPr="00932CB7" w14:paraId="2D77B57D" w14:textId="77777777" w:rsidTr="00B13869">
              <w:trPr>
                <w:trHeight w:val="23"/>
                <w:tblCellSpacing w:w="0" w:type="dxa"/>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E4298C" w14:textId="79ECE154"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lang w:val="kk-KZ" w:eastAsia="ru-RU"/>
                    </w:rPr>
                  </w:pPr>
                  <w:r w:rsidRPr="00932CB7">
                    <w:rPr>
                      <w:rFonts w:ascii="Times New Roman" w:eastAsia="Times New Roman" w:hAnsi="Times New Roman" w:cs="Times New Roman"/>
                      <w:noProof/>
                      <w:color w:val="000000"/>
                      <w:sz w:val="24"/>
                      <w:szCs w:val="24"/>
                      <w:lang w:eastAsia="ru-RU"/>
                    </w:rPr>
                    <w:drawing>
                      <wp:inline distT="0" distB="0" distL="0" distR="0" wp14:anchorId="0F8D4183" wp14:editId="39170AF1">
                        <wp:extent cx="266700" cy="266700"/>
                        <wp:effectExtent l="0" t="0" r="0" b="0"/>
                        <wp:docPr id="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pic:nvPicPr>
                              <pic:blipFill>
                                <a:blip r:embed="rId23"/>
                                <a:stretch>
                                  <a:fillRect/>
                                </a:stretch>
                              </pic:blipFill>
                              <pic:spPr>
                                <a:xfrm>
                                  <a:off x="0" y="0"/>
                                  <a:ext cx="266700" cy="266700"/>
                                </a:xfrm>
                                <a:prstGeom prst="rect">
                                  <a:avLst/>
                                </a:prstGeom>
                              </pic:spPr>
                            </pic:pic>
                          </a:graphicData>
                        </a:graphic>
                      </wp:inline>
                    </w:drawing>
                  </w:r>
                  <w:r w:rsidRPr="00932CB7">
                    <w:rPr>
                      <w:rFonts w:ascii="Times New Roman" w:eastAsia="Times New Roman" w:hAnsi="Times New Roman" w:cs="Times New Roman"/>
                      <w:noProof/>
                      <w:color w:val="000000"/>
                      <w:lang w:eastAsia="ru-RU"/>
                    </w:rPr>
                    <w:drawing>
                      <wp:inline distT="0" distB="0" distL="0" distR="0" wp14:anchorId="135EED65" wp14:editId="3BC5EE32">
                        <wp:extent cx="266700" cy="266700"/>
                        <wp:effectExtent l="0" t="0" r="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pic:nvPicPr>
                              <pic:blipFill>
                                <a:blip r:embed="rId23"/>
                                <a:stretch>
                                  <a:fillRect/>
                                </a:stretch>
                              </pic:blipFill>
                              <pic:spPr>
                                <a:xfrm>
                                  <a:off x="0" y="0"/>
                                  <a:ext cx="266700" cy="266700"/>
                                </a:xfrm>
                                <a:prstGeom prst="rect">
                                  <a:avLst/>
                                </a:prstGeom>
                              </pic:spPr>
                            </pic:pic>
                          </a:graphicData>
                        </a:graphic>
                      </wp:inline>
                    </w:drawing>
                  </w:r>
                </w:p>
              </w:tc>
              <w:tc>
                <w:tcPr>
                  <w:tcW w:w="4554" w:type="dxa"/>
                  <w:gridSpan w:val="6"/>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1ACEAD"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lang w:val="kk-KZ" w:eastAsia="ru-RU"/>
                    </w:rPr>
                  </w:pPr>
                  <w:r w:rsidRPr="00932CB7">
                    <w:rPr>
                      <w:rFonts w:ascii="Times New Roman" w:eastAsia="Times New Roman" w:hAnsi="Times New Roman" w:cs="Times New Roman"/>
                      <w:color w:val="000000"/>
                      <w:lang w:val="kk-KZ" w:eastAsia="ru-RU"/>
                    </w:rPr>
                    <w:t>Біліктілігі туралы барлық мәліметтердің дұрыстығын растаймын. Осы қосымшада мәліметтер көрсетілмеген жағдайда, мұндай мәліметтер толық емес болып табылады.</w:t>
                  </w:r>
                </w:p>
              </w:tc>
            </w:tr>
          </w:tbl>
          <w:p w14:paraId="647A52CD"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lastRenderedPageBreak/>
              <w:t>Аббревиатураларды таратып жазу:</w:t>
            </w:r>
          </w:p>
          <w:p w14:paraId="43C76CDF"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БСН – бизнес-сәйкестендіру нөмірі;</w:t>
            </w:r>
          </w:p>
          <w:p w14:paraId="54A87E27"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ЖСН – жеке сәйкестендіру нөмірі;</w:t>
            </w:r>
          </w:p>
          <w:p w14:paraId="5EFC8185"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ССН – салық төлеушінің сәйкестендіру нөмірі;</w:t>
            </w:r>
          </w:p>
          <w:p w14:paraId="7581F462"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ТЕН – төлеушіні есепке алу нөмірі;</w:t>
            </w:r>
          </w:p>
          <w:p w14:paraId="76E031D2" w14:textId="72AD1816" w:rsidR="002D719C" w:rsidRPr="00932CB7" w:rsidRDefault="002D719C" w:rsidP="002D719C">
            <w:pPr>
              <w:ind w:firstLine="181"/>
              <w:jc w:val="both"/>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000000"/>
                <w:sz w:val="24"/>
                <w:szCs w:val="24"/>
                <w:lang w:val="kk-KZ" w:eastAsia="ru-RU"/>
              </w:rPr>
              <w:t>Т.А.Ә. – тегі, аты, әкесінің аты (ол бар болса).</w:t>
            </w:r>
          </w:p>
        </w:tc>
        <w:tc>
          <w:tcPr>
            <w:tcW w:w="3826" w:type="dxa"/>
            <w:tcBorders>
              <w:right w:val="single" w:sz="4" w:space="0" w:color="auto"/>
            </w:tcBorders>
          </w:tcPr>
          <w:p w14:paraId="0EF3F9D1" w14:textId="2BCA7D0F" w:rsidR="002D719C" w:rsidRPr="00932CB7" w:rsidRDefault="002D719C" w:rsidP="002D719C">
            <w:pPr>
              <w:ind w:firstLine="314"/>
              <w:jc w:val="both"/>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lastRenderedPageBreak/>
              <w:t>Заңның 11-бабы 1-тармағының 5) тармақшасына сәйкес әлеуетті өнім берушілерге талап етілетін материалдық және еңбек ресурстарының болуы бөлігінде біліктілік талаптары қойылады.</w:t>
            </w:r>
          </w:p>
          <w:p w14:paraId="11E42EB7" w14:textId="7D596A15" w:rsidR="002D719C" w:rsidRPr="00932CB7" w:rsidRDefault="002D719C" w:rsidP="002D719C">
            <w:pPr>
              <w:ind w:firstLine="314"/>
              <w:jc w:val="both"/>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t>Аталған түзетулер талап етілетін материалдық және еңбек ресурстарының болуын растау рәсімін оңтайландыру және оңтайландыру үшін бағытталған.</w:t>
            </w:r>
          </w:p>
        </w:tc>
      </w:tr>
      <w:tr w:rsidR="002D719C" w:rsidRPr="00932CB7" w14:paraId="515BB882" w14:textId="77777777" w:rsidTr="00884E63">
        <w:trPr>
          <w:gridAfter w:val="1"/>
          <w:wAfter w:w="7" w:type="dxa"/>
          <w:trHeight w:val="70"/>
        </w:trPr>
        <w:tc>
          <w:tcPr>
            <w:tcW w:w="562" w:type="dxa"/>
            <w:shd w:val="clear" w:color="auto" w:fill="auto"/>
          </w:tcPr>
          <w:p w14:paraId="15D7B8E2" w14:textId="77777777" w:rsidR="002D719C" w:rsidRPr="00932CB7" w:rsidRDefault="002D719C" w:rsidP="002D719C">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230AA675" w14:textId="77777777" w:rsidR="002D719C" w:rsidRPr="00932CB7" w:rsidRDefault="002D719C" w:rsidP="002D719C">
            <w:pPr>
              <w:jc w:val="center"/>
              <w:rPr>
                <w:rFonts w:ascii="Times New Roman" w:hAnsi="Times New Roman" w:cs="Times New Roman"/>
                <w:sz w:val="24"/>
                <w:szCs w:val="24"/>
              </w:rPr>
            </w:pPr>
            <w:r w:rsidRPr="00932CB7">
              <w:rPr>
                <w:rFonts w:ascii="Times New Roman" w:hAnsi="Times New Roman" w:cs="Times New Roman"/>
                <w:sz w:val="24"/>
                <w:szCs w:val="24"/>
              </w:rPr>
              <w:t>Конкурстық құжаттамаға</w:t>
            </w:r>
          </w:p>
          <w:p w14:paraId="0FDC82C2" w14:textId="0C6DB608" w:rsidR="002D719C" w:rsidRPr="00932CB7" w:rsidRDefault="002D719C" w:rsidP="002D719C">
            <w:pPr>
              <w:jc w:val="center"/>
              <w:rPr>
                <w:rFonts w:ascii="Times New Roman" w:hAnsi="Times New Roman" w:cs="Times New Roman"/>
                <w:sz w:val="24"/>
                <w:szCs w:val="24"/>
              </w:rPr>
            </w:pPr>
            <w:r w:rsidRPr="00932CB7">
              <w:rPr>
                <w:rFonts w:ascii="Times New Roman" w:hAnsi="Times New Roman" w:cs="Times New Roman"/>
                <w:sz w:val="24"/>
                <w:szCs w:val="24"/>
              </w:rPr>
              <w:t>1</w:t>
            </w:r>
            <w:r w:rsidRPr="00932CB7">
              <w:rPr>
                <w:rFonts w:ascii="Times New Roman" w:hAnsi="Times New Roman" w:cs="Times New Roman"/>
                <w:sz w:val="24"/>
                <w:szCs w:val="24"/>
                <w:lang w:val="kk-KZ"/>
              </w:rPr>
              <w:t>2</w:t>
            </w:r>
            <w:r w:rsidRPr="00932CB7">
              <w:rPr>
                <w:rFonts w:ascii="Times New Roman" w:hAnsi="Times New Roman" w:cs="Times New Roman"/>
                <w:sz w:val="24"/>
                <w:szCs w:val="24"/>
              </w:rPr>
              <w:t>-қосымша</w:t>
            </w:r>
          </w:p>
        </w:tc>
        <w:tc>
          <w:tcPr>
            <w:tcW w:w="4678" w:type="dxa"/>
            <w:shd w:val="clear" w:color="auto" w:fill="auto"/>
          </w:tcPr>
          <w:tbl>
            <w:tblPr>
              <w:tblW w:w="3249" w:type="dxa"/>
              <w:jc w:val="right"/>
              <w:shd w:val="clear" w:color="auto" w:fill="FFFFFF"/>
              <w:tblLayout w:type="fixed"/>
              <w:tblCellMar>
                <w:left w:w="0" w:type="dxa"/>
                <w:right w:w="0" w:type="dxa"/>
              </w:tblCellMar>
              <w:tblLook w:val="04A0" w:firstRow="1" w:lastRow="0" w:firstColumn="1" w:lastColumn="0" w:noHBand="0" w:noVBand="1"/>
            </w:tblPr>
            <w:tblGrid>
              <w:gridCol w:w="3249"/>
            </w:tblGrid>
            <w:tr w:rsidR="002D719C" w:rsidRPr="00932CB7" w14:paraId="44160E91" w14:textId="77777777" w:rsidTr="00D36B0D">
              <w:trPr>
                <w:trHeight w:val="550"/>
                <w:jc w:val="right"/>
              </w:trPr>
              <w:tc>
                <w:tcPr>
                  <w:tcW w:w="3249" w:type="dxa"/>
                  <w:tcBorders>
                    <w:top w:val="nil"/>
                    <w:left w:val="nil"/>
                    <w:bottom w:val="nil"/>
                    <w:right w:val="nil"/>
                  </w:tcBorders>
                  <w:shd w:val="clear" w:color="auto" w:fill="auto"/>
                  <w:tcMar>
                    <w:top w:w="45" w:type="dxa"/>
                    <w:left w:w="75" w:type="dxa"/>
                    <w:bottom w:w="45" w:type="dxa"/>
                    <w:right w:w="75" w:type="dxa"/>
                  </w:tcMar>
                  <w:hideMark/>
                </w:tcPr>
                <w:p w14:paraId="383804C6" w14:textId="77777777" w:rsidR="002D719C" w:rsidRPr="00932CB7" w:rsidRDefault="002D719C" w:rsidP="00932CB7">
                  <w:pPr>
                    <w:framePr w:hSpace="180" w:wrap="around" w:vAnchor="text" w:hAnchor="page" w:x="491" w:y="263"/>
                    <w:spacing w:after="0" w:line="240" w:lineRule="auto"/>
                    <w:suppressOverlap/>
                    <w:jc w:val="center"/>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Конкурстық құжаттамаға</w:t>
                  </w:r>
                </w:p>
                <w:p w14:paraId="581BF86B" w14:textId="77777777" w:rsidR="002D719C" w:rsidRPr="00932CB7" w:rsidRDefault="002D719C" w:rsidP="00932CB7">
                  <w:pPr>
                    <w:framePr w:hSpace="180" w:wrap="around" w:vAnchor="text" w:hAnchor="page" w:x="491" w:y="263"/>
                    <w:spacing w:after="0" w:line="240" w:lineRule="auto"/>
                    <w:suppressOverlap/>
                    <w:jc w:val="center"/>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12-қосымша</w:t>
                  </w:r>
                </w:p>
              </w:tc>
            </w:tr>
          </w:tbl>
          <w:p w14:paraId="1D39A785" w14:textId="77777777"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val="kk-KZ" w:eastAsia="ru-RU"/>
              </w:rPr>
            </w:pPr>
          </w:p>
          <w:p w14:paraId="47DC60CC" w14:textId="77777777" w:rsidR="002D719C" w:rsidRPr="00932CB7" w:rsidRDefault="002D719C" w:rsidP="002D719C">
            <w:pPr>
              <w:shd w:val="clear" w:color="auto" w:fill="FFFFFF"/>
              <w:jc w:val="center"/>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Көрсетілетін қызметтерді сатып алу кезінде конкурстық баға ұсынысына әсер ететін біліктілік және өлшемшарттар туралы мәліметтер (әлеуетті өнім беруші (бірлесіп орындаушы) толтырады)</w:t>
            </w:r>
          </w:p>
          <w:p w14:paraId="6C7A56E3" w14:textId="77777777"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val="kk-KZ" w:eastAsia="ru-RU"/>
              </w:rPr>
            </w:pPr>
          </w:p>
          <w:p w14:paraId="2C642812" w14:textId="6BE37ED7"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Тапсырыс берушінің атауы ___________</w:t>
            </w:r>
          </w:p>
          <w:p w14:paraId="1961F9B5" w14:textId="125B518E"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lastRenderedPageBreak/>
              <w:t>Ұйымдастырушының атауы ___________</w:t>
            </w:r>
          </w:p>
          <w:p w14:paraId="5EB54CF3" w14:textId="3950B207"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Конкурстың № _____________________</w:t>
            </w:r>
          </w:p>
          <w:p w14:paraId="6C55E8F5" w14:textId="560511BF"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Конкурстың атауы ___________________</w:t>
            </w:r>
          </w:p>
          <w:p w14:paraId="36D6E150" w14:textId="4D4002FA"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Лоттың № _________________________</w:t>
            </w:r>
          </w:p>
          <w:p w14:paraId="6C8E7986" w14:textId="2BAC3657"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Лоттың атауы ______________________</w:t>
            </w:r>
          </w:p>
          <w:p w14:paraId="30D9041D" w14:textId="77777777"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Әлеуетті өнім берушінің (бірлесіп орындаушының) БСН/ЖСН/ССН/СЕН және атауы______________</w:t>
            </w:r>
          </w:p>
          <w:p w14:paraId="107F9EE2" w14:textId="77777777"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1. Мемлекеттік органдардың ақпараттық жүйелерінде олар туралы мәліметтер болмаған жағдайда рұқсаттардың (хабарламалардың) электрондық көшірмелерін қоса бере отырып, Қазақстан Республикасының рұқсаттар және хабарламалар туралы заңнамасына сәйкес берілген рұқсаттың (хабарламаның) бар екені туралы мәліметтер.</w:t>
            </w:r>
          </w:p>
          <w:tbl>
            <w:tblPr>
              <w:tblW w:w="4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936"/>
              <w:gridCol w:w="436"/>
              <w:gridCol w:w="561"/>
              <w:gridCol w:w="812"/>
              <w:gridCol w:w="1311"/>
            </w:tblGrid>
            <w:tr w:rsidR="002D719C" w:rsidRPr="00932CB7" w14:paraId="56A0E6F8" w14:textId="77777777" w:rsidTr="008A517E">
              <w:trPr>
                <w:trHeight w:val="21"/>
              </w:trPr>
              <w:tc>
                <w:tcPr>
                  <w:tcW w:w="363" w:type="dxa"/>
                  <w:tcMar>
                    <w:top w:w="15" w:type="dxa"/>
                    <w:left w:w="15" w:type="dxa"/>
                    <w:bottom w:w="15" w:type="dxa"/>
                    <w:right w:w="15" w:type="dxa"/>
                  </w:tcMar>
                  <w:vAlign w:val="center"/>
                </w:tcPr>
                <w:p w14:paraId="0AFF0F7C"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w:t>
                  </w:r>
                </w:p>
              </w:tc>
              <w:tc>
                <w:tcPr>
                  <w:tcW w:w="936" w:type="dxa"/>
                  <w:tcMar>
                    <w:top w:w="15" w:type="dxa"/>
                    <w:left w:w="15" w:type="dxa"/>
                    <w:bottom w:w="15" w:type="dxa"/>
                    <w:right w:w="15" w:type="dxa"/>
                  </w:tcMar>
                  <w:vAlign w:val="center"/>
                </w:tcPr>
                <w:p w14:paraId="7601B12E"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Рұқсаттың (хабарламаның) атауы</w:t>
                  </w:r>
                </w:p>
              </w:tc>
              <w:tc>
                <w:tcPr>
                  <w:tcW w:w="436" w:type="dxa"/>
                  <w:tcMar>
                    <w:top w:w="15" w:type="dxa"/>
                    <w:left w:w="15" w:type="dxa"/>
                    <w:bottom w:w="15" w:type="dxa"/>
                    <w:right w:w="15" w:type="dxa"/>
                  </w:tcMar>
                  <w:vAlign w:val="center"/>
                </w:tcPr>
                <w:p w14:paraId="39F72733"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Қызмет түрі</w:t>
                  </w:r>
                </w:p>
              </w:tc>
              <w:tc>
                <w:tcPr>
                  <w:tcW w:w="561" w:type="dxa"/>
                  <w:tcMar>
                    <w:top w:w="15" w:type="dxa"/>
                    <w:left w:w="15" w:type="dxa"/>
                    <w:bottom w:w="15" w:type="dxa"/>
                    <w:right w:w="15" w:type="dxa"/>
                  </w:tcMar>
                  <w:vAlign w:val="center"/>
                </w:tcPr>
                <w:p w14:paraId="59A7A22C"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Ерекше шарттар (санат)</w:t>
                  </w:r>
                </w:p>
              </w:tc>
              <w:tc>
                <w:tcPr>
                  <w:tcW w:w="812" w:type="dxa"/>
                  <w:tcMar>
                    <w:top w:w="15" w:type="dxa"/>
                    <w:left w:w="15" w:type="dxa"/>
                    <w:bottom w:w="15" w:type="dxa"/>
                    <w:right w:w="15" w:type="dxa"/>
                  </w:tcMar>
                  <w:vAlign w:val="center"/>
                </w:tcPr>
                <w:p w14:paraId="0F05593D"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Құжатты беру күні мен нөмірі</w:t>
                  </w:r>
                </w:p>
              </w:tc>
              <w:tc>
                <w:tcPr>
                  <w:tcW w:w="1311" w:type="dxa"/>
                  <w:tcMar>
                    <w:top w:w="15" w:type="dxa"/>
                    <w:left w:w="15" w:type="dxa"/>
                    <w:bottom w:w="15" w:type="dxa"/>
                    <w:right w:w="15" w:type="dxa"/>
                  </w:tcMar>
                  <w:vAlign w:val="center"/>
                </w:tcPr>
                <w:p w14:paraId="5B3D382C"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Рұқсаттың (хабарламаның) электрондық көшірмесі</w:t>
                  </w:r>
                </w:p>
              </w:tc>
            </w:tr>
            <w:tr w:rsidR="002D719C" w:rsidRPr="00932CB7" w14:paraId="118DBD2F" w14:textId="77777777" w:rsidTr="008A517E">
              <w:trPr>
                <w:trHeight w:val="21"/>
              </w:trPr>
              <w:tc>
                <w:tcPr>
                  <w:tcW w:w="363" w:type="dxa"/>
                  <w:tcMar>
                    <w:top w:w="15" w:type="dxa"/>
                    <w:left w:w="15" w:type="dxa"/>
                    <w:bottom w:w="15" w:type="dxa"/>
                    <w:right w:w="15" w:type="dxa"/>
                  </w:tcMar>
                  <w:vAlign w:val="center"/>
                </w:tcPr>
                <w:p w14:paraId="75C9A303"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1.</w:t>
                  </w:r>
                </w:p>
              </w:tc>
              <w:tc>
                <w:tcPr>
                  <w:tcW w:w="936" w:type="dxa"/>
                  <w:tcMar>
                    <w:top w:w="15" w:type="dxa"/>
                    <w:left w:w="15" w:type="dxa"/>
                    <w:bottom w:w="15" w:type="dxa"/>
                    <w:right w:w="15" w:type="dxa"/>
                  </w:tcMar>
                  <w:vAlign w:val="center"/>
                </w:tcPr>
                <w:p w14:paraId="64DCE3BF"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436" w:type="dxa"/>
                  <w:tcMar>
                    <w:top w:w="15" w:type="dxa"/>
                    <w:left w:w="15" w:type="dxa"/>
                    <w:bottom w:w="15" w:type="dxa"/>
                    <w:right w:w="15" w:type="dxa"/>
                  </w:tcMar>
                  <w:vAlign w:val="center"/>
                </w:tcPr>
                <w:p w14:paraId="44C83FBB"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561" w:type="dxa"/>
                  <w:tcMar>
                    <w:top w:w="15" w:type="dxa"/>
                    <w:left w:w="15" w:type="dxa"/>
                    <w:bottom w:w="15" w:type="dxa"/>
                    <w:right w:w="15" w:type="dxa"/>
                  </w:tcMar>
                  <w:vAlign w:val="center"/>
                </w:tcPr>
                <w:p w14:paraId="63FC4A8A"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812" w:type="dxa"/>
                  <w:tcMar>
                    <w:top w:w="15" w:type="dxa"/>
                    <w:left w:w="15" w:type="dxa"/>
                    <w:bottom w:w="15" w:type="dxa"/>
                    <w:right w:w="15" w:type="dxa"/>
                  </w:tcMar>
                  <w:vAlign w:val="center"/>
                </w:tcPr>
                <w:p w14:paraId="6AEE5DF2"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1311" w:type="dxa"/>
                  <w:tcMar>
                    <w:top w:w="15" w:type="dxa"/>
                    <w:left w:w="15" w:type="dxa"/>
                    <w:bottom w:w="15" w:type="dxa"/>
                    <w:right w:w="15" w:type="dxa"/>
                  </w:tcMar>
                  <w:vAlign w:val="center"/>
                </w:tcPr>
                <w:p w14:paraId="1B3313DD"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r>
          </w:tbl>
          <w:p w14:paraId="059F7AE3"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Егер қызметтер көрсетуді, тиісті рұқсатты алуды, хабарлама жіберуді талап еткен жағдайда осы тармақ толтырылады.</w:t>
            </w:r>
          </w:p>
          <w:p w14:paraId="5239FC87"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2. Республикалық бюджет туралы заңмен тиісті қаржы жылына белгіленген айлық есептік көрсеткіштің алты еселенген мөлшерінен асатын салық берешегінің жоқ екендігі сондай-ақ әлеуетті өнім берушінің қаржылық орнықтылығы туралы мәліметтерді мемлекеттік кірістер органдары мәліметтерінің негізінде веб-портал автоматты түрде анықтайды.</w:t>
            </w:r>
          </w:p>
          <w:p w14:paraId="1599AB60"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lastRenderedPageBreak/>
              <w:t>3. Банкроттық немесе таратылу рәсімі туралы мәліметтер (әлеуетті өнім беруші банкрот болып табылмайтындығын және тарату рәсіміне жатпайтынын растайды).</w:t>
            </w:r>
          </w:p>
          <w:p w14:paraId="43503DAB"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Растау құжаттарының электрондық көшірмелерін қоса бере отырып, қызметтерді көрсету үшін қажет талап етілетін материалдық және еңбек ресурстардың бар екендігі туралы мәліметтер.</w:t>
            </w:r>
          </w:p>
          <w:p w14:paraId="785AA102"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Материалдық ресурстар:</w:t>
            </w:r>
          </w:p>
          <w:tbl>
            <w:tblPr>
              <w:tblW w:w="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
              <w:gridCol w:w="450"/>
              <w:gridCol w:w="393"/>
              <w:gridCol w:w="450"/>
              <w:gridCol w:w="1692"/>
              <w:gridCol w:w="677"/>
              <w:gridCol w:w="677"/>
            </w:tblGrid>
            <w:tr w:rsidR="002D719C" w:rsidRPr="00932CB7" w14:paraId="7D1CFE49" w14:textId="77777777" w:rsidTr="008A517E">
              <w:trPr>
                <w:trHeight w:val="25"/>
              </w:trPr>
              <w:tc>
                <w:tcPr>
                  <w:tcW w:w="169" w:type="dxa"/>
                  <w:tcMar>
                    <w:top w:w="15" w:type="dxa"/>
                    <w:left w:w="15" w:type="dxa"/>
                    <w:bottom w:w="15" w:type="dxa"/>
                    <w:right w:w="15" w:type="dxa"/>
                  </w:tcMar>
                  <w:vAlign w:val="center"/>
                </w:tcPr>
                <w:p w14:paraId="47DFCC67"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w:t>
                  </w:r>
                </w:p>
              </w:tc>
              <w:tc>
                <w:tcPr>
                  <w:tcW w:w="450" w:type="dxa"/>
                  <w:tcMar>
                    <w:top w:w="15" w:type="dxa"/>
                    <w:left w:w="15" w:type="dxa"/>
                    <w:bottom w:w="15" w:type="dxa"/>
                    <w:right w:w="15" w:type="dxa"/>
                  </w:tcMar>
                  <w:vAlign w:val="center"/>
                </w:tcPr>
                <w:p w14:paraId="6FB15CDD"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Материалдық ресурстардың атауы</w:t>
                  </w:r>
                </w:p>
              </w:tc>
              <w:tc>
                <w:tcPr>
                  <w:tcW w:w="393" w:type="dxa"/>
                  <w:tcMar>
                    <w:top w:w="15" w:type="dxa"/>
                    <w:left w:w="15" w:type="dxa"/>
                    <w:bottom w:w="15" w:type="dxa"/>
                    <w:right w:w="15" w:type="dxa"/>
                  </w:tcMar>
                  <w:vAlign w:val="center"/>
                </w:tcPr>
                <w:p w14:paraId="02447523"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Қолда бар бірліктердің саны</w:t>
                  </w:r>
                </w:p>
              </w:tc>
              <w:tc>
                <w:tcPr>
                  <w:tcW w:w="450" w:type="dxa"/>
                  <w:tcMar>
                    <w:top w:w="15" w:type="dxa"/>
                    <w:left w:w="15" w:type="dxa"/>
                    <w:bottom w:w="15" w:type="dxa"/>
                    <w:right w:w="15" w:type="dxa"/>
                  </w:tcMar>
                  <w:vAlign w:val="center"/>
                </w:tcPr>
                <w:p w14:paraId="174E7418"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Жағдайы (жаңа, жақсы, жаман)</w:t>
                  </w:r>
                </w:p>
              </w:tc>
              <w:tc>
                <w:tcPr>
                  <w:tcW w:w="1692" w:type="dxa"/>
                  <w:tcMar>
                    <w:top w:w="15" w:type="dxa"/>
                    <w:left w:w="15" w:type="dxa"/>
                    <w:bottom w:w="15" w:type="dxa"/>
                    <w:right w:w="15" w:type="dxa"/>
                  </w:tcMar>
                  <w:vAlign w:val="center"/>
                </w:tcPr>
                <w:p w14:paraId="37C86EED"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Меншікті (меншік құқығын растайтын құжаттар қоса берілсін), жалға алынған (кімнен және жалға берушінің меншік құқығын растайтын құжаттар қоса берілсін)</w:t>
                  </w:r>
                </w:p>
              </w:tc>
              <w:tc>
                <w:tcPr>
                  <w:tcW w:w="677" w:type="dxa"/>
                </w:tcPr>
                <w:p w14:paraId="5DD4A09F" w14:textId="1C4CB6DB"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b/>
                      <w:bCs/>
                      <w:color w:val="000000"/>
                      <w:sz w:val="24"/>
                      <w:szCs w:val="24"/>
                      <w:lang w:val="kk-KZ" w:eastAsia="ru-RU"/>
                    </w:rPr>
                  </w:pPr>
                  <w:r w:rsidRPr="00932CB7">
                    <w:rPr>
                      <w:rFonts w:ascii="Times New Roman" w:eastAsia="Times New Roman" w:hAnsi="Times New Roman" w:cs="Times New Roman"/>
                      <w:b/>
                      <w:bCs/>
                      <w:color w:val="000000"/>
                      <w:sz w:val="24"/>
                      <w:szCs w:val="24"/>
                      <w:lang w:val="kk-KZ" w:eastAsia="ru-RU"/>
                    </w:rPr>
                    <w:t>Растайтын құжаттың атауы, күні және нөмірі</w:t>
                  </w:r>
                </w:p>
              </w:tc>
              <w:tc>
                <w:tcPr>
                  <w:tcW w:w="677" w:type="dxa"/>
                  <w:tcMar>
                    <w:top w:w="15" w:type="dxa"/>
                    <w:left w:w="15" w:type="dxa"/>
                    <w:bottom w:w="15" w:type="dxa"/>
                    <w:right w:w="15" w:type="dxa"/>
                  </w:tcMar>
                  <w:vAlign w:val="center"/>
                </w:tcPr>
                <w:p w14:paraId="1F54390A" w14:textId="37E16B0D"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Растайтын құжаттардың электрондық көшірмесі (сілтеме)</w:t>
                  </w:r>
                </w:p>
              </w:tc>
            </w:tr>
            <w:tr w:rsidR="002D719C" w:rsidRPr="00932CB7" w14:paraId="566CEBB9" w14:textId="77777777" w:rsidTr="008A517E">
              <w:trPr>
                <w:trHeight w:val="25"/>
              </w:trPr>
              <w:tc>
                <w:tcPr>
                  <w:tcW w:w="169" w:type="dxa"/>
                  <w:tcMar>
                    <w:top w:w="15" w:type="dxa"/>
                    <w:left w:w="15" w:type="dxa"/>
                    <w:bottom w:w="15" w:type="dxa"/>
                    <w:right w:w="15" w:type="dxa"/>
                  </w:tcMar>
                  <w:vAlign w:val="center"/>
                </w:tcPr>
                <w:p w14:paraId="5C542590"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1.</w:t>
                  </w:r>
                </w:p>
              </w:tc>
              <w:tc>
                <w:tcPr>
                  <w:tcW w:w="450" w:type="dxa"/>
                  <w:tcMar>
                    <w:top w:w="15" w:type="dxa"/>
                    <w:left w:w="15" w:type="dxa"/>
                    <w:bottom w:w="15" w:type="dxa"/>
                    <w:right w:w="15" w:type="dxa"/>
                  </w:tcMar>
                  <w:vAlign w:val="center"/>
                </w:tcPr>
                <w:p w14:paraId="4C6A1FE8"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393" w:type="dxa"/>
                  <w:tcMar>
                    <w:top w:w="15" w:type="dxa"/>
                    <w:left w:w="15" w:type="dxa"/>
                    <w:bottom w:w="15" w:type="dxa"/>
                    <w:right w:w="15" w:type="dxa"/>
                  </w:tcMar>
                  <w:vAlign w:val="center"/>
                </w:tcPr>
                <w:p w14:paraId="077163A4"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450" w:type="dxa"/>
                  <w:tcMar>
                    <w:top w:w="15" w:type="dxa"/>
                    <w:left w:w="15" w:type="dxa"/>
                    <w:bottom w:w="15" w:type="dxa"/>
                    <w:right w:w="15" w:type="dxa"/>
                  </w:tcMar>
                  <w:vAlign w:val="center"/>
                </w:tcPr>
                <w:p w14:paraId="6DDC52C0"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1692" w:type="dxa"/>
                  <w:tcMar>
                    <w:top w:w="15" w:type="dxa"/>
                    <w:left w:w="15" w:type="dxa"/>
                    <w:bottom w:w="15" w:type="dxa"/>
                    <w:right w:w="15" w:type="dxa"/>
                  </w:tcMar>
                  <w:vAlign w:val="center"/>
                </w:tcPr>
                <w:p w14:paraId="458410FE"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677" w:type="dxa"/>
                </w:tcPr>
                <w:p w14:paraId="70C02CE6"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b/>
                      <w:bCs/>
                      <w:color w:val="000000"/>
                      <w:sz w:val="24"/>
                      <w:szCs w:val="24"/>
                      <w:lang w:val="kk-KZ" w:eastAsia="ru-RU"/>
                    </w:rPr>
                  </w:pPr>
                </w:p>
              </w:tc>
              <w:tc>
                <w:tcPr>
                  <w:tcW w:w="677" w:type="dxa"/>
                  <w:tcMar>
                    <w:top w:w="15" w:type="dxa"/>
                    <w:left w:w="15" w:type="dxa"/>
                    <w:bottom w:w="15" w:type="dxa"/>
                    <w:right w:w="15" w:type="dxa"/>
                  </w:tcMar>
                  <w:vAlign w:val="center"/>
                </w:tcPr>
                <w:p w14:paraId="0D06BC27"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r>
          </w:tbl>
          <w:p w14:paraId="2B9C03F5"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Еңбек ресурстар:</w:t>
            </w:r>
          </w:p>
          <w:tbl>
            <w:tblPr>
              <w:tblW w:w="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
              <w:gridCol w:w="523"/>
              <w:gridCol w:w="654"/>
              <w:gridCol w:w="1574"/>
              <w:gridCol w:w="1508"/>
            </w:tblGrid>
            <w:tr w:rsidR="002D719C" w:rsidRPr="00932CB7" w14:paraId="49993A39" w14:textId="77777777" w:rsidTr="008A517E">
              <w:trPr>
                <w:trHeight w:val="47"/>
              </w:trPr>
              <w:tc>
                <w:tcPr>
                  <w:tcW w:w="195" w:type="dxa"/>
                  <w:tcMar>
                    <w:top w:w="15" w:type="dxa"/>
                    <w:left w:w="15" w:type="dxa"/>
                    <w:bottom w:w="15" w:type="dxa"/>
                    <w:right w:w="15" w:type="dxa"/>
                  </w:tcMar>
                  <w:vAlign w:val="center"/>
                </w:tcPr>
                <w:p w14:paraId="1B508920"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w:t>
                  </w:r>
                </w:p>
              </w:tc>
              <w:tc>
                <w:tcPr>
                  <w:tcW w:w="523" w:type="dxa"/>
                  <w:tcMar>
                    <w:top w:w="15" w:type="dxa"/>
                    <w:left w:w="15" w:type="dxa"/>
                    <w:bottom w:w="15" w:type="dxa"/>
                    <w:right w:w="15" w:type="dxa"/>
                  </w:tcMar>
                  <w:vAlign w:val="center"/>
                </w:tcPr>
                <w:p w14:paraId="7BA95029"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Мамандық (біліктілік) атауы</w:t>
                  </w:r>
                </w:p>
              </w:tc>
              <w:tc>
                <w:tcPr>
                  <w:tcW w:w="654" w:type="dxa"/>
                  <w:tcMar>
                    <w:top w:w="15" w:type="dxa"/>
                    <w:left w:w="15" w:type="dxa"/>
                    <w:bottom w:w="15" w:type="dxa"/>
                    <w:right w:w="15" w:type="dxa"/>
                  </w:tcMar>
                  <w:vAlign w:val="center"/>
                </w:tcPr>
                <w:p w14:paraId="2975364C"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Қызметкерлердің Т.А.Ә. (ол бар болса</w:t>
                  </w:r>
                  <w:r w:rsidRPr="00932CB7">
                    <w:rPr>
                      <w:rFonts w:ascii="Times New Roman" w:eastAsia="Times New Roman" w:hAnsi="Times New Roman" w:cs="Times New Roman"/>
                      <w:color w:val="000000"/>
                      <w:sz w:val="24"/>
                      <w:szCs w:val="24"/>
                      <w:lang w:val="kk-KZ" w:eastAsia="ru-RU"/>
                    </w:rPr>
                    <w:lastRenderedPageBreak/>
                    <w:t xml:space="preserve">), ЖСН </w:t>
                  </w:r>
                </w:p>
              </w:tc>
              <w:tc>
                <w:tcPr>
                  <w:tcW w:w="1574" w:type="dxa"/>
                  <w:tcMar>
                    <w:top w:w="15" w:type="dxa"/>
                    <w:left w:w="15" w:type="dxa"/>
                    <w:bottom w:w="15" w:type="dxa"/>
                    <w:right w:w="15" w:type="dxa"/>
                  </w:tcMar>
                  <w:vAlign w:val="center"/>
                </w:tcPr>
                <w:p w14:paraId="10B0CFC3" w14:textId="698E0AF1"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b/>
                      <w:bCs/>
                      <w:color w:val="000000"/>
                      <w:sz w:val="24"/>
                      <w:szCs w:val="24"/>
                      <w:lang w:val="kk-KZ" w:eastAsia="ru-RU"/>
                    </w:rPr>
                  </w:pPr>
                  <w:r w:rsidRPr="00932CB7">
                    <w:rPr>
                      <w:rFonts w:ascii="Times New Roman" w:eastAsia="Times New Roman" w:hAnsi="Times New Roman" w:cs="Times New Roman"/>
                      <w:b/>
                      <w:bCs/>
                      <w:color w:val="000000"/>
                      <w:sz w:val="24"/>
                      <w:szCs w:val="24"/>
                      <w:lang w:val="kk-KZ" w:eastAsia="ru-RU"/>
                    </w:rPr>
                    <w:lastRenderedPageBreak/>
                    <w:t xml:space="preserve">Біліктілігі туралы құжат (білімі туралы дипломның, сертификаттың, аттестаттың </w:t>
                  </w:r>
                  <w:r w:rsidRPr="00932CB7">
                    <w:rPr>
                      <w:rFonts w:ascii="Times New Roman" w:eastAsia="Times New Roman" w:hAnsi="Times New Roman" w:cs="Times New Roman"/>
                      <w:b/>
                      <w:bCs/>
                      <w:color w:val="000000"/>
                      <w:sz w:val="24"/>
                      <w:szCs w:val="24"/>
                      <w:lang w:val="kk-KZ" w:eastAsia="ru-RU"/>
                    </w:rPr>
                    <w:lastRenderedPageBreak/>
                    <w:t>нөмірі мен берілген күнін көрсету, олардың электрондық көшірмелерін қоса беру)</w:t>
                  </w:r>
                </w:p>
              </w:tc>
              <w:tc>
                <w:tcPr>
                  <w:tcW w:w="1508" w:type="dxa"/>
                  <w:tcMar>
                    <w:top w:w="15" w:type="dxa"/>
                    <w:left w:w="15" w:type="dxa"/>
                    <w:bottom w:w="15" w:type="dxa"/>
                    <w:right w:w="15" w:type="dxa"/>
                  </w:tcMar>
                  <w:vAlign w:val="center"/>
                </w:tcPr>
                <w:p w14:paraId="6A1F309F" w14:textId="57EC99B2"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b/>
                      <w:bCs/>
                      <w:color w:val="000000"/>
                      <w:sz w:val="24"/>
                      <w:szCs w:val="24"/>
                      <w:lang w:val="kk-KZ" w:eastAsia="ru-RU"/>
                    </w:rPr>
                  </w:pPr>
                  <w:r w:rsidRPr="00932CB7">
                    <w:rPr>
                      <w:rFonts w:ascii="Times New Roman" w:eastAsia="Times New Roman" w:hAnsi="Times New Roman" w:cs="Times New Roman"/>
                      <w:b/>
                      <w:bCs/>
                      <w:color w:val="000000"/>
                      <w:sz w:val="24"/>
                      <w:szCs w:val="24"/>
                      <w:lang w:val="kk-KZ" w:eastAsia="ru-RU"/>
                    </w:rPr>
                    <w:lastRenderedPageBreak/>
                    <w:t xml:space="preserve">Қызметкердің электрондық цифрлық қолтаңбасы не еңбек шарттарын есепке </w:t>
                  </w:r>
                  <w:r w:rsidRPr="00932CB7">
                    <w:rPr>
                      <w:rFonts w:ascii="Times New Roman" w:eastAsia="Times New Roman" w:hAnsi="Times New Roman" w:cs="Times New Roman"/>
                      <w:b/>
                      <w:bCs/>
                      <w:color w:val="000000"/>
                      <w:sz w:val="24"/>
                      <w:szCs w:val="24"/>
                      <w:lang w:val="kk-KZ" w:eastAsia="ru-RU"/>
                    </w:rPr>
                    <w:lastRenderedPageBreak/>
                    <w:t>алудың бірыңғай жүйесі арқылы расталады</w:t>
                  </w:r>
                </w:p>
              </w:tc>
            </w:tr>
            <w:tr w:rsidR="002D719C" w:rsidRPr="00932CB7" w14:paraId="36C58940" w14:textId="77777777" w:rsidTr="008A517E">
              <w:trPr>
                <w:trHeight w:val="47"/>
              </w:trPr>
              <w:tc>
                <w:tcPr>
                  <w:tcW w:w="195" w:type="dxa"/>
                  <w:tcMar>
                    <w:top w:w="15" w:type="dxa"/>
                    <w:left w:w="15" w:type="dxa"/>
                    <w:bottom w:w="15" w:type="dxa"/>
                    <w:right w:w="15" w:type="dxa"/>
                  </w:tcMar>
                  <w:vAlign w:val="center"/>
                </w:tcPr>
                <w:p w14:paraId="165B7D38"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lastRenderedPageBreak/>
                    <w:t>1.</w:t>
                  </w:r>
                </w:p>
              </w:tc>
              <w:tc>
                <w:tcPr>
                  <w:tcW w:w="523" w:type="dxa"/>
                  <w:tcMar>
                    <w:top w:w="15" w:type="dxa"/>
                    <w:left w:w="15" w:type="dxa"/>
                    <w:bottom w:w="15" w:type="dxa"/>
                    <w:right w:w="15" w:type="dxa"/>
                  </w:tcMar>
                  <w:vAlign w:val="center"/>
                </w:tcPr>
                <w:p w14:paraId="6F18CD10"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654" w:type="dxa"/>
                  <w:tcMar>
                    <w:top w:w="15" w:type="dxa"/>
                    <w:left w:w="15" w:type="dxa"/>
                    <w:bottom w:w="15" w:type="dxa"/>
                    <w:right w:w="15" w:type="dxa"/>
                  </w:tcMar>
                  <w:vAlign w:val="center"/>
                </w:tcPr>
                <w:p w14:paraId="331D4AE9"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1574" w:type="dxa"/>
                  <w:tcMar>
                    <w:top w:w="15" w:type="dxa"/>
                    <w:left w:w="15" w:type="dxa"/>
                    <w:bottom w:w="15" w:type="dxa"/>
                    <w:right w:w="15" w:type="dxa"/>
                  </w:tcMar>
                  <w:vAlign w:val="center"/>
                </w:tcPr>
                <w:p w14:paraId="05CFA729"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1508" w:type="dxa"/>
                  <w:tcMar>
                    <w:top w:w="15" w:type="dxa"/>
                    <w:left w:w="15" w:type="dxa"/>
                    <w:bottom w:w="15" w:type="dxa"/>
                    <w:right w:w="15" w:type="dxa"/>
                  </w:tcMar>
                  <w:vAlign w:val="center"/>
                </w:tcPr>
                <w:p w14:paraId="0A4C938F"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r>
          </w:tbl>
          <w:p w14:paraId="532F2DD9"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5. Растаушы құжаттардың электрондық көшірмелерін қоса бере отырып, ағымдағы жылдың алдындағы соңғы бес жыл ішінде конкурста сатып алынатындарға ұқсас (сол сияқты) орындалған жұмыстар тәжірибесінің болуы туралы мәліметтер.</w:t>
            </w:r>
          </w:p>
          <w:p w14:paraId="53FEB041"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Егер көрсетілетін қызметтерді мемлекеттік сатып алуды жүзеге асыруға Қазақстан Республикасының Рұқсаттар және хабарламалар туралы заңнамасына сәйкес тиісті рұқсаттың (хабарламаның) болуы талап етілген жағдайда, жұмыс тәжірибесінің болуы бойынша біліктілік талабы қойылмайды.</w:t>
            </w:r>
          </w:p>
          <w:tbl>
            <w:tblPr>
              <w:tblW w:w="4488" w:type="dxa"/>
              <w:tblCellSpacing w:w="0"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98"/>
              <w:gridCol w:w="659"/>
              <w:gridCol w:w="461"/>
              <w:gridCol w:w="660"/>
              <w:gridCol w:w="527"/>
              <w:gridCol w:w="725"/>
              <w:gridCol w:w="1258"/>
            </w:tblGrid>
            <w:tr w:rsidR="002D719C" w:rsidRPr="00932CB7" w14:paraId="7FE10F6C" w14:textId="77777777" w:rsidTr="008A517E">
              <w:trPr>
                <w:trHeight w:val="26"/>
                <w:tblCellSpacing w:w="0" w:type="dxa"/>
              </w:trPr>
              <w:tc>
                <w:tcPr>
                  <w:tcW w:w="1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BC7FF5"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w:t>
                  </w:r>
                </w:p>
              </w:tc>
              <w:tc>
                <w:tcPr>
                  <w:tcW w:w="6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85CBBF"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Қызметтің атауы</w:t>
                  </w:r>
                </w:p>
              </w:tc>
              <w:tc>
                <w:tcPr>
                  <w:tcW w:w="4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E62E0A"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Қызмет көрсету орны</w:t>
                  </w:r>
                </w:p>
              </w:tc>
              <w:tc>
                <w:tcPr>
                  <w:tcW w:w="6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80EC56"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Тапсырыс берушінің атауы</w:t>
                  </w:r>
                </w:p>
              </w:tc>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F74349"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Қызмет көрсету жылы, айы (___ бастап _ дейін)</w:t>
                  </w:r>
                </w:p>
              </w:tc>
              <w:tc>
                <w:tcPr>
                  <w:tcW w:w="7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DD0928"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Растайтын құжаттың атауы, күні және нөмірі</w:t>
                  </w:r>
                </w:p>
              </w:tc>
              <w:tc>
                <w:tcPr>
                  <w:tcW w:w="1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B521DE"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Растайтын құжаттардың электрондық көшірмесі (сілтеме)</w:t>
                  </w:r>
                </w:p>
              </w:tc>
            </w:tr>
            <w:tr w:rsidR="002D719C" w:rsidRPr="00932CB7" w14:paraId="6C5203A5" w14:textId="77777777" w:rsidTr="008A517E">
              <w:trPr>
                <w:trHeight w:val="155"/>
                <w:tblCellSpacing w:w="0" w:type="dxa"/>
              </w:trPr>
              <w:tc>
                <w:tcPr>
                  <w:tcW w:w="1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1990E6"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lastRenderedPageBreak/>
                    <w:t>1.</w:t>
                  </w:r>
                </w:p>
              </w:tc>
              <w:tc>
                <w:tcPr>
                  <w:tcW w:w="6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D8D2B3"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p>
              </w:tc>
              <w:tc>
                <w:tcPr>
                  <w:tcW w:w="4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17DC58"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p>
              </w:tc>
              <w:tc>
                <w:tcPr>
                  <w:tcW w:w="6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6CE21A"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p>
              </w:tc>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2AD9E2"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p>
              </w:tc>
              <w:tc>
                <w:tcPr>
                  <w:tcW w:w="7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F59629"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p>
              </w:tc>
              <w:tc>
                <w:tcPr>
                  <w:tcW w:w="1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8E5B51"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p>
              </w:tc>
            </w:tr>
            <w:tr w:rsidR="002D719C" w:rsidRPr="00932CB7" w14:paraId="5E23717B" w14:textId="77777777" w:rsidTr="008A517E">
              <w:trPr>
                <w:trHeight w:val="26"/>
                <w:tblCellSpacing w:w="0" w:type="dxa"/>
              </w:trPr>
              <w:tc>
                <w:tcPr>
                  <w:tcW w:w="1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62CD40"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noProof/>
                      <w:color w:val="000000"/>
                      <w:sz w:val="24"/>
                      <w:szCs w:val="24"/>
                      <w:lang w:eastAsia="ru-RU"/>
                    </w:rPr>
                    <w:drawing>
                      <wp:inline distT="0" distB="0" distL="0" distR="0" wp14:anchorId="0FE71906" wp14:editId="2FB7C18A">
                        <wp:extent cx="266700" cy="266700"/>
                        <wp:effectExtent l="0" t="0" r="0"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pic:nvPicPr>
                              <pic:blipFill>
                                <a:blip r:embed="rId23"/>
                                <a:stretch>
                                  <a:fillRect/>
                                </a:stretch>
                              </pic:blipFill>
                              <pic:spPr>
                                <a:xfrm>
                                  <a:off x="0" y="0"/>
                                  <a:ext cx="266700" cy="266700"/>
                                </a:xfrm>
                                <a:prstGeom prst="rect">
                                  <a:avLst/>
                                </a:prstGeom>
                              </pic:spPr>
                            </pic:pic>
                          </a:graphicData>
                        </a:graphic>
                      </wp:inline>
                    </w:drawing>
                  </w:r>
                </w:p>
              </w:tc>
              <w:tc>
                <w:tcPr>
                  <w:tcW w:w="4290" w:type="dxa"/>
                  <w:gridSpan w:val="6"/>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68D0E9"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Біліктілігі туралы барлық мәліметтердің дұрыстығын растаймын. Осы қосымшада мәліметтер көрсетілмеген жағдайда, мұндай мәліметтер толық емес болып табылады.</w:t>
                  </w:r>
                </w:p>
              </w:tc>
            </w:tr>
          </w:tbl>
          <w:p w14:paraId="10C558AC"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Аббревиатураларды таратып жазу:</w:t>
            </w:r>
          </w:p>
          <w:p w14:paraId="7DE781EB"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БСН – бизнес-сәйкестендіру нөмірі;</w:t>
            </w:r>
          </w:p>
          <w:p w14:paraId="3570007E"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ЖСН – жеке сәйкестендіру нөмірі;</w:t>
            </w:r>
          </w:p>
          <w:p w14:paraId="24CFBFCF"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ССН – салық төлеушінің сәйкестендіру нөмірі;</w:t>
            </w:r>
          </w:p>
          <w:p w14:paraId="494AD63F"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ТЕН – төлеушіні есепке алу нөмірі;</w:t>
            </w:r>
          </w:p>
          <w:p w14:paraId="1990F8FD" w14:textId="381A2C71"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Т.А.Ә. – тегі, аты, әкесінің аты (ол бар болса).</w:t>
            </w:r>
          </w:p>
        </w:tc>
        <w:tc>
          <w:tcPr>
            <w:tcW w:w="5103" w:type="dxa"/>
            <w:tcBorders>
              <w:right w:val="single" w:sz="4" w:space="0" w:color="auto"/>
            </w:tcBorders>
            <w:shd w:val="clear" w:color="auto" w:fill="auto"/>
          </w:tcPr>
          <w:tbl>
            <w:tblPr>
              <w:tblW w:w="3249" w:type="dxa"/>
              <w:jc w:val="right"/>
              <w:shd w:val="clear" w:color="auto" w:fill="FFFFFF"/>
              <w:tblLayout w:type="fixed"/>
              <w:tblCellMar>
                <w:left w:w="0" w:type="dxa"/>
                <w:right w:w="0" w:type="dxa"/>
              </w:tblCellMar>
              <w:tblLook w:val="04A0" w:firstRow="1" w:lastRow="0" w:firstColumn="1" w:lastColumn="0" w:noHBand="0" w:noVBand="1"/>
            </w:tblPr>
            <w:tblGrid>
              <w:gridCol w:w="3249"/>
            </w:tblGrid>
            <w:tr w:rsidR="002D719C" w:rsidRPr="00932CB7" w14:paraId="75C43966" w14:textId="77777777" w:rsidTr="00D36B0D">
              <w:trPr>
                <w:trHeight w:val="550"/>
                <w:jc w:val="right"/>
              </w:trPr>
              <w:tc>
                <w:tcPr>
                  <w:tcW w:w="3249" w:type="dxa"/>
                  <w:tcBorders>
                    <w:top w:val="nil"/>
                    <w:left w:val="nil"/>
                    <w:bottom w:val="nil"/>
                    <w:right w:val="nil"/>
                  </w:tcBorders>
                  <w:shd w:val="clear" w:color="auto" w:fill="auto"/>
                  <w:tcMar>
                    <w:top w:w="45" w:type="dxa"/>
                    <w:left w:w="75" w:type="dxa"/>
                    <w:bottom w:w="45" w:type="dxa"/>
                    <w:right w:w="75" w:type="dxa"/>
                  </w:tcMar>
                  <w:hideMark/>
                </w:tcPr>
                <w:p w14:paraId="43A7FB36" w14:textId="77777777" w:rsidR="002D719C" w:rsidRPr="00932CB7" w:rsidRDefault="002D719C" w:rsidP="00932CB7">
                  <w:pPr>
                    <w:framePr w:hSpace="180" w:wrap="around" w:vAnchor="text" w:hAnchor="page" w:x="491" w:y="263"/>
                    <w:spacing w:after="0" w:line="240" w:lineRule="auto"/>
                    <w:suppressOverlap/>
                    <w:jc w:val="center"/>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lastRenderedPageBreak/>
                    <w:t>Конкурстық құжаттамаға</w:t>
                  </w:r>
                </w:p>
                <w:p w14:paraId="1E5D20E8" w14:textId="6BF85E71" w:rsidR="002D719C" w:rsidRPr="00932CB7" w:rsidRDefault="002D719C" w:rsidP="00932CB7">
                  <w:pPr>
                    <w:framePr w:hSpace="180" w:wrap="around" w:vAnchor="text" w:hAnchor="page" w:x="491" w:y="263"/>
                    <w:spacing w:after="0" w:line="240" w:lineRule="auto"/>
                    <w:suppressOverlap/>
                    <w:jc w:val="center"/>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12-қосымша</w:t>
                  </w:r>
                </w:p>
              </w:tc>
            </w:tr>
          </w:tbl>
          <w:p w14:paraId="03DAE516" w14:textId="77777777"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val="kk-KZ" w:eastAsia="ru-RU"/>
              </w:rPr>
            </w:pPr>
          </w:p>
          <w:p w14:paraId="429AE8CD" w14:textId="7EA4BBB8" w:rsidR="002D719C" w:rsidRPr="00932CB7" w:rsidRDefault="002D719C" w:rsidP="002D719C">
            <w:pPr>
              <w:shd w:val="clear" w:color="auto" w:fill="FFFFFF"/>
              <w:jc w:val="center"/>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Көрсетілетін қызметтерді сатып алу кезінде конкурстық баға ұсынысына әсер ететін біліктілік және өлшемшарттар туралы мәліметтер (әлеуетті өнім беруші (бірлесіп орындаушы) толтырады)</w:t>
            </w:r>
          </w:p>
          <w:p w14:paraId="5AE7834B" w14:textId="77777777"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val="kk-KZ" w:eastAsia="ru-RU"/>
              </w:rPr>
            </w:pPr>
          </w:p>
          <w:p w14:paraId="154AD372" w14:textId="17EEEA52"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Тапсырыс берушінің атауы _______________</w:t>
            </w:r>
          </w:p>
          <w:p w14:paraId="729E6ED7" w14:textId="009B4231"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lastRenderedPageBreak/>
              <w:t>Ұйымдастырушының атауы ______________</w:t>
            </w:r>
          </w:p>
          <w:p w14:paraId="430F1150" w14:textId="10480D43"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Конкурстың № ________________________</w:t>
            </w:r>
          </w:p>
          <w:p w14:paraId="3417F06C" w14:textId="5CF9137A"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Конкурстың атауы ______________________</w:t>
            </w:r>
          </w:p>
          <w:p w14:paraId="156F2838" w14:textId="0F8D5C5E"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Лоттың № ____________________________</w:t>
            </w:r>
          </w:p>
          <w:p w14:paraId="64669CAC" w14:textId="0A7CCF7A"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Лоттың атауы _________________________</w:t>
            </w:r>
          </w:p>
          <w:p w14:paraId="4F955264" w14:textId="77777777"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Әлеуетті өнім берушінің (бірлесіп орындаушының) БСН/ЖСН/ССН/СЕН және атауы______________</w:t>
            </w:r>
          </w:p>
          <w:p w14:paraId="1BB17CFC" w14:textId="2E86B35A" w:rsidR="002D719C" w:rsidRPr="00932CB7" w:rsidRDefault="002D719C" w:rsidP="002D719C">
            <w:pPr>
              <w:shd w:val="clear" w:color="auto" w:fill="FFFFFF"/>
              <w:ind w:firstLine="181"/>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1. Мемлекеттік органдардың ақпараттық жүйелерінде олар туралы мәліметтер болмаған жағдайда рұқсаттардың (хабарламалардың) электрондық көшірмелерін қоса бере отырып, Қазақстан Республикасының рұқсаттар және хабарламалар туралы заңнамасына сәйкес берілген рұқсаттың (хабарламаның) бар екені туралы мәліметтер.</w:t>
            </w:r>
          </w:p>
          <w:tbl>
            <w:tblPr>
              <w:tblW w:w="480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5"/>
              <w:gridCol w:w="1017"/>
              <w:gridCol w:w="474"/>
              <w:gridCol w:w="610"/>
              <w:gridCol w:w="882"/>
              <w:gridCol w:w="1425"/>
            </w:tblGrid>
            <w:tr w:rsidR="002D719C" w:rsidRPr="00932CB7" w14:paraId="15A3D131" w14:textId="77777777" w:rsidTr="00D36B0D">
              <w:trPr>
                <w:trHeight w:val="22"/>
                <w:jc w:val="right"/>
              </w:trPr>
              <w:tc>
                <w:tcPr>
                  <w:tcW w:w="395" w:type="dxa"/>
                  <w:tcMar>
                    <w:top w:w="15" w:type="dxa"/>
                    <w:left w:w="15" w:type="dxa"/>
                    <w:bottom w:w="15" w:type="dxa"/>
                    <w:right w:w="15" w:type="dxa"/>
                  </w:tcMar>
                  <w:vAlign w:val="center"/>
                </w:tcPr>
                <w:p w14:paraId="031499E1"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w:t>
                  </w:r>
                </w:p>
              </w:tc>
              <w:tc>
                <w:tcPr>
                  <w:tcW w:w="1017" w:type="dxa"/>
                  <w:tcMar>
                    <w:top w:w="15" w:type="dxa"/>
                    <w:left w:w="15" w:type="dxa"/>
                    <w:bottom w:w="15" w:type="dxa"/>
                    <w:right w:w="15" w:type="dxa"/>
                  </w:tcMar>
                  <w:vAlign w:val="center"/>
                </w:tcPr>
                <w:p w14:paraId="48600768"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Рұқсаттың (хабарламаның) атауы</w:t>
                  </w:r>
                </w:p>
              </w:tc>
              <w:tc>
                <w:tcPr>
                  <w:tcW w:w="474" w:type="dxa"/>
                  <w:tcMar>
                    <w:top w:w="15" w:type="dxa"/>
                    <w:left w:w="15" w:type="dxa"/>
                    <w:bottom w:w="15" w:type="dxa"/>
                    <w:right w:w="15" w:type="dxa"/>
                  </w:tcMar>
                  <w:vAlign w:val="center"/>
                </w:tcPr>
                <w:p w14:paraId="2709033E"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Қызмет түрі</w:t>
                  </w:r>
                </w:p>
              </w:tc>
              <w:tc>
                <w:tcPr>
                  <w:tcW w:w="610" w:type="dxa"/>
                  <w:tcMar>
                    <w:top w:w="15" w:type="dxa"/>
                    <w:left w:w="15" w:type="dxa"/>
                    <w:bottom w:w="15" w:type="dxa"/>
                    <w:right w:w="15" w:type="dxa"/>
                  </w:tcMar>
                  <w:vAlign w:val="center"/>
                </w:tcPr>
                <w:p w14:paraId="1FCE1F91"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Ерекше шарттар (санат)</w:t>
                  </w:r>
                </w:p>
              </w:tc>
              <w:tc>
                <w:tcPr>
                  <w:tcW w:w="882" w:type="dxa"/>
                  <w:tcMar>
                    <w:top w:w="15" w:type="dxa"/>
                    <w:left w:w="15" w:type="dxa"/>
                    <w:bottom w:w="15" w:type="dxa"/>
                    <w:right w:w="15" w:type="dxa"/>
                  </w:tcMar>
                  <w:vAlign w:val="center"/>
                </w:tcPr>
                <w:p w14:paraId="419DC070"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Құжатты беру күні мен нөмірі</w:t>
                  </w:r>
                </w:p>
              </w:tc>
              <w:tc>
                <w:tcPr>
                  <w:tcW w:w="1425" w:type="dxa"/>
                  <w:tcMar>
                    <w:top w:w="15" w:type="dxa"/>
                    <w:left w:w="15" w:type="dxa"/>
                    <w:bottom w:w="15" w:type="dxa"/>
                    <w:right w:w="15" w:type="dxa"/>
                  </w:tcMar>
                  <w:vAlign w:val="center"/>
                </w:tcPr>
                <w:p w14:paraId="5BEC5C75"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Рұқсаттың (хабарламаның) электрондық көшірмесі</w:t>
                  </w:r>
                </w:p>
              </w:tc>
            </w:tr>
            <w:tr w:rsidR="002D719C" w:rsidRPr="00932CB7" w14:paraId="1FA76FE7" w14:textId="77777777" w:rsidTr="00D36B0D">
              <w:trPr>
                <w:trHeight w:val="22"/>
                <w:jc w:val="right"/>
              </w:trPr>
              <w:tc>
                <w:tcPr>
                  <w:tcW w:w="395" w:type="dxa"/>
                  <w:tcMar>
                    <w:top w:w="15" w:type="dxa"/>
                    <w:left w:w="15" w:type="dxa"/>
                    <w:bottom w:w="15" w:type="dxa"/>
                    <w:right w:w="15" w:type="dxa"/>
                  </w:tcMar>
                  <w:vAlign w:val="center"/>
                </w:tcPr>
                <w:p w14:paraId="489D12BA"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1.</w:t>
                  </w:r>
                </w:p>
              </w:tc>
              <w:tc>
                <w:tcPr>
                  <w:tcW w:w="1017" w:type="dxa"/>
                  <w:tcMar>
                    <w:top w:w="15" w:type="dxa"/>
                    <w:left w:w="15" w:type="dxa"/>
                    <w:bottom w:w="15" w:type="dxa"/>
                    <w:right w:w="15" w:type="dxa"/>
                  </w:tcMar>
                  <w:vAlign w:val="center"/>
                </w:tcPr>
                <w:p w14:paraId="6B70EB06"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474" w:type="dxa"/>
                  <w:tcMar>
                    <w:top w:w="15" w:type="dxa"/>
                    <w:left w:w="15" w:type="dxa"/>
                    <w:bottom w:w="15" w:type="dxa"/>
                    <w:right w:w="15" w:type="dxa"/>
                  </w:tcMar>
                  <w:vAlign w:val="center"/>
                </w:tcPr>
                <w:p w14:paraId="08888AFF"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610" w:type="dxa"/>
                  <w:tcMar>
                    <w:top w:w="15" w:type="dxa"/>
                    <w:left w:w="15" w:type="dxa"/>
                    <w:bottom w:w="15" w:type="dxa"/>
                    <w:right w:w="15" w:type="dxa"/>
                  </w:tcMar>
                  <w:vAlign w:val="center"/>
                </w:tcPr>
                <w:p w14:paraId="03A75799"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882" w:type="dxa"/>
                  <w:tcMar>
                    <w:top w:w="15" w:type="dxa"/>
                    <w:left w:w="15" w:type="dxa"/>
                    <w:bottom w:w="15" w:type="dxa"/>
                    <w:right w:w="15" w:type="dxa"/>
                  </w:tcMar>
                  <w:vAlign w:val="center"/>
                </w:tcPr>
                <w:p w14:paraId="12AA66F4"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1425" w:type="dxa"/>
                  <w:tcMar>
                    <w:top w:w="15" w:type="dxa"/>
                    <w:left w:w="15" w:type="dxa"/>
                    <w:bottom w:w="15" w:type="dxa"/>
                    <w:right w:w="15" w:type="dxa"/>
                  </w:tcMar>
                  <w:vAlign w:val="center"/>
                </w:tcPr>
                <w:p w14:paraId="5C07507B"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r>
          </w:tbl>
          <w:p w14:paraId="352B73EE"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Егер қызметтер көрсетуді, тиісті рұқсатты алуды, хабарлама жіберуді талап еткен жағдайда осы тармақ толтырылады.</w:t>
            </w:r>
          </w:p>
          <w:p w14:paraId="5F0B36B2"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2. Республикалық бюджет туралы заңмен тиісті қаржы жылына белгіленген айлық есептік көрсеткіштің алты еселенген мөлшерінен асатын салық берешегінің жоқ екендігі сондай-ақ әлеуетті өнім берушінің қаржылық орнықтылығы туралы мәліметтерді мемлекеттік кірістер органдары мәліметтерінің негізінде веб-портал автоматты түрде анықтайды.</w:t>
            </w:r>
          </w:p>
          <w:p w14:paraId="4C3E2C98"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 xml:space="preserve">3. Банкроттық немесе таратылу рәсімі туралы мәліметтер (әлеуетті өнім беруші банкрот </w:t>
            </w:r>
            <w:r w:rsidRPr="00932CB7">
              <w:rPr>
                <w:rFonts w:ascii="Times New Roman" w:eastAsia="Times New Roman" w:hAnsi="Times New Roman" w:cs="Times New Roman"/>
                <w:color w:val="000000"/>
                <w:sz w:val="24"/>
                <w:szCs w:val="24"/>
                <w:lang w:val="kk-KZ" w:eastAsia="ru-RU"/>
              </w:rPr>
              <w:lastRenderedPageBreak/>
              <w:t>болып табылмайтындығын және тарату рәсіміне жатпайтынын растайды).</w:t>
            </w:r>
          </w:p>
          <w:p w14:paraId="0841AC92"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Растау құжаттарының электрондық көшірмелерін қоса бере отырып, қызметтерді көрсету үшін қажет талап етілетін материалдық және еңбек ресурстардың бар екендігі туралы мәліметтер.</w:t>
            </w:r>
          </w:p>
          <w:p w14:paraId="21C6ED79" w14:textId="5A861F59"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Материалдық ресурстар:</w:t>
            </w:r>
          </w:p>
          <w:tbl>
            <w:tblPr>
              <w:tblW w:w="480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
              <w:gridCol w:w="565"/>
              <w:gridCol w:w="493"/>
              <w:gridCol w:w="565"/>
              <w:gridCol w:w="2120"/>
              <w:gridCol w:w="848"/>
            </w:tblGrid>
            <w:tr w:rsidR="002D719C" w:rsidRPr="00932CB7" w14:paraId="7424F517" w14:textId="77777777" w:rsidTr="008A517E">
              <w:trPr>
                <w:trHeight w:val="26"/>
                <w:jc w:val="right"/>
              </w:trPr>
              <w:tc>
                <w:tcPr>
                  <w:tcW w:w="212" w:type="dxa"/>
                  <w:tcMar>
                    <w:top w:w="15" w:type="dxa"/>
                    <w:left w:w="15" w:type="dxa"/>
                    <w:bottom w:w="15" w:type="dxa"/>
                    <w:right w:w="15" w:type="dxa"/>
                  </w:tcMar>
                  <w:vAlign w:val="center"/>
                </w:tcPr>
                <w:p w14:paraId="054C0DBB"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w:t>
                  </w:r>
                </w:p>
              </w:tc>
              <w:tc>
                <w:tcPr>
                  <w:tcW w:w="565" w:type="dxa"/>
                  <w:tcMar>
                    <w:top w:w="15" w:type="dxa"/>
                    <w:left w:w="15" w:type="dxa"/>
                    <w:bottom w:w="15" w:type="dxa"/>
                    <w:right w:w="15" w:type="dxa"/>
                  </w:tcMar>
                  <w:vAlign w:val="center"/>
                </w:tcPr>
                <w:p w14:paraId="51B761ED"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Материалдық ресурстардың атауы</w:t>
                  </w:r>
                </w:p>
              </w:tc>
              <w:tc>
                <w:tcPr>
                  <w:tcW w:w="493" w:type="dxa"/>
                  <w:tcMar>
                    <w:top w:w="15" w:type="dxa"/>
                    <w:left w:w="15" w:type="dxa"/>
                    <w:bottom w:w="15" w:type="dxa"/>
                    <w:right w:w="15" w:type="dxa"/>
                  </w:tcMar>
                  <w:vAlign w:val="center"/>
                </w:tcPr>
                <w:p w14:paraId="03349446"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Қолда бар бірліктердің саны</w:t>
                  </w:r>
                </w:p>
              </w:tc>
              <w:tc>
                <w:tcPr>
                  <w:tcW w:w="565" w:type="dxa"/>
                  <w:tcMar>
                    <w:top w:w="15" w:type="dxa"/>
                    <w:left w:w="15" w:type="dxa"/>
                    <w:bottom w:w="15" w:type="dxa"/>
                    <w:right w:w="15" w:type="dxa"/>
                  </w:tcMar>
                  <w:vAlign w:val="center"/>
                </w:tcPr>
                <w:p w14:paraId="1328E65F"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Жағдайы (жаңа, жақсы, жаман)</w:t>
                  </w:r>
                </w:p>
              </w:tc>
              <w:tc>
                <w:tcPr>
                  <w:tcW w:w="2120" w:type="dxa"/>
                  <w:tcMar>
                    <w:top w:w="15" w:type="dxa"/>
                    <w:left w:w="15" w:type="dxa"/>
                    <w:bottom w:w="15" w:type="dxa"/>
                    <w:right w:w="15" w:type="dxa"/>
                  </w:tcMar>
                  <w:vAlign w:val="center"/>
                </w:tcPr>
                <w:p w14:paraId="231A930C"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Меншікті (меншік құқығын растайтын құжаттар қоса берілсін), жалға алынған (кімнен және жалға берушінің меншік құқығын растайтын құжаттар қоса берілсін)</w:t>
                  </w:r>
                </w:p>
              </w:tc>
              <w:tc>
                <w:tcPr>
                  <w:tcW w:w="848" w:type="dxa"/>
                  <w:tcMar>
                    <w:top w:w="15" w:type="dxa"/>
                    <w:left w:w="15" w:type="dxa"/>
                    <w:bottom w:w="15" w:type="dxa"/>
                    <w:right w:w="15" w:type="dxa"/>
                  </w:tcMar>
                  <w:vAlign w:val="center"/>
                </w:tcPr>
                <w:p w14:paraId="4D87F73E"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Растайтын құжаттардың электрондық көшірмесі (сілтеме)</w:t>
                  </w:r>
                </w:p>
              </w:tc>
            </w:tr>
            <w:tr w:rsidR="002D719C" w:rsidRPr="00932CB7" w14:paraId="2AF819C6" w14:textId="77777777" w:rsidTr="008A517E">
              <w:trPr>
                <w:trHeight w:val="26"/>
                <w:jc w:val="right"/>
              </w:trPr>
              <w:tc>
                <w:tcPr>
                  <w:tcW w:w="212" w:type="dxa"/>
                  <w:tcMar>
                    <w:top w:w="15" w:type="dxa"/>
                    <w:left w:w="15" w:type="dxa"/>
                    <w:bottom w:w="15" w:type="dxa"/>
                    <w:right w:w="15" w:type="dxa"/>
                  </w:tcMar>
                  <w:vAlign w:val="center"/>
                </w:tcPr>
                <w:p w14:paraId="48DB5EF4"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1.</w:t>
                  </w:r>
                </w:p>
              </w:tc>
              <w:tc>
                <w:tcPr>
                  <w:tcW w:w="565" w:type="dxa"/>
                  <w:tcMar>
                    <w:top w:w="15" w:type="dxa"/>
                    <w:left w:w="15" w:type="dxa"/>
                    <w:bottom w:w="15" w:type="dxa"/>
                    <w:right w:w="15" w:type="dxa"/>
                  </w:tcMar>
                  <w:vAlign w:val="center"/>
                </w:tcPr>
                <w:p w14:paraId="1B801B39"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493" w:type="dxa"/>
                  <w:tcMar>
                    <w:top w:w="15" w:type="dxa"/>
                    <w:left w:w="15" w:type="dxa"/>
                    <w:bottom w:w="15" w:type="dxa"/>
                    <w:right w:w="15" w:type="dxa"/>
                  </w:tcMar>
                  <w:vAlign w:val="center"/>
                </w:tcPr>
                <w:p w14:paraId="6994D4F8"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565" w:type="dxa"/>
                  <w:tcMar>
                    <w:top w:w="15" w:type="dxa"/>
                    <w:left w:w="15" w:type="dxa"/>
                    <w:bottom w:w="15" w:type="dxa"/>
                    <w:right w:w="15" w:type="dxa"/>
                  </w:tcMar>
                  <w:vAlign w:val="center"/>
                </w:tcPr>
                <w:p w14:paraId="5D2616BC"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2120" w:type="dxa"/>
                  <w:tcMar>
                    <w:top w:w="15" w:type="dxa"/>
                    <w:left w:w="15" w:type="dxa"/>
                    <w:bottom w:w="15" w:type="dxa"/>
                    <w:right w:w="15" w:type="dxa"/>
                  </w:tcMar>
                  <w:vAlign w:val="center"/>
                </w:tcPr>
                <w:p w14:paraId="3B7B3EF5"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848" w:type="dxa"/>
                  <w:tcMar>
                    <w:top w:w="15" w:type="dxa"/>
                    <w:left w:w="15" w:type="dxa"/>
                    <w:bottom w:w="15" w:type="dxa"/>
                    <w:right w:w="15" w:type="dxa"/>
                  </w:tcMar>
                  <w:vAlign w:val="center"/>
                </w:tcPr>
                <w:p w14:paraId="4715D0CD"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r>
          </w:tbl>
          <w:p w14:paraId="0B018E7C"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Еңбек ресурстар:</w:t>
            </w:r>
          </w:p>
          <w:tbl>
            <w:tblPr>
              <w:tblW w:w="47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
              <w:gridCol w:w="564"/>
              <w:gridCol w:w="705"/>
              <w:gridCol w:w="1695"/>
              <w:gridCol w:w="1624"/>
            </w:tblGrid>
            <w:tr w:rsidR="002D719C" w:rsidRPr="00932CB7" w14:paraId="17CBFC07" w14:textId="77777777" w:rsidTr="00D36B0D">
              <w:trPr>
                <w:trHeight w:val="26"/>
                <w:jc w:val="right"/>
              </w:trPr>
              <w:tc>
                <w:tcPr>
                  <w:tcW w:w="211" w:type="dxa"/>
                  <w:tcMar>
                    <w:top w:w="15" w:type="dxa"/>
                    <w:left w:w="15" w:type="dxa"/>
                    <w:bottom w:w="15" w:type="dxa"/>
                    <w:right w:w="15" w:type="dxa"/>
                  </w:tcMar>
                  <w:vAlign w:val="center"/>
                </w:tcPr>
                <w:p w14:paraId="55C3DE72"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w:t>
                  </w:r>
                </w:p>
              </w:tc>
              <w:tc>
                <w:tcPr>
                  <w:tcW w:w="564" w:type="dxa"/>
                  <w:tcMar>
                    <w:top w:w="15" w:type="dxa"/>
                    <w:left w:w="15" w:type="dxa"/>
                    <w:bottom w:w="15" w:type="dxa"/>
                    <w:right w:w="15" w:type="dxa"/>
                  </w:tcMar>
                  <w:vAlign w:val="center"/>
                </w:tcPr>
                <w:p w14:paraId="5639AC7B"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Мамандық (біліктілік) атауы</w:t>
                  </w:r>
                </w:p>
              </w:tc>
              <w:tc>
                <w:tcPr>
                  <w:tcW w:w="705" w:type="dxa"/>
                  <w:tcMar>
                    <w:top w:w="15" w:type="dxa"/>
                    <w:left w:w="15" w:type="dxa"/>
                    <w:bottom w:w="15" w:type="dxa"/>
                    <w:right w:w="15" w:type="dxa"/>
                  </w:tcMar>
                  <w:vAlign w:val="center"/>
                </w:tcPr>
                <w:p w14:paraId="7D9AC831"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 xml:space="preserve">Қызметкерлердің Т.А.Ә. (ол бар болса), ЖСН </w:t>
                  </w:r>
                </w:p>
              </w:tc>
              <w:tc>
                <w:tcPr>
                  <w:tcW w:w="1695" w:type="dxa"/>
                  <w:tcMar>
                    <w:top w:w="15" w:type="dxa"/>
                    <w:left w:w="15" w:type="dxa"/>
                    <w:bottom w:w="15" w:type="dxa"/>
                    <w:right w:w="15" w:type="dxa"/>
                  </w:tcMar>
                  <w:vAlign w:val="center"/>
                </w:tcPr>
                <w:p w14:paraId="35FEF404"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b/>
                      <w:bCs/>
                      <w:color w:val="000000"/>
                      <w:sz w:val="24"/>
                      <w:szCs w:val="24"/>
                      <w:lang w:val="kk-KZ" w:eastAsia="ru-RU"/>
                    </w:rPr>
                  </w:pPr>
                  <w:r w:rsidRPr="00932CB7">
                    <w:rPr>
                      <w:rFonts w:ascii="Times New Roman" w:eastAsia="Times New Roman" w:hAnsi="Times New Roman" w:cs="Times New Roman"/>
                      <w:b/>
                      <w:bCs/>
                      <w:color w:val="000000"/>
                      <w:sz w:val="24"/>
                      <w:szCs w:val="24"/>
                      <w:lang w:val="kk-KZ" w:eastAsia="ru-RU"/>
                    </w:rPr>
                    <w:t>Біліктілігі туралы құжат (білімі туралы дипломның, сертификаттың, аттестаттың электрондық көшірмелерін қоса беру)</w:t>
                  </w:r>
                </w:p>
              </w:tc>
              <w:tc>
                <w:tcPr>
                  <w:tcW w:w="1624" w:type="dxa"/>
                  <w:tcMar>
                    <w:top w:w="15" w:type="dxa"/>
                    <w:left w:w="15" w:type="dxa"/>
                    <w:bottom w:w="15" w:type="dxa"/>
                    <w:right w:w="15" w:type="dxa"/>
                  </w:tcMar>
                  <w:vAlign w:val="center"/>
                </w:tcPr>
                <w:p w14:paraId="10E40CCE"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b/>
                      <w:bCs/>
                      <w:color w:val="000000"/>
                      <w:sz w:val="24"/>
                      <w:szCs w:val="24"/>
                      <w:lang w:val="kk-KZ" w:eastAsia="ru-RU"/>
                    </w:rPr>
                  </w:pPr>
                  <w:r w:rsidRPr="00932CB7">
                    <w:rPr>
                      <w:rFonts w:ascii="Times New Roman" w:eastAsia="Times New Roman" w:hAnsi="Times New Roman" w:cs="Times New Roman"/>
                      <w:b/>
                      <w:bCs/>
                      <w:color w:val="000000"/>
                      <w:sz w:val="24"/>
                      <w:szCs w:val="24"/>
                      <w:lang w:val="kk-KZ" w:eastAsia="ru-RU"/>
                    </w:rPr>
                    <w:t>Қызметкердің электрондық цифрлық қолтаңбасы арқылы растау күні</w:t>
                  </w:r>
                </w:p>
              </w:tc>
            </w:tr>
            <w:tr w:rsidR="002D719C" w:rsidRPr="00932CB7" w14:paraId="6A9769BD" w14:textId="77777777" w:rsidTr="00D36B0D">
              <w:trPr>
                <w:trHeight w:val="26"/>
                <w:jc w:val="right"/>
              </w:trPr>
              <w:tc>
                <w:tcPr>
                  <w:tcW w:w="211" w:type="dxa"/>
                  <w:tcMar>
                    <w:top w:w="15" w:type="dxa"/>
                    <w:left w:w="15" w:type="dxa"/>
                    <w:bottom w:w="15" w:type="dxa"/>
                    <w:right w:w="15" w:type="dxa"/>
                  </w:tcMar>
                  <w:vAlign w:val="center"/>
                </w:tcPr>
                <w:p w14:paraId="07904D12"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1.</w:t>
                  </w:r>
                </w:p>
              </w:tc>
              <w:tc>
                <w:tcPr>
                  <w:tcW w:w="564" w:type="dxa"/>
                  <w:tcMar>
                    <w:top w:w="15" w:type="dxa"/>
                    <w:left w:w="15" w:type="dxa"/>
                    <w:bottom w:w="15" w:type="dxa"/>
                    <w:right w:w="15" w:type="dxa"/>
                  </w:tcMar>
                  <w:vAlign w:val="center"/>
                </w:tcPr>
                <w:p w14:paraId="26D4B845"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705" w:type="dxa"/>
                  <w:tcMar>
                    <w:top w:w="15" w:type="dxa"/>
                    <w:left w:w="15" w:type="dxa"/>
                    <w:bottom w:w="15" w:type="dxa"/>
                    <w:right w:w="15" w:type="dxa"/>
                  </w:tcMar>
                  <w:vAlign w:val="center"/>
                </w:tcPr>
                <w:p w14:paraId="33A428F2"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1695" w:type="dxa"/>
                  <w:tcMar>
                    <w:top w:w="15" w:type="dxa"/>
                    <w:left w:w="15" w:type="dxa"/>
                    <w:bottom w:w="15" w:type="dxa"/>
                    <w:right w:w="15" w:type="dxa"/>
                  </w:tcMar>
                  <w:vAlign w:val="center"/>
                </w:tcPr>
                <w:p w14:paraId="3BC3AA53"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c>
                <w:tcPr>
                  <w:tcW w:w="1624" w:type="dxa"/>
                  <w:tcMar>
                    <w:top w:w="15" w:type="dxa"/>
                    <w:left w:w="15" w:type="dxa"/>
                    <w:bottom w:w="15" w:type="dxa"/>
                    <w:right w:w="15" w:type="dxa"/>
                  </w:tcMar>
                  <w:vAlign w:val="center"/>
                </w:tcPr>
                <w:p w14:paraId="5C6A06E5" w14:textId="77777777" w:rsidR="002D719C" w:rsidRPr="00932CB7" w:rsidRDefault="002D719C" w:rsidP="00932CB7">
                  <w:pPr>
                    <w:framePr w:hSpace="180" w:wrap="around" w:vAnchor="text" w:hAnchor="page" w:x="491" w:y="263"/>
                    <w:spacing w:after="0" w:line="240" w:lineRule="auto"/>
                    <w:ind w:firstLine="181"/>
                    <w:suppressOverlap/>
                    <w:jc w:val="both"/>
                    <w:rPr>
                      <w:rFonts w:ascii="Times New Roman" w:eastAsia="Times New Roman" w:hAnsi="Times New Roman" w:cs="Times New Roman"/>
                      <w:color w:val="000000"/>
                      <w:sz w:val="24"/>
                      <w:szCs w:val="24"/>
                      <w:lang w:val="kk-KZ" w:eastAsia="ru-RU"/>
                    </w:rPr>
                  </w:pPr>
                </w:p>
              </w:tc>
            </w:tr>
          </w:tbl>
          <w:p w14:paraId="2643596D"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5. Растаушы құжаттардың электрондық көшірмелерін қоса бере отырып, ағымдағы жылдың алдындағы соңғы бес жыл ішінде конкурста сатып алынатындарға ұқсас (сол сияқты) орындалған жұмыстар тәжірибесінің болуы туралы мәліметтер.</w:t>
            </w:r>
          </w:p>
          <w:p w14:paraId="45324CCA" w14:textId="369FB0DB"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lastRenderedPageBreak/>
              <w:t>Егер көрсетілетін қызметтерді мемлекеттік сатып алуды жүзеге асыруға Қазақстан Республикасының Рұқсаттар және хабарламалар туралы заңнамасына сәйкес тиісті рұқсаттың (хабарламаның) болуы талап етілген жағдайда, жұмыс тәжірибесінің болуы бойынша біліктілік талабы қойылмайды.</w:t>
            </w:r>
          </w:p>
          <w:tbl>
            <w:tblPr>
              <w:tblW w:w="4799" w:type="dxa"/>
              <w:tblCellSpacing w:w="0"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12"/>
              <w:gridCol w:w="705"/>
              <w:gridCol w:w="493"/>
              <w:gridCol w:w="706"/>
              <w:gridCol w:w="564"/>
              <w:gridCol w:w="776"/>
              <w:gridCol w:w="1343"/>
            </w:tblGrid>
            <w:tr w:rsidR="002D719C" w:rsidRPr="00932CB7" w14:paraId="5A8068AD" w14:textId="77777777" w:rsidTr="008A517E">
              <w:trPr>
                <w:trHeight w:val="27"/>
                <w:tblCellSpacing w:w="0" w:type="dxa"/>
              </w:trPr>
              <w:tc>
                <w:tcPr>
                  <w:tcW w:w="2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6DA923"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w:t>
                  </w:r>
                </w:p>
              </w:tc>
              <w:tc>
                <w:tcPr>
                  <w:tcW w:w="7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FE84BE"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Қызметтің атауы</w:t>
                  </w:r>
                </w:p>
              </w:tc>
              <w:tc>
                <w:tcPr>
                  <w:tcW w:w="4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3775D7"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Қызмет көрсету орны</w:t>
                  </w:r>
                </w:p>
              </w:tc>
              <w:tc>
                <w:tcPr>
                  <w:tcW w:w="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B0AD06"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Тапсырыс берушінің атауы</w:t>
                  </w:r>
                </w:p>
              </w:tc>
              <w:tc>
                <w:tcPr>
                  <w:tcW w:w="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EA7294"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Қызмет көрсету жылы, айы (___ бастап _ дейін)</w:t>
                  </w:r>
                </w:p>
              </w:tc>
              <w:tc>
                <w:tcPr>
                  <w:tcW w:w="7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3A88D4"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Растайтын құжаттың атауы, күні және нөмірі</w:t>
                  </w:r>
                </w:p>
              </w:tc>
              <w:tc>
                <w:tcPr>
                  <w:tcW w:w="1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A030E3"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Растайтын құжаттардың электрондық көшірмесі (сілтеме)</w:t>
                  </w:r>
                </w:p>
              </w:tc>
            </w:tr>
            <w:tr w:rsidR="002D719C" w:rsidRPr="00932CB7" w14:paraId="47655845" w14:textId="77777777" w:rsidTr="008A517E">
              <w:trPr>
                <w:trHeight w:val="158"/>
                <w:tblCellSpacing w:w="0" w:type="dxa"/>
              </w:trPr>
              <w:tc>
                <w:tcPr>
                  <w:tcW w:w="2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3CAA7D"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1.</w:t>
                  </w:r>
                </w:p>
              </w:tc>
              <w:tc>
                <w:tcPr>
                  <w:tcW w:w="7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6537A1"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p>
              </w:tc>
              <w:tc>
                <w:tcPr>
                  <w:tcW w:w="4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13FA80"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p>
              </w:tc>
              <w:tc>
                <w:tcPr>
                  <w:tcW w:w="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7DC045"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p>
              </w:tc>
              <w:tc>
                <w:tcPr>
                  <w:tcW w:w="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45BA48"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p>
              </w:tc>
              <w:tc>
                <w:tcPr>
                  <w:tcW w:w="7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08443B"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p>
              </w:tc>
              <w:tc>
                <w:tcPr>
                  <w:tcW w:w="1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2E7C5A"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p>
              </w:tc>
            </w:tr>
            <w:tr w:rsidR="002D719C" w:rsidRPr="00932CB7" w14:paraId="4F37447F" w14:textId="77777777" w:rsidTr="008A517E">
              <w:trPr>
                <w:trHeight w:val="27"/>
                <w:tblCellSpacing w:w="0" w:type="dxa"/>
              </w:trPr>
              <w:tc>
                <w:tcPr>
                  <w:tcW w:w="2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F82529"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noProof/>
                      <w:color w:val="000000"/>
                      <w:sz w:val="24"/>
                      <w:szCs w:val="24"/>
                      <w:lang w:eastAsia="ru-RU"/>
                    </w:rPr>
                    <w:drawing>
                      <wp:inline distT="0" distB="0" distL="0" distR="0" wp14:anchorId="164B9E12" wp14:editId="6DFBDB86">
                        <wp:extent cx="266700" cy="266700"/>
                        <wp:effectExtent l="0" t="0" r="0" b="0"/>
                        <wp:docPr id="12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pic:nvPicPr>
                              <pic:blipFill>
                                <a:blip r:embed="rId23"/>
                                <a:stretch>
                                  <a:fillRect/>
                                </a:stretch>
                              </pic:blipFill>
                              <pic:spPr>
                                <a:xfrm>
                                  <a:off x="0" y="0"/>
                                  <a:ext cx="266700" cy="266700"/>
                                </a:xfrm>
                                <a:prstGeom prst="rect">
                                  <a:avLst/>
                                </a:prstGeom>
                              </pic:spPr>
                            </pic:pic>
                          </a:graphicData>
                        </a:graphic>
                      </wp:inline>
                    </w:drawing>
                  </w:r>
                </w:p>
              </w:tc>
              <w:tc>
                <w:tcPr>
                  <w:tcW w:w="4587" w:type="dxa"/>
                  <w:gridSpan w:val="6"/>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B6646B" w14:textId="77777777" w:rsidR="002D719C" w:rsidRPr="00932CB7" w:rsidRDefault="002D719C" w:rsidP="00932CB7">
                  <w:pPr>
                    <w:framePr w:hSpace="180" w:wrap="around" w:vAnchor="text" w:hAnchor="page" w:x="491" w:y="263"/>
                    <w:spacing w:after="0" w:line="240" w:lineRule="auto"/>
                    <w:suppressOverlap/>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Біліктілігі туралы барлық мәліметтердің дұрыстығын растаймын. Осы қосымшада мәліметтер көрсетілмеген жағдайда, мұндай мәліметтер толық емес болып табылады.</w:t>
                  </w:r>
                </w:p>
              </w:tc>
            </w:tr>
          </w:tbl>
          <w:p w14:paraId="4B2D595F"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Аббревиатураларды таратып жазу:</w:t>
            </w:r>
          </w:p>
          <w:p w14:paraId="25CA679B"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БСН – бизнес-сәйкестендіру нөмірі;</w:t>
            </w:r>
          </w:p>
          <w:p w14:paraId="60F573D5"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ЖСН – жеке сәйкестендіру нөмірі;</w:t>
            </w:r>
          </w:p>
          <w:p w14:paraId="43699A01"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ССН – салық төлеушінің сәйкестендіру нөмірі;</w:t>
            </w:r>
          </w:p>
          <w:p w14:paraId="738E498F" w14:textId="77777777" w:rsidR="002D719C" w:rsidRPr="00932CB7" w:rsidRDefault="002D719C" w:rsidP="002D719C">
            <w:pPr>
              <w:ind w:firstLine="181"/>
              <w:jc w:val="both"/>
              <w:rPr>
                <w:rFonts w:ascii="Times New Roman" w:eastAsia="Times New Roman" w:hAnsi="Times New Roman" w:cs="Times New Roman"/>
                <w:color w:val="000000"/>
                <w:sz w:val="24"/>
                <w:szCs w:val="24"/>
                <w:lang w:val="kk-KZ" w:eastAsia="ru-RU"/>
              </w:rPr>
            </w:pPr>
            <w:r w:rsidRPr="00932CB7">
              <w:rPr>
                <w:rFonts w:ascii="Times New Roman" w:eastAsia="Times New Roman" w:hAnsi="Times New Roman" w:cs="Times New Roman"/>
                <w:color w:val="000000"/>
                <w:sz w:val="24"/>
                <w:szCs w:val="24"/>
                <w:lang w:val="kk-KZ" w:eastAsia="ru-RU"/>
              </w:rPr>
              <w:t>ТЕН – төлеушіні есепке алу нөмірі;</w:t>
            </w:r>
          </w:p>
          <w:p w14:paraId="69ACB156" w14:textId="19949113" w:rsidR="002D719C" w:rsidRPr="00932CB7" w:rsidRDefault="002D719C" w:rsidP="002D719C">
            <w:pPr>
              <w:ind w:firstLine="181"/>
              <w:jc w:val="both"/>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000000"/>
                <w:sz w:val="24"/>
                <w:szCs w:val="24"/>
                <w:lang w:val="kk-KZ" w:eastAsia="ru-RU"/>
              </w:rPr>
              <w:t>Т.А.Ә. – тегі, аты, әкесінің аты (ол бар болса).</w:t>
            </w:r>
          </w:p>
        </w:tc>
        <w:tc>
          <w:tcPr>
            <w:tcW w:w="3826" w:type="dxa"/>
            <w:tcBorders>
              <w:right w:val="single" w:sz="4" w:space="0" w:color="auto"/>
            </w:tcBorders>
          </w:tcPr>
          <w:p w14:paraId="2BF8501B" w14:textId="77777777" w:rsidR="002D719C" w:rsidRPr="00932CB7" w:rsidRDefault="002D719C" w:rsidP="002D719C">
            <w:pPr>
              <w:ind w:firstLine="314"/>
              <w:jc w:val="both"/>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lastRenderedPageBreak/>
              <w:t>«Мемлекеттік сатып алу туралы» Заңның 11-бабы 1-тармағының 5) тармақшасына сәйкес әлеуетті өнім берушілерге талап етілетін материалдық және еңбек ресурстарының болуы бөлігінде біліктілік талаптары қойылады.</w:t>
            </w:r>
          </w:p>
          <w:p w14:paraId="211C2F9F" w14:textId="5B57589B" w:rsidR="002D719C" w:rsidRPr="00932CB7" w:rsidRDefault="002D719C" w:rsidP="002D719C">
            <w:pPr>
              <w:ind w:firstLine="314"/>
              <w:jc w:val="both"/>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t xml:space="preserve">Аталған түзетулер талап етілетін материалдық және еңбек </w:t>
            </w:r>
            <w:r w:rsidRPr="00932CB7">
              <w:rPr>
                <w:rFonts w:ascii="Times New Roman" w:eastAsia="Times New Roman" w:hAnsi="Times New Roman" w:cs="Times New Roman"/>
                <w:sz w:val="24"/>
                <w:szCs w:val="24"/>
                <w:lang w:val="kk-KZ" w:eastAsia="ru-RU"/>
              </w:rPr>
              <w:lastRenderedPageBreak/>
              <w:t>ресурстарының болуын растау рәсімін оңтайландыру және оңтайландыру үшін бағытталған.</w:t>
            </w:r>
          </w:p>
        </w:tc>
      </w:tr>
      <w:tr w:rsidR="002D719C" w:rsidRPr="00932CB7" w14:paraId="3163FE3F" w14:textId="77777777" w:rsidTr="00884E63">
        <w:trPr>
          <w:gridAfter w:val="1"/>
          <w:wAfter w:w="7" w:type="dxa"/>
          <w:trHeight w:val="70"/>
        </w:trPr>
        <w:tc>
          <w:tcPr>
            <w:tcW w:w="562" w:type="dxa"/>
            <w:shd w:val="clear" w:color="auto" w:fill="auto"/>
          </w:tcPr>
          <w:p w14:paraId="19C8D577" w14:textId="77777777" w:rsidR="002D719C" w:rsidRPr="00932CB7" w:rsidRDefault="002D719C" w:rsidP="002D719C">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6E610168" w14:textId="77777777" w:rsidR="002D719C" w:rsidRPr="00932CB7" w:rsidRDefault="002D719C" w:rsidP="002D719C">
            <w:pPr>
              <w:jc w:val="center"/>
              <w:rPr>
                <w:rFonts w:ascii="Times New Roman" w:hAnsi="Times New Roman" w:cs="Times New Roman"/>
                <w:sz w:val="24"/>
                <w:szCs w:val="24"/>
              </w:rPr>
            </w:pPr>
            <w:r w:rsidRPr="00932CB7">
              <w:rPr>
                <w:rFonts w:ascii="Times New Roman" w:hAnsi="Times New Roman" w:cs="Times New Roman"/>
                <w:sz w:val="24"/>
                <w:szCs w:val="24"/>
              </w:rPr>
              <w:t>Конкурстық құжаттамаға</w:t>
            </w:r>
          </w:p>
          <w:p w14:paraId="48B1EAD4" w14:textId="1A7FD264" w:rsidR="002D719C" w:rsidRPr="00932CB7" w:rsidRDefault="002D719C" w:rsidP="002D719C">
            <w:pPr>
              <w:jc w:val="center"/>
              <w:rPr>
                <w:rFonts w:ascii="Times New Roman" w:eastAsia="Times New Roman" w:hAnsi="Times New Roman" w:cs="Times New Roman"/>
                <w:color w:val="000000"/>
                <w:sz w:val="24"/>
                <w:szCs w:val="24"/>
                <w:lang w:val="kk-KZ" w:eastAsia="ru-RU"/>
              </w:rPr>
            </w:pPr>
            <w:r w:rsidRPr="00932CB7">
              <w:rPr>
                <w:rFonts w:ascii="Times New Roman" w:hAnsi="Times New Roman" w:cs="Times New Roman"/>
                <w:sz w:val="24"/>
                <w:szCs w:val="24"/>
              </w:rPr>
              <w:t>17-қосымша</w:t>
            </w:r>
          </w:p>
        </w:tc>
        <w:tc>
          <w:tcPr>
            <w:tcW w:w="4678" w:type="dxa"/>
            <w:shd w:val="clear" w:color="auto" w:fill="auto"/>
          </w:tcPr>
          <w:tbl>
            <w:tblPr>
              <w:tblW w:w="3249" w:type="dxa"/>
              <w:jc w:val="right"/>
              <w:shd w:val="clear" w:color="auto" w:fill="FFFFFF"/>
              <w:tblLayout w:type="fixed"/>
              <w:tblCellMar>
                <w:left w:w="0" w:type="dxa"/>
                <w:right w:w="0" w:type="dxa"/>
              </w:tblCellMar>
              <w:tblLook w:val="04A0" w:firstRow="1" w:lastRow="0" w:firstColumn="1" w:lastColumn="0" w:noHBand="0" w:noVBand="1"/>
            </w:tblPr>
            <w:tblGrid>
              <w:gridCol w:w="3249"/>
            </w:tblGrid>
            <w:tr w:rsidR="002D719C" w:rsidRPr="00932CB7" w14:paraId="3DE33854" w14:textId="77777777" w:rsidTr="00174812">
              <w:trPr>
                <w:trHeight w:val="550"/>
                <w:jc w:val="right"/>
              </w:trPr>
              <w:tc>
                <w:tcPr>
                  <w:tcW w:w="3249" w:type="dxa"/>
                  <w:tcBorders>
                    <w:top w:val="nil"/>
                    <w:left w:val="nil"/>
                    <w:bottom w:val="nil"/>
                    <w:right w:val="nil"/>
                  </w:tcBorders>
                  <w:shd w:val="clear" w:color="auto" w:fill="auto"/>
                  <w:tcMar>
                    <w:top w:w="45" w:type="dxa"/>
                    <w:left w:w="75" w:type="dxa"/>
                    <w:bottom w:w="45" w:type="dxa"/>
                    <w:right w:w="75" w:type="dxa"/>
                  </w:tcMar>
                  <w:hideMark/>
                </w:tcPr>
                <w:p w14:paraId="4CC53A37" w14:textId="77777777" w:rsidR="002D719C" w:rsidRPr="00932CB7" w:rsidRDefault="002D719C" w:rsidP="00932CB7">
                  <w:pPr>
                    <w:framePr w:hSpace="180" w:wrap="around" w:vAnchor="text" w:hAnchor="page" w:x="491" w:y="263"/>
                    <w:spacing w:after="0" w:line="240" w:lineRule="auto"/>
                    <w:suppressOverlap/>
                    <w:jc w:val="center"/>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Конкурстық құжаттамаға</w:t>
                  </w:r>
                </w:p>
                <w:p w14:paraId="455736EF" w14:textId="77777777" w:rsidR="002D719C" w:rsidRPr="00932CB7" w:rsidRDefault="002D719C" w:rsidP="00932CB7">
                  <w:pPr>
                    <w:framePr w:hSpace="180" w:wrap="around" w:vAnchor="text" w:hAnchor="page" w:x="491" w:y="263"/>
                    <w:spacing w:after="0" w:line="240" w:lineRule="auto"/>
                    <w:suppressOverlap/>
                    <w:jc w:val="center"/>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17-қосымша</w:t>
                  </w:r>
                </w:p>
              </w:tc>
            </w:tr>
          </w:tbl>
          <w:p w14:paraId="50F4CF9F" w14:textId="77777777"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val="kk-KZ" w:eastAsia="ru-RU"/>
              </w:rPr>
            </w:pPr>
          </w:p>
          <w:p w14:paraId="5ACDF02F" w14:textId="77777777" w:rsidR="002D719C" w:rsidRPr="00932CB7" w:rsidRDefault="002D719C" w:rsidP="002D719C">
            <w:pPr>
              <w:shd w:val="clear" w:color="auto" w:fill="FFFFFF"/>
              <w:jc w:val="center"/>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Ұсынылатын тауарлардың техникалық ерекшелігі (әлеуетті өнім беруші әр лот үшін жеке ұсынады)</w:t>
            </w:r>
          </w:p>
          <w:p w14:paraId="29842AB8" w14:textId="77777777"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val="kk-KZ" w:eastAsia="ru-RU"/>
              </w:rPr>
            </w:pPr>
          </w:p>
          <w:p w14:paraId="4E67A10C" w14:textId="77777777"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Тапсырыс берушінің атауы _____________________________________</w:t>
            </w:r>
          </w:p>
          <w:p w14:paraId="789A18C8" w14:textId="77777777"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Ұйымдастырушының атауы ____________</w:t>
            </w:r>
          </w:p>
          <w:p w14:paraId="4AB59F2D" w14:textId="77777777"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Конкурстың № _______________________</w:t>
            </w:r>
          </w:p>
          <w:p w14:paraId="34A85831" w14:textId="1C6B2D29"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Конкурстың атауы ___________________</w:t>
            </w:r>
          </w:p>
          <w:p w14:paraId="24A8730D" w14:textId="77777777"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Лоттың № __________________________</w:t>
            </w:r>
          </w:p>
          <w:p w14:paraId="394C1748" w14:textId="7895406E"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Лоттың атауы ________________________</w:t>
            </w:r>
          </w:p>
          <w:p w14:paraId="372609F0" w14:textId="279D84B8"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Өнім берушінің атауы ________________</w:t>
            </w:r>
          </w:p>
          <w:p w14:paraId="4957FB6D" w14:textId="77777777"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Өнім берушінің бизнес-сәйкестендіру нөмірі ________________________</w:t>
            </w:r>
          </w:p>
          <w:tbl>
            <w:tblPr>
              <w:tblW w:w="4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007"/>
              <w:gridCol w:w="1336"/>
            </w:tblGrid>
            <w:tr w:rsidR="002D719C" w:rsidRPr="00932CB7" w14:paraId="7F0CE9C0" w14:textId="77777777" w:rsidTr="00196B42">
              <w:trPr>
                <w:trHeight w:val="279"/>
              </w:trPr>
              <w:tc>
                <w:tcPr>
                  <w:tcW w:w="3007" w:type="dxa"/>
                  <w:vAlign w:val="center"/>
                </w:tcPr>
                <w:p w14:paraId="4F556A20"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val="kk-KZ" w:eastAsia="ru-RU"/>
                    </w:rPr>
                  </w:pPr>
                  <w:r w:rsidRPr="00932CB7">
                    <w:rPr>
                      <w:rFonts w:ascii="Times New Roman" w:eastAsia="Times New Roman" w:hAnsi="Times New Roman" w:cs="Times New Roman"/>
                      <w:color w:val="1E1E1E"/>
                      <w:sz w:val="24"/>
                      <w:szCs w:val="24"/>
                      <w:lang w:val="kk-KZ" w:eastAsia="ru-RU"/>
                    </w:rPr>
                    <w:t>Маркасы және/немесе тауар белгісі не қызмет көрсету белгісі, моделі, типі көрсетілген тауардың атауы</w:t>
                  </w:r>
                </w:p>
              </w:tc>
              <w:tc>
                <w:tcPr>
                  <w:tcW w:w="1336" w:type="dxa"/>
                  <w:vAlign w:val="center"/>
                </w:tcPr>
                <w:p w14:paraId="1AD52C30"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val="kk-KZ" w:eastAsia="ru-RU"/>
                    </w:rPr>
                  </w:pPr>
                </w:p>
              </w:tc>
            </w:tr>
            <w:tr w:rsidR="002D719C" w:rsidRPr="00932CB7" w14:paraId="3F2F6819" w14:textId="77777777" w:rsidTr="00196B42">
              <w:trPr>
                <w:trHeight w:val="267"/>
              </w:trPr>
              <w:tc>
                <w:tcPr>
                  <w:tcW w:w="3007" w:type="dxa"/>
                  <w:vAlign w:val="center"/>
                </w:tcPr>
                <w:p w14:paraId="2D70736C"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lastRenderedPageBreak/>
                    <w:t>Шыққан елі</w:t>
                  </w:r>
                </w:p>
              </w:tc>
              <w:tc>
                <w:tcPr>
                  <w:tcW w:w="1336" w:type="dxa"/>
                  <w:vAlign w:val="center"/>
                </w:tcPr>
                <w:p w14:paraId="4E08B5B3"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p>
              </w:tc>
            </w:tr>
            <w:tr w:rsidR="002D719C" w:rsidRPr="00932CB7" w14:paraId="17F5B153" w14:textId="77777777" w:rsidTr="00196B42">
              <w:trPr>
                <w:trHeight w:val="279"/>
              </w:trPr>
              <w:tc>
                <w:tcPr>
                  <w:tcW w:w="3007" w:type="dxa"/>
                  <w:vAlign w:val="center"/>
                </w:tcPr>
                <w:p w14:paraId="18B95948"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Дайындаушы зауыт (дайындаушы зауыттың атауы және оның орналасқан жері көрсетіледі (мекен-жайы, бар болса))</w:t>
                  </w:r>
                </w:p>
              </w:tc>
              <w:tc>
                <w:tcPr>
                  <w:tcW w:w="1336" w:type="dxa"/>
                  <w:vAlign w:val="center"/>
                </w:tcPr>
                <w:p w14:paraId="19A2DC9A"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p>
              </w:tc>
            </w:tr>
            <w:tr w:rsidR="002D719C" w:rsidRPr="00932CB7" w14:paraId="57D15708" w14:textId="77777777" w:rsidTr="00196B42">
              <w:trPr>
                <w:trHeight w:val="267"/>
              </w:trPr>
              <w:tc>
                <w:tcPr>
                  <w:tcW w:w="3007" w:type="dxa"/>
                  <w:vAlign w:val="center"/>
                </w:tcPr>
                <w:p w14:paraId="47A08B87"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Шығарылған жылы</w:t>
                  </w:r>
                </w:p>
              </w:tc>
              <w:tc>
                <w:tcPr>
                  <w:tcW w:w="1336" w:type="dxa"/>
                  <w:vAlign w:val="center"/>
                </w:tcPr>
                <w:p w14:paraId="751593BB"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p>
              </w:tc>
            </w:tr>
            <w:tr w:rsidR="002D719C" w:rsidRPr="00932CB7" w14:paraId="75704977" w14:textId="77777777" w:rsidTr="00196B42">
              <w:trPr>
                <w:trHeight w:val="267"/>
              </w:trPr>
              <w:tc>
                <w:tcPr>
                  <w:tcW w:w="3007" w:type="dxa"/>
                  <w:vAlign w:val="center"/>
                </w:tcPr>
                <w:p w14:paraId="1504AF8A"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Кепілдік мерзімі (бар болса) (айлармен)</w:t>
                  </w:r>
                </w:p>
              </w:tc>
              <w:tc>
                <w:tcPr>
                  <w:tcW w:w="1336" w:type="dxa"/>
                  <w:vAlign w:val="center"/>
                </w:tcPr>
                <w:p w14:paraId="6FCF0E9B"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p>
              </w:tc>
            </w:tr>
            <w:tr w:rsidR="002D719C" w:rsidRPr="00932CB7" w14:paraId="1881FCF0" w14:textId="77777777" w:rsidTr="00196B42">
              <w:trPr>
                <w:trHeight w:val="267"/>
              </w:trPr>
              <w:tc>
                <w:tcPr>
                  <w:tcW w:w="3007" w:type="dxa"/>
                  <w:vAlign w:val="center"/>
                </w:tcPr>
                <w:p w14:paraId="6FBF4F7E"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Жеткізу мерзімі</w:t>
                  </w:r>
                </w:p>
              </w:tc>
              <w:tc>
                <w:tcPr>
                  <w:tcW w:w="1336" w:type="dxa"/>
                  <w:vAlign w:val="center"/>
                </w:tcPr>
                <w:p w14:paraId="195978F5"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p>
              </w:tc>
            </w:tr>
            <w:tr w:rsidR="002D719C" w:rsidRPr="00932CB7" w14:paraId="3DF93100" w14:textId="77777777" w:rsidTr="00196B42">
              <w:trPr>
                <w:trHeight w:val="267"/>
              </w:trPr>
              <w:tc>
                <w:tcPr>
                  <w:tcW w:w="3007" w:type="dxa"/>
                  <w:vAlign w:val="center"/>
                </w:tcPr>
                <w:p w14:paraId="4DD143ED"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Тауарды жеткізу орны</w:t>
                  </w:r>
                </w:p>
              </w:tc>
              <w:tc>
                <w:tcPr>
                  <w:tcW w:w="1336" w:type="dxa"/>
                  <w:vAlign w:val="center"/>
                </w:tcPr>
                <w:p w14:paraId="7027B289"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p>
              </w:tc>
            </w:tr>
            <w:tr w:rsidR="002D719C" w:rsidRPr="00932CB7" w14:paraId="48FD7E9C" w14:textId="77777777" w:rsidTr="00196B42">
              <w:trPr>
                <w:trHeight w:val="267"/>
              </w:trPr>
              <w:tc>
                <w:tcPr>
                  <w:tcW w:w="3007" w:type="dxa"/>
                  <w:vAlign w:val="center"/>
                </w:tcPr>
                <w:p w14:paraId="1BD990F6"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Ұлттық стандарттардың атауы, ал олар болмаған жағдайда ұсынылатын тауарларға арналған мемлекетаралық стандарттар. Ұлттық және мемлекетаралық стандарттар болмаған, ұсынылатын тауардың функционалдық, техникалық, сапалық және пайдалану сипаттамалары көрсетіледі (нақты сипаттамалары көрсетіледі)</w:t>
                  </w:r>
                </w:p>
              </w:tc>
              <w:tc>
                <w:tcPr>
                  <w:tcW w:w="1336" w:type="dxa"/>
                  <w:vAlign w:val="center"/>
                </w:tcPr>
                <w:p w14:paraId="049AFD8B"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p>
              </w:tc>
            </w:tr>
            <w:tr w:rsidR="002D719C" w:rsidRPr="00932CB7" w14:paraId="64DEFD5D" w14:textId="77777777" w:rsidTr="00196B42">
              <w:trPr>
                <w:trHeight w:val="267"/>
              </w:trPr>
              <w:tc>
                <w:tcPr>
                  <w:tcW w:w="3007" w:type="dxa"/>
                  <w:vAlign w:val="center"/>
                </w:tcPr>
                <w:p w14:paraId="3FEEFA98"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Ұсынылатын тауардың талап етілетін функционалдық, техникалық, сапалық, пайдалану және өзге де сипаттамаларының сипаттамасы (нақты сипаттамалары көрсетіледі)</w:t>
                  </w:r>
                </w:p>
              </w:tc>
              <w:tc>
                <w:tcPr>
                  <w:tcW w:w="1336" w:type="dxa"/>
                  <w:vAlign w:val="center"/>
                </w:tcPr>
                <w:p w14:paraId="4E105D7A"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p>
              </w:tc>
            </w:tr>
            <w:tr w:rsidR="002D719C" w:rsidRPr="00932CB7" w14:paraId="567AFCAC" w14:textId="77777777" w:rsidTr="00196B42">
              <w:trPr>
                <w:trHeight w:val="267"/>
              </w:trPr>
              <w:tc>
                <w:tcPr>
                  <w:tcW w:w="3007" w:type="dxa"/>
                  <w:vAlign w:val="center"/>
                </w:tcPr>
                <w:p w14:paraId="59AAD624"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Ілеспе қызметтер (қажет болған жағдайда көрсетіледі) (тауарларды монтаждау, баптау, оқыту, тексеру және сынау)*</w:t>
                  </w:r>
                </w:p>
              </w:tc>
              <w:tc>
                <w:tcPr>
                  <w:tcW w:w="1336" w:type="dxa"/>
                  <w:vAlign w:val="center"/>
                </w:tcPr>
                <w:p w14:paraId="09E5F880"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p>
              </w:tc>
            </w:tr>
            <w:tr w:rsidR="002D719C" w:rsidRPr="00932CB7" w14:paraId="51A8B4C8" w14:textId="77777777" w:rsidTr="00196B42">
              <w:trPr>
                <w:trHeight w:val="267"/>
              </w:trPr>
              <w:tc>
                <w:tcPr>
                  <w:tcW w:w="3007" w:type="dxa"/>
                  <w:vAlign w:val="center"/>
                </w:tcPr>
                <w:p w14:paraId="473C38D6"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lastRenderedPageBreak/>
                    <w:t>Әлеуетті өнім беруші оны жеңімпаз деп айқындаған және онымен мемлекеттік сатып алу туралы шарт жасасқан жағдайда</w:t>
                  </w:r>
                </w:p>
              </w:tc>
              <w:tc>
                <w:tcPr>
                  <w:tcW w:w="1336" w:type="dxa"/>
                  <w:vAlign w:val="center"/>
                </w:tcPr>
                <w:p w14:paraId="6C5D4839"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Веб-портал автоматты түрде қалыптастырады (тапсырыс берушінің техникалық ерекшелігінен тартылады)</w:t>
                  </w:r>
                </w:p>
              </w:tc>
            </w:tr>
            <w:tr w:rsidR="002D719C" w:rsidRPr="00932CB7" w14:paraId="6EBD9738" w14:textId="77777777" w:rsidTr="00196B42">
              <w:trPr>
                <w:trHeight w:val="267"/>
              </w:trPr>
              <w:tc>
                <w:tcPr>
                  <w:tcW w:w="3007" w:type="dxa"/>
                  <w:vAlign w:val="center"/>
                </w:tcPr>
                <w:p w14:paraId="502C4315" w14:textId="77777777" w:rsidR="002D719C" w:rsidRPr="00932CB7" w:rsidRDefault="002D719C" w:rsidP="00932CB7">
                  <w:pPr>
                    <w:framePr w:hSpace="180" w:wrap="around" w:vAnchor="text" w:hAnchor="page" w:x="491" w:y="263"/>
                    <w:spacing w:after="0" w:line="240" w:lineRule="auto"/>
                    <w:suppressOverlap/>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003E2E3F" w:rsidRPr="00932CB7">
                    <w:rPr>
                      <w:rFonts w:ascii="Times New Roman" w:eastAsia="Times New Roman" w:hAnsi="Times New Roman" w:cs="Times New Roman"/>
                      <w:color w:val="1E1E1E"/>
                      <w:sz w:val="24"/>
                      <w:szCs w:val="24"/>
                      <w:lang w:eastAsia="ru-RU"/>
                    </w:rPr>
                    <w:fldChar w:fldCharType="begin"/>
                  </w:r>
                  <w:r w:rsidR="003E2E3F"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3E2E3F" w:rsidRPr="00932CB7">
                    <w:rPr>
                      <w:rFonts w:ascii="Times New Roman" w:eastAsia="Times New Roman" w:hAnsi="Times New Roman" w:cs="Times New Roman"/>
                      <w:color w:val="1E1E1E"/>
                      <w:sz w:val="24"/>
                      <w:szCs w:val="24"/>
                      <w:lang w:eastAsia="ru-RU"/>
                    </w:rPr>
                    <w:fldChar w:fldCharType="separate"/>
                  </w:r>
                  <w:r w:rsidR="00FD61B8" w:rsidRPr="00932CB7">
                    <w:rPr>
                      <w:rFonts w:ascii="Times New Roman" w:eastAsia="Times New Roman" w:hAnsi="Times New Roman" w:cs="Times New Roman"/>
                      <w:color w:val="1E1E1E"/>
                      <w:sz w:val="24"/>
                      <w:szCs w:val="24"/>
                      <w:lang w:eastAsia="ru-RU"/>
                    </w:rPr>
                    <w:fldChar w:fldCharType="begin"/>
                  </w:r>
                  <w:r w:rsidR="00FD61B8"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FD61B8" w:rsidRPr="00932CB7">
                    <w:rPr>
                      <w:rFonts w:ascii="Times New Roman" w:eastAsia="Times New Roman" w:hAnsi="Times New Roman" w:cs="Times New Roman"/>
                      <w:color w:val="1E1E1E"/>
                      <w:sz w:val="24"/>
                      <w:szCs w:val="24"/>
                      <w:lang w:eastAsia="ru-RU"/>
                    </w:rPr>
                    <w:fldChar w:fldCharType="separate"/>
                  </w:r>
                  <w:r w:rsidR="0096060E" w:rsidRPr="00932CB7">
                    <w:rPr>
                      <w:rFonts w:ascii="Times New Roman" w:eastAsia="Times New Roman" w:hAnsi="Times New Roman" w:cs="Times New Roman"/>
                      <w:color w:val="1E1E1E"/>
                      <w:sz w:val="24"/>
                      <w:szCs w:val="24"/>
                      <w:lang w:eastAsia="ru-RU"/>
                    </w:rPr>
                    <w:fldChar w:fldCharType="begin"/>
                  </w:r>
                  <w:r w:rsidR="0096060E"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96060E" w:rsidRPr="00932CB7">
                    <w:rPr>
                      <w:rFonts w:ascii="Times New Roman" w:eastAsia="Times New Roman" w:hAnsi="Times New Roman" w:cs="Times New Roman"/>
                      <w:color w:val="1E1E1E"/>
                      <w:sz w:val="24"/>
                      <w:szCs w:val="24"/>
                      <w:lang w:eastAsia="ru-RU"/>
                    </w:rPr>
                    <w:fldChar w:fldCharType="separate"/>
                  </w:r>
                  <w:r w:rsidR="00E27F6A" w:rsidRPr="00932CB7">
                    <w:rPr>
                      <w:rFonts w:ascii="Times New Roman" w:eastAsia="Times New Roman" w:hAnsi="Times New Roman" w:cs="Times New Roman"/>
                      <w:color w:val="1E1E1E"/>
                      <w:sz w:val="24"/>
                      <w:szCs w:val="24"/>
                      <w:lang w:eastAsia="ru-RU"/>
                    </w:rPr>
                    <w:fldChar w:fldCharType="begin"/>
                  </w:r>
                  <w:r w:rsidR="00E27F6A"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E27F6A" w:rsidRPr="00932CB7">
                    <w:rPr>
                      <w:rFonts w:ascii="Times New Roman" w:eastAsia="Times New Roman" w:hAnsi="Times New Roman" w:cs="Times New Roman"/>
                      <w:color w:val="1E1E1E"/>
                      <w:sz w:val="24"/>
                      <w:szCs w:val="24"/>
                      <w:lang w:eastAsia="ru-RU"/>
                    </w:rPr>
                    <w:fldChar w:fldCharType="separate"/>
                  </w:r>
                  <w:r w:rsidR="007A7DDC" w:rsidRPr="00932CB7">
                    <w:rPr>
                      <w:rFonts w:ascii="Times New Roman" w:eastAsia="Times New Roman" w:hAnsi="Times New Roman" w:cs="Times New Roman"/>
                      <w:color w:val="1E1E1E"/>
                      <w:sz w:val="24"/>
                      <w:szCs w:val="24"/>
                      <w:lang w:eastAsia="ru-RU"/>
                    </w:rPr>
                    <w:fldChar w:fldCharType="begin"/>
                  </w:r>
                  <w:r w:rsidR="007A7DDC"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7A7DDC" w:rsidRPr="00932CB7">
                    <w:rPr>
                      <w:rFonts w:ascii="Times New Roman" w:eastAsia="Times New Roman" w:hAnsi="Times New Roman" w:cs="Times New Roman"/>
                      <w:color w:val="1E1E1E"/>
                      <w:sz w:val="24"/>
                      <w:szCs w:val="24"/>
                      <w:lang w:eastAsia="ru-RU"/>
                    </w:rPr>
                    <w:fldChar w:fldCharType="separate"/>
                  </w:r>
                  <w:r w:rsidR="00A14646" w:rsidRPr="00932CB7">
                    <w:rPr>
                      <w:rFonts w:ascii="Times New Roman" w:eastAsia="Times New Roman" w:hAnsi="Times New Roman" w:cs="Times New Roman"/>
                      <w:color w:val="1E1E1E"/>
                      <w:sz w:val="24"/>
                      <w:szCs w:val="24"/>
                      <w:lang w:eastAsia="ru-RU"/>
                    </w:rPr>
                    <w:fldChar w:fldCharType="begin"/>
                  </w:r>
                  <w:r w:rsidR="00A14646"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A14646" w:rsidRPr="00932CB7">
                    <w:rPr>
                      <w:rFonts w:ascii="Times New Roman" w:eastAsia="Times New Roman" w:hAnsi="Times New Roman" w:cs="Times New Roman"/>
                      <w:color w:val="1E1E1E"/>
                      <w:sz w:val="24"/>
                      <w:szCs w:val="24"/>
                      <w:lang w:eastAsia="ru-RU"/>
                    </w:rPr>
                    <w:fldChar w:fldCharType="separate"/>
                  </w:r>
                  <w:r w:rsidR="00AB526F" w:rsidRPr="00932CB7">
                    <w:rPr>
                      <w:rFonts w:ascii="Times New Roman" w:eastAsia="Times New Roman" w:hAnsi="Times New Roman" w:cs="Times New Roman"/>
                      <w:color w:val="1E1E1E"/>
                      <w:sz w:val="24"/>
                      <w:szCs w:val="24"/>
                      <w:lang w:eastAsia="ru-RU"/>
                    </w:rPr>
                    <w:fldChar w:fldCharType="begin"/>
                  </w:r>
                  <w:r w:rsidR="00AB526F"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AB526F" w:rsidRPr="00932CB7">
                    <w:rPr>
                      <w:rFonts w:ascii="Times New Roman" w:eastAsia="Times New Roman" w:hAnsi="Times New Roman" w:cs="Times New Roman"/>
                      <w:color w:val="1E1E1E"/>
                      <w:sz w:val="24"/>
                      <w:szCs w:val="24"/>
                      <w:lang w:eastAsia="ru-RU"/>
                    </w:rPr>
                    <w:fldChar w:fldCharType="separate"/>
                  </w:r>
                  <w:r w:rsidR="00633B78" w:rsidRPr="00932CB7">
                    <w:rPr>
                      <w:rFonts w:ascii="Times New Roman" w:eastAsia="Times New Roman" w:hAnsi="Times New Roman" w:cs="Times New Roman"/>
                      <w:color w:val="1E1E1E"/>
                      <w:sz w:val="24"/>
                      <w:szCs w:val="24"/>
                      <w:lang w:eastAsia="ru-RU"/>
                    </w:rPr>
                    <w:fldChar w:fldCharType="begin"/>
                  </w:r>
                  <w:r w:rsidR="00633B78"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633B78" w:rsidRPr="00932CB7">
                    <w:rPr>
                      <w:rFonts w:ascii="Times New Roman" w:eastAsia="Times New Roman" w:hAnsi="Times New Roman" w:cs="Times New Roman"/>
                      <w:color w:val="1E1E1E"/>
                      <w:sz w:val="24"/>
                      <w:szCs w:val="24"/>
                      <w:lang w:eastAsia="ru-RU"/>
                    </w:rPr>
                    <w:fldChar w:fldCharType="separate"/>
                  </w:r>
                  <w:r w:rsidR="00FD418C" w:rsidRPr="00932CB7">
                    <w:rPr>
                      <w:rFonts w:ascii="Times New Roman" w:eastAsia="Times New Roman" w:hAnsi="Times New Roman" w:cs="Times New Roman"/>
                      <w:color w:val="1E1E1E"/>
                      <w:sz w:val="24"/>
                      <w:szCs w:val="24"/>
                      <w:lang w:eastAsia="ru-RU"/>
                    </w:rPr>
                    <w:fldChar w:fldCharType="begin"/>
                  </w:r>
                  <w:r w:rsidR="00FD418C"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FD418C" w:rsidRPr="00932CB7">
                    <w:rPr>
                      <w:rFonts w:ascii="Times New Roman" w:eastAsia="Times New Roman" w:hAnsi="Times New Roman" w:cs="Times New Roman"/>
                      <w:color w:val="1E1E1E"/>
                      <w:sz w:val="24"/>
                      <w:szCs w:val="24"/>
                      <w:lang w:eastAsia="ru-RU"/>
                    </w:rPr>
                    <w:fldChar w:fldCharType="separate"/>
                  </w:r>
                  <w:r w:rsidR="002F7842" w:rsidRPr="00932CB7">
                    <w:rPr>
                      <w:rFonts w:ascii="Times New Roman" w:eastAsia="Times New Roman" w:hAnsi="Times New Roman" w:cs="Times New Roman"/>
                      <w:color w:val="1E1E1E"/>
                      <w:sz w:val="24"/>
                      <w:szCs w:val="24"/>
                      <w:lang w:eastAsia="ru-RU"/>
                    </w:rPr>
                    <w:fldChar w:fldCharType="begin"/>
                  </w:r>
                  <w:r w:rsidR="002F7842"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2F7842" w:rsidRPr="00932CB7">
                    <w:rPr>
                      <w:rFonts w:ascii="Times New Roman" w:eastAsia="Times New Roman" w:hAnsi="Times New Roman" w:cs="Times New Roman"/>
                      <w:color w:val="1E1E1E"/>
                      <w:sz w:val="24"/>
                      <w:szCs w:val="24"/>
                      <w:lang w:eastAsia="ru-RU"/>
                    </w:rPr>
                    <w:fldChar w:fldCharType="separate"/>
                  </w:r>
                  <w:r w:rsidR="00C6550D" w:rsidRPr="00932CB7">
                    <w:rPr>
                      <w:rFonts w:ascii="Times New Roman" w:eastAsia="Times New Roman" w:hAnsi="Times New Roman" w:cs="Times New Roman"/>
                      <w:color w:val="1E1E1E"/>
                      <w:sz w:val="24"/>
                      <w:szCs w:val="24"/>
                      <w:lang w:eastAsia="ru-RU"/>
                    </w:rPr>
                    <w:fldChar w:fldCharType="begin"/>
                  </w:r>
                  <w:r w:rsidR="00C6550D"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C6550D" w:rsidRPr="00932CB7">
                    <w:rPr>
                      <w:rFonts w:ascii="Times New Roman" w:eastAsia="Times New Roman" w:hAnsi="Times New Roman" w:cs="Times New Roman"/>
                      <w:color w:val="1E1E1E"/>
                      <w:sz w:val="24"/>
                      <w:szCs w:val="24"/>
                      <w:lang w:eastAsia="ru-RU"/>
                    </w:rPr>
                    <w:fldChar w:fldCharType="separate"/>
                  </w:r>
                  <w:r w:rsidR="008104B2" w:rsidRPr="00932CB7">
                    <w:rPr>
                      <w:rFonts w:ascii="Times New Roman" w:eastAsia="Times New Roman" w:hAnsi="Times New Roman" w:cs="Times New Roman"/>
                      <w:color w:val="1E1E1E"/>
                      <w:sz w:val="24"/>
                      <w:szCs w:val="24"/>
                      <w:lang w:eastAsia="ru-RU"/>
                    </w:rPr>
                    <w:fldChar w:fldCharType="begin"/>
                  </w:r>
                  <w:r w:rsidR="008104B2"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8104B2" w:rsidRPr="00932CB7">
                    <w:rPr>
                      <w:rFonts w:ascii="Times New Roman" w:eastAsia="Times New Roman" w:hAnsi="Times New Roman" w:cs="Times New Roman"/>
                      <w:color w:val="1E1E1E"/>
                      <w:sz w:val="24"/>
                      <w:szCs w:val="24"/>
                      <w:lang w:eastAsia="ru-RU"/>
                    </w:rPr>
                    <w:fldChar w:fldCharType="separate"/>
                  </w:r>
                  <w:r w:rsidR="00A90B24" w:rsidRPr="00932CB7">
                    <w:rPr>
                      <w:rFonts w:ascii="Times New Roman" w:eastAsia="Times New Roman" w:hAnsi="Times New Roman" w:cs="Times New Roman"/>
                      <w:color w:val="1E1E1E"/>
                      <w:sz w:val="24"/>
                      <w:szCs w:val="24"/>
                      <w:lang w:eastAsia="ru-RU"/>
                    </w:rPr>
                    <w:fldChar w:fldCharType="begin"/>
                  </w:r>
                  <w:r w:rsidR="00A90B24"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A90B24" w:rsidRPr="00932CB7">
                    <w:rPr>
                      <w:rFonts w:ascii="Times New Roman" w:eastAsia="Times New Roman" w:hAnsi="Times New Roman" w:cs="Times New Roman"/>
                      <w:color w:val="1E1E1E"/>
                      <w:sz w:val="24"/>
                      <w:szCs w:val="24"/>
                      <w:lang w:eastAsia="ru-RU"/>
                    </w:rPr>
                    <w:fldChar w:fldCharType="separate"/>
                  </w:r>
                  <w:r w:rsidR="00281EDD" w:rsidRPr="00932CB7">
                    <w:rPr>
                      <w:rFonts w:ascii="Times New Roman" w:eastAsia="Times New Roman" w:hAnsi="Times New Roman" w:cs="Times New Roman"/>
                      <w:color w:val="1E1E1E"/>
                      <w:sz w:val="24"/>
                      <w:szCs w:val="24"/>
                      <w:lang w:eastAsia="ru-RU"/>
                    </w:rPr>
                    <w:fldChar w:fldCharType="begin"/>
                  </w:r>
                  <w:r w:rsidR="00281EDD"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281EDD" w:rsidRPr="00932CB7">
                    <w:rPr>
                      <w:rFonts w:ascii="Times New Roman" w:eastAsia="Times New Roman" w:hAnsi="Times New Roman" w:cs="Times New Roman"/>
                      <w:color w:val="1E1E1E"/>
                      <w:sz w:val="24"/>
                      <w:szCs w:val="24"/>
                      <w:lang w:eastAsia="ru-RU"/>
                    </w:rPr>
                    <w:fldChar w:fldCharType="separate"/>
                  </w:r>
                  <w:r w:rsidR="00B250C9" w:rsidRPr="00932CB7">
                    <w:rPr>
                      <w:rFonts w:ascii="Times New Roman" w:eastAsia="Times New Roman" w:hAnsi="Times New Roman" w:cs="Times New Roman"/>
                      <w:color w:val="1E1E1E"/>
                      <w:sz w:val="24"/>
                      <w:szCs w:val="24"/>
                      <w:lang w:eastAsia="ru-RU"/>
                    </w:rPr>
                    <w:fldChar w:fldCharType="begin"/>
                  </w:r>
                  <w:r w:rsidR="00B250C9"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B250C9" w:rsidRPr="00932CB7">
                    <w:rPr>
                      <w:rFonts w:ascii="Times New Roman" w:eastAsia="Times New Roman" w:hAnsi="Times New Roman" w:cs="Times New Roman"/>
                      <w:color w:val="1E1E1E"/>
                      <w:sz w:val="24"/>
                      <w:szCs w:val="24"/>
                      <w:lang w:eastAsia="ru-RU"/>
                    </w:rPr>
                    <w:fldChar w:fldCharType="separate"/>
                  </w:r>
                  <w:r w:rsidR="00FB7079" w:rsidRPr="00932CB7">
                    <w:rPr>
                      <w:rFonts w:ascii="Times New Roman" w:eastAsia="Times New Roman" w:hAnsi="Times New Roman" w:cs="Times New Roman"/>
                      <w:color w:val="1E1E1E"/>
                      <w:sz w:val="24"/>
                      <w:szCs w:val="24"/>
                      <w:lang w:eastAsia="ru-RU"/>
                    </w:rPr>
                    <w:fldChar w:fldCharType="begin"/>
                  </w:r>
                  <w:r w:rsidR="00FB7079"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FB7079" w:rsidRPr="00932CB7">
                    <w:rPr>
                      <w:rFonts w:ascii="Times New Roman" w:eastAsia="Times New Roman" w:hAnsi="Times New Roman" w:cs="Times New Roman"/>
                      <w:color w:val="1E1E1E"/>
                      <w:sz w:val="24"/>
                      <w:szCs w:val="24"/>
                      <w:lang w:eastAsia="ru-RU"/>
                    </w:rPr>
                    <w:fldChar w:fldCharType="separate"/>
                  </w:r>
                  <w:r w:rsidR="00CF113A" w:rsidRPr="00932CB7">
                    <w:rPr>
                      <w:rFonts w:ascii="Times New Roman" w:eastAsia="Times New Roman" w:hAnsi="Times New Roman" w:cs="Times New Roman"/>
                      <w:color w:val="1E1E1E"/>
                      <w:sz w:val="24"/>
                      <w:szCs w:val="24"/>
                      <w:lang w:eastAsia="ru-RU"/>
                    </w:rPr>
                    <w:fldChar w:fldCharType="begin"/>
                  </w:r>
                  <w:r w:rsidR="00CF113A"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CF113A" w:rsidRPr="00932CB7">
                    <w:rPr>
                      <w:rFonts w:ascii="Times New Roman" w:eastAsia="Times New Roman" w:hAnsi="Times New Roman" w:cs="Times New Roman"/>
                      <w:color w:val="1E1E1E"/>
                      <w:sz w:val="24"/>
                      <w:szCs w:val="24"/>
                      <w:lang w:eastAsia="ru-RU"/>
                    </w:rPr>
                    <w:fldChar w:fldCharType="separate"/>
                  </w:r>
                  <w:r w:rsidR="00EA20D0" w:rsidRPr="00932CB7">
                    <w:rPr>
                      <w:rFonts w:ascii="Times New Roman" w:eastAsia="Times New Roman" w:hAnsi="Times New Roman" w:cs="Times New Roman"/>
                      <w:color w:val="1E1E1E"/>
                      <w:sz w:val="24"/>
                      <w:szCs w:val="24"/>
                      <w:lang w:eastAsia="ru-RU"/>
                    </w:rPr>
                    <w:fldChar w:fldCharType="begin"/>
                  </w:r>
                  <w:r w:rsidR="00EA20D0"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EA20D0" w:rsidRPr="00932CB7">
                    <w:rPr>
                      <w:rFonts w:ascii="Times New Roman" w:eastAsia="Times New Roman" w:hAnsi="Times New Roman" w:cs="Times New Roman"/>
                      <w:color w:val="1E1E1E"/>
                      <w:sz w:val="24"/>
                      <w:szCs w:val="24"/>
                      <w:lang w:eastAsia="ru-RU"/>
                    </w:rPr>
                    <w:fldChar w:fldCharType="separate"/>
                  </w:r>
                  <w:r w:rsidR="003A4092" w:rsidRPr="00932CB7">
                    <w:rPr>
                      <w:rFonts w:ascii="Times New Roman" w:eastAsia="Times New Roman" w:hAnsi="Times New Roman" w:cs="Times New Roman"/>
                      <w:color w:val="1E1E1E"/>
                      <w:sz w:val="24"/>
                      <w:szCs w:val="24"/>
                      <w:lang w:eastAsia="ru-RU"/>
                    </w:rPr>
                    <w:fldChar w:fldCharType="begin"/>
                  </w:r>
                  <w:r w:rsidR="003A4092"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3A4092" w:rsidRPr="00932CB7">
                    <w:rPr>
                      <w:rFonts w:ascii="Times New Roman" w:eastAsia="Times New Roman" w:hAnsi="Times New Roman" w:cs="Times New Roman"/>
                      <w:color w:val="1E1E1E"/>
                      <w:sz w:val="24"/>
                      <w:szCs w:val="24"/>
                      <w:lang w:eastAsia="ru-RU"/>
                    </w:rPr>
                    <w:fldChar w:fldCharType="separate"/>
                  </w:r>
                  <w:r w:rsidR="009F5079" w:rsidRPr="00932CB7">
                    <w:rPr>
                      <w:rFonts w:ascii="Times New Roman" w:eastAsia="Times New Roman" w:hAnsi="Times New Roman" w:cs="Times New Roman"/>
                      <w:color w:val="1E1E1E"/>
                      <w:sz w:val="24"/>
                      <w:szCs w:val="24"/>
                      <w:lang w:eastAsia="ru-RU"/>
                    </w:rPr>
                    <w:fldChar w:fldCharType="begin"/>
                  </w:r>
                  <w:r w:rsidR="009F5079"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9F5079" w:rsidRPr="00932CB7">
                    <w:rPr>
                      <w:rFonts w:ascii="Times New Roman" w:eastAsia="Times New Roman" w:hAnsi="Times New Roman" w:cs="Times New Roman"/>
                      <w:color w:val="1E1E1E"/>
                      <w:sz w:val="24"/>
                      <w:szCs w:val="24"/>
                      <w:lang w:eastAsia="ru-RU"/>
                    </w:rPr>
                    <w:fldChar w:fldCharType="separate"/>
                  </w:r>
                  <w:r w:rsidR="000E0F9E" w:rsidRPr="00932CB7">
                    <w:rPr>
                      <w:rFonts w:ascii="Times New Roman" w:eastAsia="Times New Roman" w:hAnsi="Times New Roman" w:cs="Times New Roman"/>
                      <w:color w:val="1E1E1E"/>
                      <w:sz w:val="24"/>
                      <w:szCs w:val="24"/>
                      <w:lang w:eastAsia="ru-RU"/>
                    </w:rPr>
                    <w:fldChar w:fldCharType="begin"/>
                  </w:r>
                  <w:r w:rsidR="000E0F9E" w:rsidRPr="00932CB7">
                    <w:rPr>
                      <w:rFonts w:ascii="Times New Roman" w:eastAsia="Times New Roman" w:hAnsi="Times New Roman" w:cs="Times New Roman"/>
                      <w:color w:val="1E1E1E"/>
                      <w:sz w:val="24"/>
                      <w:szCs w:val="24"/>
                      <w:lang w:eastAsia="ru-RU"/>
                    </w:rPr>
                    <w:instrText xml:space="preserve"> </w:instrText>
                  </w:r>
                  <w:r w:rsidR="000E0F9E" w:rsidRPr="00932CB7">
                    <w:rPr>
                      <w:rFonts w:ascii="Times New Roman" w:eastAsia="Times New Roman" w:hAnsi="Times New Roman" w:cs="Times New Roman"/>
                      <w:color w:val="1E1E1E"/>
                      <w:sz w:val="24"/>
                      <w:szCs w:val="24"/>
                      <w:lang w:eastAsia="ru-RU"/>
                    </w:rPr>
                    <w:instrText>INCLUDEPICTURE  "http://adilet.zan.kz</w:instrText>
                  </w:r>
                  <w:r w:rsidR="000E0F9E" w:rsidRPr="00932CB7">
                    <w:rPr>
                      <w:rFonts w:ascii="Times New Roman" w:eastAsia="Times New Roman" w:hAnsi="Times New Roman" w:cs="Times New Roman"/>
                      <w:color w:val="1E1E1E"/>
                      <w:sz w:val="24"/>
                      <w:szCs w:val="24"/>
                      <w:lang w:eastAsia="ru-RU"/>
                    </w:rPr>
                    <w:instrText>/files/1544/32/4.jpg" \* MERGEFORMATINET</w:instrText>
                  </w:r>
                  <w:r w:rsidR="000E0F9E" w:rsidRPr="00932CB7">
                    <w:rPr>
                      <w:rFonts w:ascii="Times New Roman" w:eastAsia="Times New Roman" w:hAnsi="Times New Roman" w:cs="Times New Roman"/>
                      <w:color w:val="1E1E1E"/>
                      <w:sz w:val="24"/>
                      <w:szCs w:val="24"/>
                      <w:lang w:eastAsia="ru-RU"/>
                    </w:rPr>
                    <w:instrText xml:space="preserve"> </w:instrText>
                  </w:r>
                  <w:r w:rsidR="000E0F9E" w:rsidRPr="00932CB7">
                    <w:rPr>
                      <w:rFonts w:ascii="Times New Roman" w:eastAsia="Times New Roman" w:hAnsi="Times New Roman" w:cs="Times New Roman"/>
                      <w:color w:val="1E1E1E"/>
                      <w:sz w:val="24"/>
                      <w:szCs w:val="24"/>
                      <w:lang w:eastAsia="ru-RU"/>
                    </w:rPr>
                    <w:fldChar w:fldCharType="separate"/>
                  </w:r>
                  <w:r w:rsidR="00932CB7" w:rsidRPr="00932CB7">
                    <w:rPr>
                      <w:rFonts w:ascii="Times New Roman" w:eastAsia="Times New Roman" w:hAnsi="Times New Roman" w:cs="Times New Roman"/>
                      <w:color w:val="1E1E1E"/>
                      <w:sz w:val="24"/>
                      <w:szCs w:val="24"/>
                      <w:lang w:eastAsia="ru-RU"/>
                    </w:rPr>
                    <w:pict w14:anchorId="178E64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7.85pt;height:15pt">
                        <v:imagedata r:id="rId24" r:href="rId25"/>
                      </v:shape>
                    </w:pict>
                  </w:r>
                  <w:r w:rsidR="000E0F9E" w:rsidRPr="00932CB7">
                    <w:rPr>
                      <w:rFonts w:ascii="Times New Roman" w:eastAsia="Times New Roman" w:hAnsi="Times New Roman" w:cs="Times New Roman"/>
                      <w:color w:val="1E1E1E"/>
                      <w:sz w:val="24"/>
                      <w:szCs w:val="24"/>
                      <w:lang w:eastAsia="ru-RU"/>
                    </w:rPr>
                    <w:fldChar w:fldCharType="end"/>
                  </w:r>
                  <w:r w:rsidR="009F5079" w:rsidRPr="00932CB7">
                    <w:rPr>
                      <w:rFonts w:ascii="Times New Roman" w:eastAsia="Times New Roman" w:hAnsi="Times New Roman" w:cs="Times New Roman"/>
                      <w:color w:val="1E1E1E"/>
                      <w:sz w:val="24"/>
                      <w:szCs w:val="24"/>
                      <w:lang w:eastAsia="ru-RU"/>
                    </w:rPr>
                    <w:fldChar w:fldCharType="end"/>
                  </w:r>
                  <w:r w:rsidR="003A4092" w:rsidRPr="00932CB7">
                    <w:rPr>
                      <w:rFonts w:ascii="Times New Roman" w:eastAsia="Times New Roman" w:hAnsi="Times New Roman" w:cs="Times New Roman"/>
                      <w:color w:val="1E1E1E"/>
                      <w:sz w:val="24"/>
                      <w:szCs w:val="24"/>
                      <w:lang w:eastAsia="ru-RU"/>
                    </w:rPr>
                    <w:fldChar w:fldCharType="end"/>
                  </w:r>
                  <w:r w:rsidR="00EA20D0" w:rsidRPr="00932CB7">
                    <w:rPr>
                      <w:rFonts w:ascii="Times New Roman" w:eastAsia="Times New Roman" w:hAnsi="Times New Roman" w:cs="Times New Roman"/>
                      <w:color w:val="1E1E1E"/>
                      <w:sz w:val="24"/>
                      <w:szCs w:val="24"/>
                      <w:lang w:eastAsia="ru-RU"/>
                    </w:rPr>
                    <w:fldChar w:fldCharType="end"/>
                  </w:r>
                  <w:r w:rsidR="00CF113A" w:rsidRPr="00932CB7">
                    <w:rPr>
                      <w:rFonts w:ascii="Times New Roman" w:eastAsia="Times New Roman" w:hAnsi="Times New Roman" w:cs="Times New Roman"/>
                      <w:color w:val="1E1E1E"/>
                      <w:sz w:val="24"/>
                      <w:szCs w:val="24"/>
                      <w:lang w:eastAsia="ru-RU"/>
                    </w:rPr>
                    <w:fldChar w:fldCharType="end"/>
                  </w:r>
                  <w:r w:rsidR="00FB7079" w:rsidRPr="00932CB7">
                    <w:rPr>
                      <w:rFonts w:ascii="Times New Roman" w:eastAsia="Times New Roman" w:hAnsi="Times New Roman" w:cs="Times New Roman"/>
                      <w:color w:val="1E1E1E"/>
                      <w:sz w:val="24"/>
                      <w:szCs w:val="24"/>
                      <w:lang w:eastAsia="ru-RU"/>
                    </w:rPr>
                    <w:fldChar w:fldCharType="end"/>
                  </w:r>
                  <w:r w:rsidR="00B250C9" w:rsidRPr="00932CB7">
                    <w:rPr>
                      <w:rFonts w:ascii="Times New Roman" w:eastAsia="Times New Roman" w:hAnsi="Times New Roman" w:cs="Times New Roman"/>
                      <w:color w:val="1E1E1E"/>
                      <w:sz w:val="24"/>
                      <w:szCs w:val="24"/>
                      <w:lang w:eastAsia="ru-RU"/>
                    </w:rPr>
                    <w:fldChar w:fldCharType="end"/>
                  </w:r>
                  <w:r w:rsidR="00281EDD" w:rsidRPr="00932CB7">
                    <w:rPr>
                      <w:rFonts w:ascii="Times New Roman" w:eastAsia="Times New Roman" w:hAnsi="Times New Roman" w:cs="Times New Roman"/>
                      <w:color w:val="1E1E1E"/>
                      <w:sz w:val="24"/>
                      <w:szCs w:val="24"/>
                      <w:lang w:eastAsia="ru-RU"/>
                    </w:rPr>
                    <w:fldChar w:fldCharType="end"/>
                  </w:r>
                  <w:r w:rsidR="00A90B24" w:rsidRPr="00932CB7">
                    <w:rPr>
                      <w:rFonts w:ascii="Times New Roman" w:eastAsia="Times New Roman" w:hAnsi="Times New Roman" w:cs="Times New Roman"/>
                      <w:color w:val="1E1E1E"/>
                      <w:sz w:val="24"/>
                      <w:szCs w:val="24"/>
                      <w:lang w:eastAsia="ru-RU"/>
                    </w:rPr>
                    <w:fldChar w:fldCharType="end"/>
                  </w:r>
                  <w:r w:rsidR="008104B2" w:rsidRPr="00932CB7">
                    <w:rPr>
                      <w:rFonts w:ascii="Times New Roman" w:eastAsia="Times New Roman" w:hAnsi="Times New Roman" w:cs="Times New Roman"/>
                      <w:color w:val="1E1E1E"/>
                      <w:sz w:val="24"/>
                      <w:szCs w:val="24"/>
                      <w:lang w:eastAsia="ru-RU"/>
                    </w:rPr>
                    <w:fldChar w:fldCharType="end"/>
                  </w:r>
                  <w:r w:rsidR="00C6550D" w:rsidRPr="00932CB7">
                    <w:rPr>
                      <w:rFonts w:ascii="Times New Roman" w:eastAsia="Times New Roman" w:hAnsi="Times New Roman" w:cs="Times New Roman"/>
                      <w:color w:val="1E1E1E"/>
                      <w:sz w:val="24"/>
                      <w:szCs w:val="24"/>
                      <w:lang w:eastAsia="ru-RU"/>
                    </w:rPr>
                    <w:fldChar w:fldCharType="end"/>
                  </w:r>
                  <w:r w:rsidR="002F7842" w:rsidRPr="00932CB7">
                    <w:rPr>
                      <w:rFonts w:ascii="Times New Roman" w:eastAsia="Times New Roman" w:hAnsi="Times New Roman" w:cs="Times New Roman"/>
                      <w:color w:val="1E1E1E"/>
                      <w:sz w:val="24"/>
                      <w:szCs w:val="24"/>
                      <w:lang w:eastAsia="ru-RU"/>
                    </w:rPr>
                    <w:fldChar w:fldCharType="end"/>
                  </w:r>
                  <w:r w:rsidR="00FD418C" w:rsidRPr="00932CB7">
                    <w:rPr>
                      <w:rFonts w:ascii="Times New Roman" w:eastAsia="Times New Roman" w:hAnsi="Times New Roman" w:cs="Times New Roman"/>
                      <w:color w:val="1E1E1E"/>
                      <w:sz w:val="24"/>
                      <w:szCs w:val="24"/>
                      <w:lang w:eastAsia="ru-RU"/>
                    </w:rPr>
                    <w:fldChar w:fldCharType="end"/>
                  </w:r>
                  <w:r w:rsidR="00633B78" w:rsidRPr="00932CB7">
                    <w:rPr>
                      <w:rFonts w:ascii="Times New Roman" w:eastAsia="Times New Roman" w:hAnsi="Times New Roman" w:cs="Times New Roman"/>
                      <w:color w:val="1E1E1E"/>
                      <w:sz w:val="24"/>
                      <w:szCs w:val="24"/>
                      <w:lang w:eastAsia="ru-RU"/>
                    </w:rPr>
                    <w:fldChar w:fldCharType="end"/>
                  </w:r>
                  <w:r w:rsidR="00AB526F" w:rsidRPr="00932CB7">
                    <w:rPr>
                      <w:rFonts w:ascii="Times New Roman" w:eastAsia="Times New Roman" w:hAnsi="Times New Roman" w:cs="Times New Roman"/>
                      <w:color w:val="1E1E1E"/>
                      <w:sz w:val="24"/>
                      <w:szCs w:val="24"/>
                      <w:lang w:eastAsia="ru-RU"/>
                    </w:rPr>
                    <w:fldChar w:fldCharType="end"/>
                  </w:r>
                  <w:r w:rsidR="00A14646" w:rsidRPr="00932CB7">
                    <w:rPr>
                      <w:rFonts w:ascii="Times New Roman" w:eastAsia="Times New Roman" w:hAnsi="Times New Roman" w:cs="Times New Roman"/>
                      <w:color w:val="1E1E1E"/>
                      <w:sz w:val="24"/>
                      <w:szCs w:val="24"/>
                      <w:lang w:eastAsia="ru-RU"/>
                    </w:rPr>
                    <w:fldChar w:fldCharType="end"/>
                  </w:r>
                  <w:r w:rsidR="007A7DDC" w:rsidRPr="00932CB7">
                    <w:rPr>
                      <w:rFonts w:ascii="Times New Roman" w:eastAsia="Times New Roman" w:hAnsi="Times New Roman" w:cs="Times New Roman"/>
                      <w:color w:val="1E1E1E"/>
                      <w:sz w:val="24"/>
                      <w:szCs w:val="24"/>
                      <w:lang w:eastAsia="ru-RU"/>
                    </w:rPr>
                    <w:fldChar w:fldCharType="end"/>
                  </w:r>
                  <w:r w:rsidR="00E27F6A" w:rsidRPr="00932CB7">
                    <w:rPr>
                      <w:rFonts w:ascii="Times New Roman" w:eastAsia="Times New Roman" w:hAnsi="Times New Roman" w:cs="Times New Roman"/>
                      <w:color w:val="1E1E1E"/>
                      <w:sz w:val="24"/>
                      <w:szCs w:val="24"/>
                      <w:lang w:eastAsia="ru-RU"/>
                    </w:rPr>
                    <w:fldChar w:fldCharType="end"/>
                  </w:r>
                  <w:r w:rsidR="0096060E" w:rsidRPr="00932CB7">
                    <w:rPr>
                      <w:rFonts w:ascii="Times New Roman" w:eastAsia="Times New Roman" w:hAnsi="Times New Roman" w:cs="Times New Roman"/>
                      <w:color w:val="1E1E1E"/>
                      <w:sz w:val="24"/>
                      <w:szCs w:val="24"/>
                      <w:lang w:eastAsia="ru-RU"/>
                    </w:rPr>
                    <w:fldChar w:fldCharType="end"/>
                  </w:r>
                  <w:r w:rsidR="00FD61B8" w:rsidRPr="00932CB7">
                    <w:rPr>
                      <w:rFonts w:ascii="Times New Roman" w:eastAsia="Times New Roman" w:hAnsi="Times New Roman" w:cs="Times New Roman"/>
                      <w:color w:val="1E1E1E"/>
                      <w:sz w:val="24"/>
                      <w:szCs w:val="24"/>
                      <w:lang w:eastAsia="ru-RU"/>
                    </w:rPr>
                    <w:fldChar w:fldCharType="end"/>
                  </w:r>
                  <w:r w:rsidR="003E2E3F"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p>
              </w:tc>
              <w:tc>
                <w:tcPr>
                  <w:tcW w:w="1336" w:type="dxa"/>
                  <w:vAlign w:val="center"/>
                </w:tcPr>
                <w:p w14:paraId="4D166215" w14:textId="77777777" w:rsidR="002D719C" w:rsidRPr="00932CB7" w:rsidRDefault="002D719C" w:rsidP="00932CB7">
                  <w:pPr>
                    <w:framePr w:hSpace="180" w:wrap="around" w:vAnchor="text" w:hAnchor="page" w:x="491" w:y="263"/>
                    <w:spacing w:after="0" w:line="240" w:lineRule="auto"/>
                    <w:suppressOverlap/>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Ұсынылатын тауардың техникалық ерекшелігінің барлық мәліметтерінің дұрыстығын растаймын</w:t>
                  </w:r>
                </w:p>
              </w:tc>
            </w:tr>
          </w:tbl>
          <w:p w14:paraId="7A5F2624" w14:textId="77777777" w:rsidR="002D719C" w:rsidRPr="00932CB7" w:rsidRDefault="002D719C" w:rsidP="002D719C">
            <w:pPr>
              <w:ind w:firstLine="318"/>
              <w:jc w:val="both"/>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Ескертпе:</w:t>
            </w:r>
          </w:p>
          <w:p w14:paraId="2F473B60" w14:textId="77777777" w:rsidR="002D719C" w:rsidRPr="00932CB7" w:rsidRDefault="002D719C" w:rsidP="002D719C">
            <w:pPr>
              <w:ind w:firstLine="318"/>
              <w:jc w:val="both"/>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1. Әрбір сипаттамалар, параметрлер, бастапқы деректер және орындаушыға қосымша шарттар жеке жолмен көрсетіледі.</w:t>
            </w:r>
          </w:p>
          <w:p w14:paraId="5ABD94EF" w14:textId="77777777" w:rsidR="002D719C" w:rsidRPr="00932CB7" w:rsidRDefault="002D719C" w:rsidP="002D719C">
            <w:pPr>
              <w:ind w:firstLine="318"/>
              <w:jc w:val="both"/>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2. Техникалық ерекшелікте әлеуетті өнім берушіге қойылатын біліктілік талаптарын белгілеуге жол берілмейді.</w:t>
            </w:r>
          </w:p>
          <w:p w14:paraId="36078478" w14:textId="77777777" w:rsidR="002D719C" w:rsidRPr="00932CB7" w:rsidRDefault="002D719C" w:rsidP="002D719C">
            <w:pPr>
              <w:ind w:firstLine="318"/>
              <w:jc w:val="both"/>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3. Өзге құжаттарда техникалық ерекшелік талаптарын белгілеуге жол берілмейді.</w:t>
            </w:r>
          </w:p>
          <w:p w14:paraId="78995ACC" w14:textId="79EE79B4" w:rsidR="002D719C" w:rsidRPr="00932CB7" w:rsidRDefault="002D719C" w:rsidP="002D719C">
            <w:pPr>
              <w:ind w:firstLine="318"/>
              <w:jc w:val="both"/>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4. Әлеуетті өнім беруші конкурстың жеңімпазы деп танылған және онымен шарт жасалған жағдайда, мұндай шарттың техникалық ерекшелігі конкурс жеңімпазының техникалық ерекшелігінің негізінде қалыптастырылады.</w:t>
            </w:r>
          </w:p>
        </w:tc>
        <w:tc>
          <w:tcPr>
            <w:tcW w:w="5103" w:type="dxa"/>
            <w:tcBorders>
              <w:right w:val="single" w:sz="4" w:space="0" w:color="auto"/>
            </w:tcBorders>
            <w:shd w:val="clear" w:color="auto" w:fill="auto"/>
          </w:tcPr>
          <w:tbl>
            <w:tblPr>
              <w:tblW w:w="3249" w:type="dxa"/>
              <w:jc w:val="right"/>
              <w:shd w:val="clear" w:color="auto" w:fill="FFFFFF"/>
              <w:tblLayout w:type="fixed"/>
              <w:tblCellMar>
                <w:left w:w="0" w:type="dxa"/>
                <w:right w:w="0" w:type="dxa"/>
              </w:tblCellMar>
              <w:tblLook w:val="04A0" w:firstRow="1" w:lastRow="0" w:firstColumn="1" w:lastColumn="0" w:noHBand="0" w:noVBand="1"/>
            </w:tblPr>
            <w:tblGrid>
              <w:gridCol w:w="3249"/>
            </w:tblGrid>
            <w:tr w:rsidR="002D719C" w:rsidRPr="00932CB7" w14:paraId="49A5CDAF" w14:textId="77777777" w:rsidTr="00174812">
              <w:trPr>
                <w:trHeight w:val="550"/>
                <w:jc w:val="right"/>
              </w:trPr>
              <w:tc>
                <w:tcPr>
                  <w:tcW w:w="3249" w:type="dxa"/>
                  <w:tcBorders>
                    <w:top w:val="nil"/>
                    <w:left w:val="nil"/>
                    <w:bottom w:val="nil"/>
                    <w:right w:val="nil"/>
                  </w:tcBorders>
                  <w:shd w:val="clear" w:color="auto" w:fill="auto"/>
                  <w:tcMar>
                    <w:top w:w="45" w:type="dxa"/>
                    <w:left w:w="75" w:type="dxa"/>
                    <w:bottom w:w="45" w:type="dxa"/>
                    <w:right w:w="75" w:type="dxa"/>
                  </w:tcMar>
                  <w:hideMark/>
                </w:tcPr>
                <w:p w14:paraId="5D00DDF0" w14:textId="77777777" w:rsidR="002D719C" w:rsidRPr="00932CB7" w:rsidRDefault="002D719C" w:rsidP="00932CB7">
                  <w:pPr>
                    <w:framePr w:hSpace="180" w:wrap="around" w:vAnchor="text" w:hAnchor="page" w:x="491" w:y="263"/>
                    <w:spacing w:after="0" w:line="240" w:lineRule="auto"/>
                    <w:suppressOverlap/>
                    <w:jc w:val="center"/>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lastRenderedPageBreak/>
                    <w:t>Конкурстық құжаттамаға</w:t>
                  </w:r>
                </w:p>
                <w:p w14:paraId="054F2E09" w14:textId="77777777" w:rsidR="002D719C" w:rsidRPr="00932CB7" w:rsidRDefault="002D719C" w:rsidP="00932CB7">
                  <w:pPr>
                    <w:framePr w:hSpace="180" w:wrap="around" w:vAnchor="text" w:hAnchor="page" w:x="491" w:y="263"/>
                    <w:spacing w:after="0" w:line="240" w:lineRule="auto"/>
                    <w:suppressOverlap/>
                    <w:jc w:val="center"/>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17-қосымша</w:t>
                  </w:r>
                </w:p>
              </w:tc>
            </w:tr>
          </w:tbl>
          <w:p w14:paraId="78D0982D" w14:textId="77777777"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eastAsia="ru-RU"/>
              </w:rPr>
            </w:pPr>
          </w:p>
          <w:p w14:paraId="756ADBDF" w14:textId="77777777" w:rsidR="002D719C" w:rsidRPr="00932CB7" w:rsidRDefault="002D719C" w:rsidP="002D719C">
            <w:pPr>
              <w:shd w:val="clear" w:color="auto" w:fill="FFFFFF"/>
              <w:jc w:val="center"/>
              <w:textAlignment w:val="baseline"/>
              <w:outlineLvl w:val="2"/>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Ұсынылатын тауарлардың техникалық ерекшелігі (әлеуетті өнім беруші әр лот үшін жеке ұсынады)</w:t>
            </w:r>
          </w:p>
          <w:p w14:paraId="1F81FF03" w14:textId="77777777"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eastAsia="ru-RU"/>
              </w:rPr>
            </w:pPr>
          </w:p>
          <w:p w14:paraId="5920D973" w14:textId="77777777"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Тапсырыс берушінің атауы _____________________________________</w:t>
            </w:r>
          </w:p>
          <w:p w14:paraId="5C42F5EE" w14:textId="77777777"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Ұйымдастырушының атауы ____________</w:t>
            </w:r>
          </w:p>
          <w:p w14:paraId="0FE18D8C" w14:textId="77777777"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Конкурстың № _______________________</w:t>
            </w:r>
          </w:p>
          <w:p w14:paraId="5AFFDE6B" w14:textId="4C67F7E6"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Конкурстың атауы _______________________</w:t>
            </w:r>
          </w:p>
          <w:p w14:paraId="25048F4E" w14:textId="6A0B1A00"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Лоттың № ______________________________</w:t>
            </w:r>
          </w:p>
          <w:p w14:paraId="3AFA7469" w14:textId="5BD77B30"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Лоттың атауы ___________________________</w:t>
            </w:r>
          </w:p>
          <w:p w14:paraId="3550A827" w14:textId="24841B11"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Өнім берушінің атауы ____________________</w:t>
            </w:r>
          </w:p>
          <w:p w14:paraId="724FA8FF" w14:textId="77777777" w:rsidR="002D719C" w:rsidRPr="00932CB7" w:rsidRDefault="002D719C" w:rsidP="002D719C">
            <w:pPr>
              <w:shd w:val="clear" w:color="auto" w:fill="FFFFFF"/>
              <w:textAlignment w:val="baseline"/>
              <w:outlineLvl w:val="2"/>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Өнім берушінің бизнес-сәйкестендіру нөмірі ________________________</w:t>
            </w:r>
          </w:p>
          <w:tbl>
            <w:tblPr>
              <w:tblW w:w="4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576"/>
              <w:gridCol w:w="1273"/>
            </w:tblGrid>
            <w:tr w:rsidR="002D719C" w:rsidRPr="00932CB7" w14:paraId="560B2F8E" w14:textId="77777777" w:rsidTr="00A1023E">
              <w:trPr>
                <w:trHeight w:val="274"/>
              </w:trPr>
              <w:tc>
                <w:tcPr>
                  <w:tcW w:w="3576" w:type="dxa"/>
                  <w:vAlign w:val="center"/>
                </w:tcPr>
                <w:p w14:paraId="75132DC1"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Маркасы және/немесе тауар белгісі не қызмет көрсету белгісі, моделі, типі көрсетілген тауардың атауы</w:t>
                  </w:r>
                </w:p>
              </w:tc>
              <w:tc>
                <w:tcPr>
                  <w:tcW w:w="1273" w:type="dxa"/>
                  <w:vAlign w:val="center"/>
                </w:tcPr>
                <w:p w14:paraId="7BCF2D56"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p>
              </w:tc>
            </w:tr>
            <w:tr w:rsidR="002D719C" w:rsidRPr="00932CB7" w14:paraId="2C9500D8" w14:textId="77777777" w:rsidTr="00A1023E">
              <w:trPr>
                <w:trHeight w:val="262"/>
              </w:trPr>
              <w:tc>
                <w:tcPr>
                  <w:tcW w:w="3576" w:type="dxa"/>
                  <w:vAlign w:val="center"/>
                </w:tcPr>
                <w:p w14:paraId="062C4969"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lastRenderedPageBreak/>
                    <w:t>Шыққан елі</w:t>
                  </w:r>
                </w:p>
              </w:tc>
              <w:tc>
                <w:tcPr>
                  <w:tcW w:w="1273" w:type="dxa"/>
                  <w:vAlign w:val="center"/>
                </w:tcPr>
                <w:p w14:paraId="6C08E70E"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p>
              </w:tc>
            </w:tr>
            <w:tr w:rsidR="002D719C" w:rsidRPr="00932CB7" w14:paraId="77FE219B" w14:textId="77777777" w:rsidTr="00A1023E">
              <w:trPr>
                <w:trHeight w:val="274"/>
              </w:trPr>
              <w:tc>
                <w:tcPr>
                  <w:tcW w:w="3576" w:type="dxa"/>
                  <w:vAlign w:val="center"/>
                </w:tcPr>
                <w:p w14:paraId="6B4E2294"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Дайындаушы зауыт (дайындаушы зауыттың атауы және оның орналасқан жері көрсетіледі (мекен-жайы, бар болса))</w:t>
                  </w:r>
                </w:p>
              </w:tc>
              <w:tc>
                <w:tcPr>
                  <w:tcW w:w="1273" w:type="dxa"/>
                  <w:vAlign w:val="center"/>
                </w:tcPr>
                <w:p w14:paraId="2F9165E0"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p>
              </w:tc>
            </w:tr>
            <w:tr w:rsidR="002D719C" w:rsidRPr="00932CB7" w14:paraId="77000F16" w14:textId="77777777" w:rsidTr="00A1023E">
              <w:trPr>
                <w:trHeight w:val="262"/>
              </w:trPr>
              <w:tc>
                <w:tcPr>
                  <w:tcW w:w="3576" w:type="dxa"/>
                  <w:vAlign w:val="center"/>
                </w:tcPr>
                <w:p w14:paraId="6B5C3257"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Шығарылған жылы</w:t>
                  </w:r>
                </w:p>
              </w:tc>
              <w:tc>
                <w:tcPr>
                  <w:tcW w:w="1273" w:type="dxa"/>
                  <w:vAlign w:val="center"/>
                </w:tcPr>
                <w:p w14:paraId="4B041756"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p>
              </w:tc>
            </w:tr>
            <w:tr w:rsidR="002D719C" w:rsidRPr="00932CB7" w14:paraId="058D436C" w14:textId="77777777" w:rsidTr="00A1023E">
              <w:trPr>
                <w:trHeight w:val="262"/>
              </w:trPr>
              <w:tc>
                <w:tcPr>
                  <w:tcW w:w="3576" w:type="dxa"/>
                  <w:vAlign w:val="center"/>
                </w:tcPr>
                <w:p w14:paraId="584FBED2"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Кепілдік мерзімі (бар болса) (айлармен)</w:t>
                  </w:r>
                </w:p>
              </w:tc>
              <w:tc>
                <w:tcPr>
                  <w:tcW w:w="1273" w:type="dxa"/>
                  <w:vAlign w:val="center"/>
                </w:tcPr>
                <w:p w14:paraId="065853A3"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p>
              </w:tc>
            </w:tr>
            <w:tr w:rsidR="002D719C" w:rsidRPr="00932CB7" w14:paraId="78D70E7F" w14:textId="77777777" w:rsidTr="00A1023E">
              <w:trPr>
                <w:trHeight w:val="262"/>
              </w:trPr>
              <w:tc>
                <w:tcPr>
                  <w:tcW w:w="3576" w:type="dxa"/>
                  <w:vAlign w:val="center"/>
                </w:tcPr>
                <w:p w14:paraId="17604A59"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Жеткізу мерзімі</w:t>
                  </w:r>
                </w:p>
              </w:tc>
              <w:tc>
                <w:tcPr>
                  <w:tcW w:w="1273" w:type="dxa"/>
                  <w:vAlign w:val="center"/>
                </w:tcPr>
                <w:p w14:paraId="6410F014"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p>
              </w:tc>
            </w:tr>
            <w:tr w:rsidR="002D719C" w:rsidRPr="00932CB7" w14:paraId="643ACF8B" w14:textId="77777777" w:rsidTr="00A1023E">
              <w:trPr>
                <w:trHeight w:val="262"/>
              </w:trPr>
              <w:tc>
                <w:tcPr>
                  <w:tcW w:w="3576" w:type="dxa"/>
                  <w:vAlign w:val="center"/>
                </w:tcPr>
                <w:p w14:paraId="6D54192B"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Тауарды жеткізу орны</w:t>
                  </w:r>
                </w:p>
              </w:tc>
              <w:tc>
                <w:tcPr>
                  <w:tcW w:w="1273" w:type="dxa"/>
                  <w:vAlign w:val="center"/>
                </w:tcPr>
                <w:p w14:paraId="4E566A5A"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p>
              </w:tc>
            </w:tr>
            <w:tr w:rsidR="002D719C" w:rsidRPr="00932CB7" w14:paraId="1DA3E5F2" w14:textId="77777777" w:rsidTr="00A1023E">
              <w:trPr>
                <w:trHeight w:val="262"/>
              </w:trPr>
              <w:tc>
                <w:tcPr>
                  <w:tcW w:w="3576" w:type="dxa"/>
                  <w:vAlign w:val="center"/>
                </w:tcPr>
                <w:p w14:paraId="3F38E0F6"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Ұлттық стандарттардың атауы, ал олар болмаған жағдайда ұсынылатын тауарларға арналған мемлекетаралық стандарттар. Ұлттық және мемлекетаралық стандарттар болмаған, ұсынылатын тауардың функционалдық, техникалық, сапалық және пайдалану сипаттамалары көрсетіледі (нақты сипаттамалары көрсетіледі)</w:t>
                  </w:r>
                </w:p>
              </w:tc>
              <w:tc>
                <w:tcPr>
                  <w:tcW w:w="1273" w:type="dxa"/>
                  <w:vAlign w:val="center"/>
                </w:tcPr>
                <w:p w14:paraId="041B1291"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p>
              </w:tc>
            </w:tr>
            <w:tr w:rsidR="002D719C" w:rsidRPr="00932CB7" w14:paraId="3EF46B17" w14:textId="77777777" w:rsidTr="00A1023E">
              <w:trPr>
                <w:trHeight w:val="262"/>
              </w:trPr>
              <w:tc>
                <w:tcPr>
                  <w:tcW w:w="3576" w:type="dxa"/>
                  <w:vAlign w:val="center"/>
                </w:tcPr>
                <w:p w14:paraId="33B94144"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Ұсынылатын тауардың талап етілетін функционалдық, техникалық, сапалық, пайдалану және өзге де сипаттамаларының сипаттамасы (нақты сипаттамалары көрсетіледі)</w:t>
                  </w:r>
                </w:p>
              </w:tc>
              <w:tc>
                <w:tcPr>
                  <w:tcW w:w="1273" w:type="dxa"/>
                  <w:vAlign w:val="center"/>
                </w:tcPr>
                <w:p w14:paraId="6509AB10"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p>
              </w:tc>
            </w:tr>
            <w:tr w:rsidR="002D719C" w:rsidRPr="00932CB7" w14:paraId="76068E85" w14:textId="77777777" w:rsidTr="00A1023E">
              <w:trPr>
                <w:trHeight w:val="262"/>
              </w:trPr>
              <w:tc>
                <w:tcPr>
                  <w:tcW w:w="3576" w:type="dxa"/>
                  <w:vAlign w:val="center"/>
                </w:tcPr>
                <w:p w14:paraId="41BD28DF"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Ілеспе қызметтер (қажет болған жағдайда көрсетіледі) (тауарларды монтаждау, баптау, оқыту, тексеру және сынау)*</w:t>
                  </w:r>
                </w:p>
              </w:tc>
              <w:tc>
                <w:tcPr>
                  <w:tcW w:w="1273" w:type="dxa"/>
                  <w:vAlign w:val="center"/>
                </w:tcPr>
                <w:p w14:paraId="10D5D2D9"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p>
              </w:tc>
            </w:tr>
            <w:tr w:rsidR="002D719C" w:rsidRPr="00932CB7" w14:paraId="6ED27023" w14:textId="77777777" w:rsidTr="00A1023E">
              <w:trPr>
                <w:trHeight w:val="262"/>
              </w:trPr>
              <w:tc>
                <w:tcPr>
                  <w:tcW w:w="3576" w:type="dxa"/>
                  <w:vAlign w:val="center"/>
                </w:tcPr>
                <w:p w14:paraId="74966D4A"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Әлеуетті өнім беруші оны жеңімпаз деп айқындаған және онымен мемлекеттік сатып алу туралы шарт жасасқан жағдайда</w:t>
                  </w:r>
                </w:p>
              </w:tc>
              <w:tc>
                <w:tcPr>
                  <w:tcW w:w="1273" w:type="dxa"/>
                  <w:vAlign w:val="center"/>
                </w:tcPr>
                <w:p w14:paraId="49EB9C27" w14:textId="77777777" w:rsidR="002D719C" w:rsidRPr="00932CB7" w:rsidRDefault="002D719C" w:rsidP="00932CB7">
                  <w:pPr>
                    <w:framePr w:hSpace="180" w:wrap="around" w:vAnchor="text" w:hAnchor="page" w:x="491" w:y="263"/>
                    <w:spacing w:after="0" w:line="240" w:lineRule="auto"/>
                    <w:suppressOverlap/>
                    <w:textAlignment w:val="baseline"/>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 xml:space="preserve">Веб-портал автоматты түрде қалыптастырады (тапсырыс </w:t>
                  </w:r>
                  <w:r w:rsidRPr="00932CB7">
                    <w:rPr>
                      <w:rFonts w:ascii="Times New Roman" w:eastAsia="Times New Roman" w:hAnsi="Times New Roman" w:cs="Times New Roman"/>
                      <w:color w:val="1E1E1E"/>
                      <w:sz w:val="24"/>
                      <w:szCs w:val="24"/>
                      <w:lang w:eastAsia="ru-RU"/>
                    </w:rPr>
                    <w:lastRenderedPageBreak/>
                    <w:t>берушінің техникалық ерекшелігінен тартылады)</w:t>
                  </w:r>
                </w:p>
              </w:tc>
            </w:tr>
            <w:tr w:rsidR="002D719C" w:rsidRPr="00932CB7" w14:paraId="0B8472B6" w14:textId="77777777" w:rsidTr="00A1023E">
              <w:trPr>
                <w:trHeight w:val="262"/>
              </w:trPr>
              <w:tc>
                <w:tcPr>
                  <w:tcW w:w="3576" w:type="dxa"/>
                  <w:vAlign w:val="center"/>
                </w:tcPr>
                <w:p w14:paraId="1A24E51B" w14:textId="77777777" w:rsidR="002D719C" w:rsidRPr="00932CB7" w:rsidRDefault="002D719C" w:rsidP="00932CB7">
                  <w:pPr>
                    <w:framePr w:hSpace="180" w:wrap="around" w:vAnchor="text" w:hAnchor="page" w:x="491" w:y="263"/>
                    <w:spacing w:after="0" w:line="240" w:lineRule="auto"/>
                    <w:suppressOverlap/>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lastRenderedPageBreak/>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Pr="00932CB7">
                    <w:rPr>
                      <w:rFonts w:ascii="Times New Roman" w:eastAsia="Times New Roman" w:hAnsi="Times New Roman" w:cs="Times New Roman"/>
                      <w:color w:val="1E1E1E"/>
                      <w:sz w:val="24"/>
                      <w:szCs w:val="24"/>
                      <w:lang w:eastAsia="ru-RU"/>
                    </w:rPr>
                    <w:fldChar w:fldCharType="begin"/>
                  </w:r>
                  <w:r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932CB7">
                    <w:rPr>
                      <w:rFonts w:ascii="Times New Roman" w:eastAsia="Times New Roman" w:hAnsi="Times New Roman" w:cs="Times New Roman"/>
                      <w:color w:val="1E1E1E"/>
                      <w:sz w:val="24"/>
                      <w:szCs w:val="24"/>
                      <w:lang w:eastAsia="ru-RU"/>
                    </w:rPr>
                    <w:fldChar w:fldCharType="separate"/>
                  </w:r>
                  <w:r w:rsidR="003E2E3F" w:rsidRPr="00932CB7">
                    <w:rPr>
                      <w:rFonts w:ascii="Times New Roman" w:eastAsia="Times New Roman" w:hAnsi="Times New Roman" w:cs="Times New Roman"/>
                      <w:color w:val="1E1E1E"/>
                      <w:sz w:val="24"/>
                      <w:szCs w:val="24"/>
                      <w:lang w:eastAsia="ru-RU"/>
                    </w:rPr>
                    <w:fldChar w:fldCharType="begin"/>
                  </w:r>
                  <w:r w:rsidR="003E2E3F"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3E2E3F" w:rsidRPr="00932CB7">
                    <w:rPr>
                      <w:rFonts w:ascii="Times New Roman" w:eastAsia="Times New Roman" w:hAnsi="Times New Roman" w:cs="Times New Roman"/>
                      <w:color w:val="1E1E1E"/>
                      <w:sz w:val="24"/>
                      <w:szCs w:val="24"/>
                      <w:lang w:eastAsia="ru-RU"/>
                    </w:rPr>
                    <w:fldChar w:fldCharType="separate"/>
                  </w:r>
                  <w:r w:rsidR="00FD61B8" w:rsidRPr="00932CB7">
                    <w:rPr>
                      <w:rFonts w:ascii="Times New Roman" w:eastAsia="Times New Roman" w:hAnsi="Times New Roman" w:cs="Times New Roman"/>
                      <w:color w:val="1E1E1E"/>
                      <w:sz w:val="24"/>
                      <w:szCs w:val="24"/>
                      <w:lang w:eastAsia="ru-RU"/>
                    </w:rPr>
                    <w:fldChar w:fldCharType="begin"/>
                  </w:r>
                  <w:r w:rsidR="00FD61B8"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FD61B8" w:rsidRPr="00932CB7">
                    <w:rPr>
                      <w:rFonts w:ascii="Times New Roman" w:eastAsia="Times New Roman" w:hAnsi="Times New Roman" w:cs="Times New Roman"/>
                      <w:color w:val="1E1E1E"/>
                      <w:sz w:val="24"/>
                      <w:szCs w:val="24"/>
                      <w:lang w:eastAsia="ru-RU"/>
                    </w:rPr>
                    <w:fldChar w:fldCharType="separate"/>
                  </w:r>
                  <w:r w:rsidR="0096060E" w:rsidRPr="00932CB7">
                    <w:rPr>
                      <w:rFonts w:ascii="Times New Roman" w:eastAsia="Times New Roman" w:hAnsi="Times New Roman" w:cs="Times New Roman"/>
                      <w:color w:val="1E1E1E"/>
                      <w:sz w:val="24"/>
                      <w:szCs w:val="24"/>
                      <w:lang w:eastAsia="ru-RU"/>
                    </w:rPr>
                    <w:fldChar w:fldCharType="begin"/>
                  </w:r>
                  <w:r w:rsidR="0096060E"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96060E" w:rsidRPr="00932CB7">
                    <w:rPr>
                      <w:rFonts w:ascii="Times New Roman" w:eastAsia="Times New Roman" w:hAnsi="Times New Roman" w:cs="Times New Roman"/>
                      <w:color w:val="1E1E1E"/>
                      <w:sz w:val="24"/>
                      <w:szCs w:val="24"/>
                      <w:lang w:eastAsia="ru-RU"/>
                    </w:rPr>
                    <w:fldChar w:fldCharType="separate"/>
                  </w:r>
                  <w:r w:rsidR="00E27F6A" w:rsidRPr="00932CB7">
                    <w:rPr>
                      <w:rFonts w:ascii="Times New Roman" w:eastAsia="Times New Roman" w:hAnsi="Times New Roman" w:cs="Times New Roman"/>
                      <w:color w:val="1E1E1E"/>
                      <w:sz w:val="24"/>
                      <w:szCs w:val="24"/>
                      <w:lang w:eastAsia="ru-RU"/>
                    </w:rPr>
                    <w:fldChar w:fldCharType="begin"/>
                  </w:r>
                  <w:r w:rsidR="00E27F6A"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E27F6A" w:rsidRPr="00932CB7">
                    <w:rPr>
                      <w:rFonts w:ascii="Times New Roman" w:eastAsia="Times New Roman" w:hAnsi="Times New Roman" w:cs="Times New Roman"/>
                      <w:color w:val="1E1E1E"/>
                      <w:sz w:val="24"/>
                      <w:szCs w:val="24"/>
                      <w:lang w:eastAsia="ru-RU"/>
                    </w:rPr>
                    <w:fldChar w:fldCharType="separate"/>
                  </w:r>
                  <w:r w:rsidR="007A7DDC" w:rsidRPr="00932CB7">
                    <w:rPr>
                      <w:rFonts w:ascii="Times New Roman" w:eastAsia="Times New Roman" w:hAnsi="Times New Roman" w:cs="Times New Roman"/>
                      <w:color w:val="1E1E1E"/>
                      <w:sz w:val="24"/>
                      <w:szCs w:val="24"/>
                      <w:lang w:eastAsia="ru-RU"/>
                    </w:rPr>
                    <w:fldChar w:fldCharType="begin"/>
                  </w:r>
                  <w:r w:rsidR="007A7DDC"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7A7DDC" w:rsidRPr="00932CB7">
                    <w:rPr>
                      <w:rFonts w:ascii="Times New Roman" w:eastAsia="Times New Roman" w:hAnsi="Times New Roman" w:cs="Times New Roman"/>
                      <w:color w:val="1E1E1E"/>
                      <w:sz w:val="24"/>
                      <w:szCs w:val="24"/>
                      <w:lang w:eastAsia="ru-RU"/>
                    </w:rPr>
                    <w:fldChar w:fldCharType="separate"/>
                  </w:r>
                  <w:r w:rsidR="00A14646" w:rsidRPr="00932CB7">
                    <w:rPr>
                      <w:rFonts w:ascii="Times New Roman" w:eastAsia="Times New Roman" w:hAnsi="Times New Roman" w:cs="Times New Roman"/>
                      <w:color w:val="1E1E1E"/>
                      <w:sz w:val="24"/>
                      <w:szCs w:val="24"/>
                      <w:lang w:eastAsia="ru-RU"/>
                    </w:rPr>
                    <w:fldChar w:fldCharType="begin"/>
                  </w:r>
                  <w:r w:rsidR="00A14646"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A14646" w:rsidRPr="00932CB7">
                    <w:rPr>
                      <w:rFonts w:ascii="Times New Roman" w:eastAsia="Times New Roman" w:hAnsi="Times New Roman" w:cs="Times New Roman"/>
                      <w:color w:val="1E1E1E"/>
                      <w:sz w:val="24"/>
                      <w:szCs w:val="24"/>
                      <w:lang w:eastAsia="ru-RU"/>
                    </w:rPr>
                    <w:fldChar w:fldCharType="separate"/>
                  </w:r>
                  <w:r w:rsidR="00AB526F" w:rsidRPr="00932CB7">
                    <w:rPr>
                      <w:rFonts w:ascii="Times New Roman" w:eastAsia="Times New Roman" w:hAnsi="Times New Roman" w:cs="Times New Roman"/>
                      <w:color w:val="1E1E1E"/>
                      <w:sz w:val="24"/>
                      <w:szCs w:val="24"/>
                      <w:lang w:eastAsia="ru-RU"/>
                    </w:rPr>
                    <w:fldChar w:fldCharType="begin"/>
                  </w:r>
                  <w:r w:rsidR="00AB526F"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AB526F" w:rsidRPr="00932CB7">
                    <w:rPr>
                      <w:rFonts w:ascii="Times New Roman" w:eastAsia="Times New Roman" w:hAnsi="Times New Roman" w:cs="Times New Roman"/>
                      <w:color w:val="1E1E1E"/>
                      <w:sz w:val="24"/>
                      <w:szCs w:val="24"/>
                      <w:lang w:eastAsia="ru-RU"/>
                    </w:rPr>
                    <w:fldChar w:fldCharType="separate"/>
                  </w:r>
                  <w:r w:rsidR="00633B78" w:rsidRPr="00932CB7">
                    <w:rPr>
                      <w:rFonts w:ascii="Times New Roman" w:eastAsia="Times New Roman" w:hAnsi="Times New Roman" w:cs="Times New Roman"/>
                      <w:color w:val="1E1E1E"/>
                      <w:sz w:val="24"/>
                      <w:szCs w:val="24"/>
                      <w:lang w:eastAsia="ru-RU"/>
                    </w:rPr>
                    <w:fldChar w:fldCharType="begin"/>
                  </w:r>
                  <w:r w:rsidR="00633B78"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633B78" w:rsidRPr="00932CB7">
                    <w:rPr>
                      <w:rFonts w:ascii="Times New Roman" w:eastAsia="Times New Roman" w:hAnsi="Times New Roman" w:cs="Times New Roman"/>
                      <w:color w:val="1E1E1E"/>
                      <w:sz w:val="24"/>
                      <w:szCs w:val="24"/>
                      <w:lang w:eastAsia="ru-RU"/>
                    </w:rPr>
                    <w:fldChar w:fldCharType="separate"/>
                  </w:r>
                  <w:r w:rsidR="00FD418C" w:rsidRPr="00932CB7">
                    <w:rPr>
                      <w:rFonts w:ascii="Times New Roman" w:eastAsia="Times New Roman" w:hAnsi="Times New Roman" w:cs="Times New Roman"/>
                      <w:color w:val="1E1E1E"/>
                      <w:sz w:val="24"/>
                      <w:szCs w:val="24"/>
                      <w:lang w:eastAsia="ru-RU"/>
                    </w:rPr>
                    <w:fldChar w:fldCharType="begin"/>
                  </w:r>
                  <w:r w:rsidR="00FD418C"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FD418C" w:rsidRPr="00932CB7">
                    <w:rPr>
                      <w:rFonts w:ascii="Times New Roman" w:eastAsia="Times New Roman" w:hAnsi="Times New Roman" w:cs="Times New Roman"/>
                      <w:color w:val="1E1E1E"/>
                      <w:sz w:val="24"/>
                      <w:szCs w:val="24"/>
                      <w:lang w:eastAsia="ru-RU"/>
                    </w:rPr>
                    <w:fldChar w:fldCharType="separate"/>
                  </w:r>
                  <w:r w:rsidR="002F7842" w:rsidRPr="00932CB7">
                    <w:rPr>
                      <w:rFonts w:ascii="Times New Roman" w:eastAsia="Times New Roman" w:hAnsi="Times New Roman" w:cs="Times New Roman"/>
                      <w:color w:val="1E1E1E"/>
                      <w:sz w:val="24"/>
                      <w:szCs w:val="24"/>
                      <w:lang w:eastAsia="ru-RU"/>
                    </w:rPr>
                    <w:fldChar w:fldCharType="begin"/>
                  </w:r>
                  <w:r w:rsidR="002F7842"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2F7842" w:rsidRPr="00932CB7">
                    <w:rPr>
                      <w:rFonts w:ascii="Times New Roman" w:eastAsia="Times New Roman" w:hAnsi="Times New Roman" w:cs="Times New Roman"/>
                      <w:color w:val="1E1E1E"/>
                      <w:sz w:val="24"/>
                      <w:szCs w:val="24"/>
                      <w:lang w:eastAsia="ru-RU"/>
                    </w:rPr>
                    <w:fldChar w:fldCharType="separate"/>
                  </w:r>
                  <w:r w:rsidR="00C6550D" w:rsidRPr="00932CB7">
                    <w:rPr>
                      <w:rFonts w:ascii="Times New Roman" w:eastAsia="Times New Roman" w:hAnsi="Times New Roman" w:cs="Times New Roman"/>
                      <w:color w:val="1E1E1E"/>
                      <w:sz w:val="24"/>
                      <w:szCs w:val="24"/>
                      <w:lang w:eastAsia="ru-RU"/>
                    </w:rPr>
                    <w:fldChar w:fldCharType="begin"/>
                  </w:r>
                  <w:r w:rsidR="00C6550D"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C6550D" w:rsidRPr="00932CB7">
                    <w:rPr>
                      <w:rFonts w:ascii="Times New Roman" w:eastAsia="Times New Roman" w:hAnsi="Times New Roman" w:cs="Times New Roman"/>
                      <w:color w:val="1E1E1E"/>
                      <w:sz w:val="24"/>
                      <w:szCs w:val="24"/>
                      <w:lang w:eastAsia="ru-RU"/>
                    </w:rPr>
                    <w:fldChar w:fldCharType="separate"/>
                  </w:r>
                  <w:r w:rsidR="008104B2" w:rsidRPr="00932CB7">
                    <w:rPr>
                      <w:rFonts w:ascii="Times New Roman" w:eastAsia="Times New Roman" w:hAnsi="Times New Roman" w:cs="Times New Roman"/>
                      <w:color w:val="1E1E1E"/>
                      <w:sz w:val="24"/>
                      <w:szCs w:val="24"/>
                      <w:lang w:eastAsia="ru-RU"/>
                    </w:rPr>
                    <w:fldChar w:fldCharType="begin"/>
                  </w:r>
                  <w:r w:rsidR="008104B2"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8104B2" w:rsidRPr="00932CB7">
                    <w:rPr>
                      <w:rFonts w:ascii="Times New Roman" w:eastAsia="Times New Roman" w:hAnsi="Times New Roman" w:cs="Times New Roman"/>
                      <w:color w:val="1E1E1E"/>
                      <w:sz w:val="24"/>
                      <w:szCs w:val="24"/>
                      <w:lang w:eastAsia="ru-RU"/>
                    </w:rPr>
                    <w:fldChar w:fldCharType="separate"/>
                  </w:r>
                  <w:r w:rsidR="00A90B24" w:rsidRPr="00932CB7">
                    <w:rPr>
                      <w:rFonts w:ascii="Times New Roman" w:eastAsia="Times New Roman" w:hAnsi="Times New Roman" w:cs="Times New Roman"/>
                      <w:color w:val="1E1E1E"/>
                      <w:sz w:val="24"/>
                      <w:szCs w:val="24"/>
                      <w:lang w:eastAsia="ru-RU"/>
                    </w:rPr>
                    <w:fldChar w:fldCharType="begin"/>
                  </w:r>
                  <w:r w:rsidR="00A90B24"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A90B24" w:rsidRPr="00932CB7">
                    <w:rPr>
                      <w:rFonts w:ascii="Times New Roman" w:eastAsia="Times New Roman" w:hAnsi="Times New Roman" w:cs="Times New Roman"/>
                      <w:color w:val="1E1E1E"/>
                      <w:sz w:val="24"/>
                      <w:szCs w:val="24"/>
                      <w:lang w:eastAsia="ru-RU"/>
                    </w:rPr>
                    <w:fldChar w:fldCharType="separate"/>
                  </w:r>
                  <w:r w:rsidR="00281EDD" w:rsidRPr="00932CB7">
                    <w:rPr>
                      <w:rFonts w:ascii="Times New Roman" w:eastAsia="Times New Roman" w:hAnsi="Times New Roman" w:cs="Times New Roman"/>
                      <w:color w:val="1E1E1E"/>
                      <w:sz w:val="24"/>
                      <w:szCs w:val="24"/>
                      <w:lang w:eastAsia="ru-RU"/>
                    </w:rPr>
                    <w:fldChar w:fldCharType="begin"/>
                  </w:r>
                  <w:r w:rsidR="00281EDD"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281EDD" w:rsidRPr="00932CB7">
                    <w:rPr>
                      <w:rFonts w:ascii="Times New Roman" w:eastAsia="Times New Roman" w:hAnsi="Times New Roman" w:cs="Times New Roman"/>
                      <w:color w:val="1E1E1E"/>
                      <w:sz w:val="24"/>
                      <w:szCs w:val="24"/>
                      <w:lang w:eastAsia="ru-RU"/>
                    </w:rPr>
                    <w:fldChar w:fldCharType="separate"/>
                  </w:r>
                  <w:r w:rsidR="00B250C9" w:rsidRPr="00932CB7">
                    <w:rPr>
                      <w:rFonts w:ascii="Times New Roman" w:eastAsia="Times New Roman" w:hAnsi="Times New Roman" w:cs="Times New Roman"/>
                      <w:color w:val="1E1E1E"/>
                      <w:sz w:val="24"/>
                      <w:szCs w:val="24"/>
                      <w:lang w:eastAsia="ru-RU"/>
                    </w:rPr>
                    <w:fldChar w:fldCharType="begin"/>
                  </w:r>
                  <w:r w:rsidR="00B250C9"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B250C9" w:rsidRPr="00932CB7">
                    <w:rPr>
                      <w:rFonts w:ascii="Times New Roman" w:eastAsia="Times New Roman" w:hAnsi="Times New Roman" w:cs="Times New Roman"/>
                      <w:color w:val="1E1E1E"/>
                      <w:sz w:val="24"/>
                      <w:szCs w:val="24"/>
                      <w:lang w:eastAsia="ru-RU"/>
                    </w:rPr>
                    <w:fldChar w:fldCharType="separate"/>
                  </w:r>
                  <w:r w:rsidR="00FB7079" w:rsidRPr="00932CB7">
                    <w:rPr>
                      <w:rFonts w:ascii="Times New Roman" w:eastAsia="Times New Roman" w:hAnsi="Times New Roman" w:cs="Times New Roman"/>
                      <w:color w:val="1E1E1E"/>
                      <w:sz w:val="24"/>
                      <w:szCs w:val="24"/>
                      <w:lang w:eastAsia="ru-RU"/>
                    </w:rPr>
                    <w:fldChar w:fldCharType="begin"/>
                  </w:r>
                  <w:r w:rsidR="00FB7079"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FB7079" w:rsidRPr="00932CB7">
                    <w:rPr>
                      <w:rFonts w:ascii="Times New Roman" w:eastAsia="Times New Roman" w:hAnsi="Times New Roman" w:cs="Times New Roman"/>
                      <w:color w:val="1E1E1E"/>
                      <w:sz w:val="24"/>
                      <w:szCs w:val="24"/>
                      <w:lang w:eastAsia="ru-RU"/>
                    </w:rPr>
                    <w:fldChar w:fldCharType="separate"/>
                  </w:r>
                  <w:r w:rsidR="00CF113A" w:rsidRPr="00932CB7">
                    <w:rPr>
                      <w:rFonts w:ascii="Times New Roman" w:eastAsia="Times New Roman" w:hAnsi="Times New Roman" w:cs="Times New Roman"/>
                      <w:color w:val="1E1E1E"/>
                      <w:sz w:val="24"/>
                      <w:szCs w:val="24"/>
                      <w:lang w:eastAsia="ru-RU"/>
                    </w:rPr>
                    <w:fldChar w:fldCharType="begin"/>
                  </w:r>
                  <w:r w:rsidR="00CF113A"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CF113A" w:rsidRPr="00932CB7">
                    <w:rPr>
                      <w:rFonts w:ascii="Times New Roman" w:eastAsia="Times New Roman" w:hAnsi="Times New Roman" w:cs="Times New Roman"/>
                      <w:color w:val="1E1E1E"/>
                      <w:sz w:val="24"/>
                      <w:szCs w:val="24"/>
                      <w:lang w:eastAsia="ru-RU"/>
                    </w:rPr>
                    <w:fldChar w:fldCharType="separate"/>
                  </w:r>
                  <w:r w:rsidR="00EA20D0" w:rsidRPr="00932CB7">
                    <w:rPr>
                      <w:rFonts w:ascii="Times New Roman" w:eastAsia="Times New Roman" w:hAnsi="Times New Roman" w:cs="Times New Roman"/>
                      <w:color w:val="1E1E1E"/>
                      <w:sz w:val="24"/>
                      <w:szCs w:val="24"/>
                      <w:lang w:eastAsia="ru-RU"/>
                    </w:rPr>
                    <w:fldChar w:fldCharType="begin"/>
                  </w:r>
                  <w:r w:rsidR="00EA20D0"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EA20D0" w:rsidRPr="00932CB7">
                    <w:rPr>
                      <w:rFonts w:ascii="Times New Roman" w:eastAsia="Times New Roman" w:hAnsi="Times New Roman" w:cs="Times New Roman"/>
                      <w:color w:val="1E1E1E"/>
                      <w:sz w:val="24"/>
                      <w:szCs w:val="24"/>
                      <w:lang w:eastAsia="ru-RU"/>
                    </w:rPr>
                    <w:fldChar w:fldCharType="separate"/>
                  </w:r>
                  <w:r w:rsidR="003A4092" w:rsidRPr="00932CB7">
                    <w:rPr>
                      <w:rFonts w:ascii="Times New Roman" w:eastAsia="Times New Roman" w:hAnsi="Times New Roman" w:cs="Times New Roman"/>
                      <w:color w:val="1E1E1E"/>
                      <w:sz w:val="24"/>
                      <w:szCs w:val="24"/>
                      <w:lang w:eastAsia="ru-RU"/>
                    </w:rPr>
                    <w:fldChar w:fldCharType="begin"/>
                  </w:r>
                  <w:r w:rsidR="003A4092"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3A4092" w:rsidRPr="00932CB7">
                    <w:rPr>
                      <w:rFonts w:ascii="Times New Roman" w:eastAsia="Times New Roman" w:hAnsi="Times New Roman" w:cs="Times New Roman"/>
                      <w:color w:val="1E1E1E"/>
                      <w:sz w:val="24"/>
                      <w:szCs w:val="24"/>
                      <w:lang w:eastAsia="ru-RU"/>
                    </w:rPr>
                    <w:fldChar w:fldCharType="separate"/>
                  </w:r>
                  <w:r w:rsidR="009F5079" w:rsidRPr="00932CB7">
                    <w:rPr>
                      <w:rFonts w:ascii="Times New Roman" w:eastAsia="Times New Roman" w:hAnsi="Times New Roman" w:cs="Times New Roman"/>
                      <w:color w:val="1E1E1E"/>
                      <w:sz w:val="24"/>
                      <w:szCs w:val="24"/>
                      <w:lang w:eastAsia="ru-RU"/>
                    </w:rPr>
                    <w:fldChar w:fldCharType="begin"/>
                  </w:r>
                  <w:r w:rsidR="009F5079" w:rsidRPr="00932CB7">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009F5079" w:rsidRPr="00932CB7">
                    <w:rPr>
                      <w:rFonts w:ascii="Times New Roman" w:eastAsia="Times New Roman" w:hAnsi="Times New Roman" w:cs="Times New Roman"/>
                      <w:color w:val="1E1E1E"/>
                      <w:sz w:val="24"/>
                      <w:szCs w:val="24"/>
                      <w:lang w:eastAsia="ru-RU"/>
                    </w:rPr>
                    <w:fldChar w:fldCharType="separate"/>
                  </w:r>
                  <w:r w:rsidR="000E0F9E" w:rsidRPr="00932CB7">
                    <w:rPr>
                      <w:rFonts w:ascii="Times New Roman" w:eastAsia="Times New Roman" w:hAnsi="Times New Roman" w:cs="Times New Roman"/>
                      <w:color w:val="1E1E1E"/>
                      <w:sz w:val="24"/>
                      <w:szCs w:val="24"/>
                      <w:lang w:eastAsia="ru-RU"/>
                    </w:rPr>
                    <w:fldChar w:fldCharType="begin"/>
                  </w:r>
                  <w:r w:rsidR="000E0F9E" w:rsidRPr="00932CB7">
                    <w:rPr>
                      <w:rFonts w:ascii="Times New Roman" w:eastAsia="Times New Roman" w:hAnsi="Times New Roman" w:cs="Times New Roman"/>
                      <w:color w:val="1E1E1E"/>
                      <w:sz w:val="24"/>
                      <w:szCs w:val="24"/>
                      <w:lang w:eastAsia="ru-RU"/>
                    </w:rPr>
                    <w:instrText xml:space="preserve"> </w:instrText>
                  </w:r>
                  <w:r w:rsidR="000E0F9E" w:rsidRPr="00932CB7">
                    <w:rPr>
                      <w:rFonts w:ascii="Times New Roman" w:eastAsia="Times New Roman" w:hAnsi="Times New Roman" w:cs="Times New Roman"/>
                      <w:color w:val="1E1E1E"/>
                      <w:sz w:val="24"/>
                      <w:szCs w:val="24"/>
                      <w:lang w:eastAsia="ru-RU"/>
                    </w:rPr>
                    <w:instrText>INCLUDEPICTURE  "http://adilet.zan.kz/files/1544/32/4.jpg" \* MERGEFORMATINET</w:instrText>
                  </w:r>
                  <w:r w:rsidR="000E0F9E" w:rsidRPr="00932CB7">
                    <w:rPr>
                      <w:rFonts w:ascii="Times New Roman" w:eastAsia="Times New Roman" w:hAnsi="Times New Roman" w:cs="Times New Roman"/>
                      <w:color w:val="1E1E1E"/>
                      <w:sz w:val="24"/>
                      <w:szCs w:val="24"/>
                      <w:lang w:eastAsia="ru-RU"/>
                    </w:rPr>
                    <w:instrText xml:space="preserve"> </w:instrText>
                  </w:r>
                  <w:r w:rsidR="000E0F9E" w:rsidRPr="00932CB7">
                    <w:rPr>
                      <w:rFonts w:ascii="Times New Roman" w:eastAsia="Times New Roman" w:hAnsi="Times New Roman" w:cs="Times New Roman"/>
                      <w:color w:val="1E1E1E"/>
                      <w:sz w:val="24"/>
                      <w:szCs w:val="24"/>
                      <w:lang w:eastAsia="ru-RU"/>
                    </w:rPr>
                    <w:fldChar w:fldCharType="separate"/>
                  </w:r>
                  <w:r w:rsidR="00932CB7" w:rsidRPr="00932CB7">
                    <w:rPr>
                      <w:rFonts w:ascii="Times New Roman" w:eastAsia="Times New Roman" w:hAnsi="Times New Roman" w:cs="Times New Roman"/>
                      <w:color w:val="1E1E1E"/>
                      <w:sz w:val="24"/>
                      <w:szCs w:val="24"/>
                      <w:lang w:eastAsia="ru-RU"/>
                    </w:rPr>
                    <w:pict w14:anchorId="20A45FED">
                      <v:shape id="_x0000_i1026" type="#_x0000_t75" alt="" style="width:17.85pt;height:15pt">
                        <v:imagedata r:id="rId24" r:href="rId26"/>
                      </v:shape>
                    </w:pict>
                  </w:r>
                  <w:r w:rsidR="000E0F9E" w:rsidRPr="00932CB7">
                    <w:rPr>
                      <w:rFonts w:ascii="Times New Roman" w:eastAsia="Times New Roman" w:hAnsi="Times New Roman" w:cs="Times New Roman"/>
                      <w:color w:val="1E1E1E"/>
                      <w:sz w:val="24"/>
                      <w:szCs w:val="24"/>
                      <w:lang w:eastAsia="ru-RU"/>
                    </w:rPr>
                    <w:fldChar w:fldCharType="end"/>
                  </w:r>
                  <w:r w:rsidR="009F5079" w:rsidRPr="00932CB7">
                    <w:rPr>
                      <w:rFonts w:ascii="Times New Roman" w:eastAsia="Times New Roman" w:hAnsi="Times New Roman" w:cs="Times New Roman"/>
                      <w:color w:val="1E1E1E"/>
                      <w:sz w:val="24"/>
                      <w:szCs w:val="24"/>
                      <w:lang w:eastAsia="ru-RU"/>
                    </w:rPr>
                    <w:fldChar w:fldCharType="end"/>
                  </w:r>
                  <w:r w:rsidR="003A4092" w:rsidRPr="00932CB7">
                    <w:rPr>
                      <w:rFonts w:ascii="Times New Roman" w:eastAsia="Times New Roman" w:hAnsi="Times New Roman" w:cs="Times New Roman"/>
                      <w:color w:val="1E1E1E"/>
                      <w:sz w:val="24"/>
                      <w:szCs w:val="24"/>
                      <w:lang w:eastAsia="ru-RU"/>
                    </w:rPr>
                    <w:fldChar w:fldCharType="end"/>
                  </w:r>
                  <w:r w:rsidR="00EA20D0" w:rsidRPr="00932CB7">
                    <w:rPr>
                      <w:rFonts w:ascii="Times New Roman" w:eastAsia="Times New Roman" w:hAnsi="Times New Roman" w:cs="Times New Roman"/>
                      <w:color w:val="1E1E1E"/>
                      <w:sz w:val="24"/>
                      <w:szCs w:val="24"/>
                      <w:lang w:eastAsia="ru-RU"/>
                    </w:rPr>
                    <w:fldChar w:fldCharType="end"/>
                  </w:r>
                  <w:r w:rsidR="00CF113A" w:rsidRPr="00932CB7">
                    <w:rPr>
                      <w:rFonts w:ascii="Times New Roman" w:eastAsia="Times New Roman" w:hAnsi="Times New Roman" w:cs="Times New Roman"/>
                      <w:color w:val="1E1E1E"/>
                      <w:sz w:val="24"/>
                      <w:szCs w:val="24"/>
                      <w:lang w:eastAsia="ru-RU"/>
                    </w:rPr>
                    <w:fldChar w:fldCharType="end"/>
                  </w:r>
                  <w:r w:rsidR="00FB7079" w:rsidRPr="00932CB7">
                    <w:rPr>
                      <w:rFonts w:ascii="Times New Roman" w:eastAsia="Times New Roman" w:hAnsi="Times New Roman" w:cs="Times New Roman"/>
                      <w:color w:val="1E1E1E"/>
                      <w:sz w:val="24"/>
                      <w:szCs w:val="24"/>
                      <w:lang w:eastAsia="ru-RU"/>
                    </w:rPr>
                    <w:fldChar w:fldCharType="end"/>
                  </w:r>
                  <w:r w:rsidR="00B250C9" w:rsidRPr="00932CB7">
                    <w:rPr>
                      <w:rFonts w:ascii="Times New Roman" w:eastAsia="Times New Roman" w:hAnsi="Times New Roman" w:cs="Times New Roman"/>
                      <w:color w:val="1E1E1E"/>
                      <w:sz w:val="24"/>
                      <w:szCs w:val="24"/>
                      <w:lang w:eastAsia="ru-RU"/>
                    </w:rPr>
                    <w:fldChar w:fldCharType="end"/>
                  </w:r>
                  <w:r w:rsidR="00281EDD" w:rsidRPr="00932CB7">
                    <w:rPr>
                      <w:rFonts w:ascii="Times New Roman" w:eastAsia="Times New Roman" w:hAnsi="Times New Roman" w:cs="Times New Roman"/>
                      <w:color w:val="1E1E1E"/>
                      <w:sz w:val="24"/>
                      <w:szCs w:val="24"/>
                      <w:lang w:eastAsia="ru-RU"/>
                    </w:rPr>
                    <w:fldChar w:fldCharType="end"/>
                  </w:r>
                  <w:r w:rsidR="00A90B24" w:rsidRPr="00932CB7">
                    <w:rPr>
                      <w:rFonts w:ascii="Times New Roman" w:eastAsia="Times New Roman" w:hAnsi="Times New Roman" w:cs="Times New Roman"/>
                      <w:color w:val="1E1E1E"/>
                      <w:sz w:val="24"/>
                      <w:szCs w:val="24"/>
                      <w:lang w:eastAsia="ru-RU"/>
                    </w:rPr>
                    <w:fldChar w:fldCharType="end"/>
                  </w:r>
                  <w:r w:rsidR="008104B2" w:rsidRPr="00932CB7">
                    <w:rPr>
                      <w:rFonts w:ascii="Times New Roman" w:eastAsia="Times New Roman" w:hAnsi="Times New Roman" w:cs="Times New Roman"/>
                      <w:color w:val="1E1E1E"/>
                      <w:sz w:val="24"/>
                      <w:szCs w:val="24"/>
                      <w:lang w:eastAsia="ru-RU"/>
                    </w:rPr>
                    <w:fldChar w:fldCharType="end"/>
                  </w:r>
                  <w:r w:rsidR="00C6550D" w:rsidRPr="00932CB7">
                    <w:rPr>
                      <w:rFonts w:ascii="Times New Roman" w:eastAsia="Times New Roman" w:hAnsi="Times New Roman" w:cs="Times New Roman"/>
                      <w:color w:val="1E1E1E"/>
                      <w:sz w:val="24"/>
                      <w:szCs w:val="24"/>
                      <w:lang w:eastAsia="ru-RU"/>
                    </w:rPr>
                    <w:fldChar w:fldCharType="end"/>
                  </w:r>
                  <w:r w:rsidR="002F7842" w:rsidRPr="00932CB7">
                    <w:rPr>
                      <w:rFonts w:ascii="Times New Roman" w:eastAsia="Times New Roman" w:hAnsi="Times New Roman" w:cs="Times New Roman"/>
                      <w:color w:val="1E1E1E"/>
                      <w:sz w:val="24"/>
                      <w:szCs w:val="24"/>
                      <w:lang w:eastAsia="ru-RU"/>
                    </w:rPr>
                    <w:fldChar w:fldCharType="end"/>
                  </w:r>
                  <w:r w:rsidR="00FD418C" w:rsidRPr="00932CB7">
                    <w:rPr>
                      <w:rFonts w:ascii="Times New Roman" w:eastAsia="Times New Roman" w:hAnsi="Times New Roman" w:cs="Times New Roman"/>
                      <w:color w:val="1E1E1E"/>
                      <w:sz w:val="24"/>
                      <w:szCs w:val="24"/>
                      <w:lang w:eastAsia="ru-RU"/>
                    </w:rPr>
                    <w:fldChar w:fldCharType="end"/>
                  </w:r>
                  <w:r w:rsidR="00633B78" w:rsidRPr="00932CB7">
                    <w:rPr>
                      <w:rFonts w:ascii="Times New Roman" w:eastAsia="Times New Roman" w:hAnsi="Times New Roman" w:cs="Times New Roman"/>
                      <w:color w:val="1E1E1E"/>
                      <w:sz w:val="24"/>
                      <w:szCs w:val="24"/>
                      <w:lang w:eastAsia="ru-RU"/>
                    </w:rPr>
                    <w:fldChar w:fldCharType="end"/>
                  </w:r>
                  <w:r w:rsidR="00AB526F" w:rsidRPr="00932CB7">
                    <w:rPr>
                      <w:rFonts w:ascii="Times New Roman" w:eastAsia="Times New Roman" w:hAnsi="Times New Roman" w:cs="Times New Roman"/>
                      <w:color w:val="1E1E1E"/>
                      <w:sz w:val="24"/>
                      <w:szCs w:val="24"/>
                      <w:lang w:eastAsia="ru-RU"/>
                    </w:rPr>
                    <w:fldChar w:fldCharType="end"/>
                  </w:r>
                  <w:r w:rsidR="00A14646" w:rsidRPr="00932CB7">
                    <w:rPr>
                      <w:rFonts w:ascii="Times New Roman" w:eastAsia="Times New Roman" w:hAnsi="Times New Roman" w:cs="Times New Roman"/>
                      <w:color w:val="1E1E1E"/>
                      <w:sz w:val="24"/>
                      <w:szCs w:val="24"/>
                      <w:lang w:eastAsia="ru-RU"/>
                    </w:rPr>
                    <w:fldChar w:fldCharType="end"/>
                  </w:r>
                  <w:r w:rsidR="007A7DDC" w:rsidRPr="00932CB7">
                    <w:rPr>
                      <w:rFonts w:ascii="Times New Roman" w:eastAsia="Times New Roman" w:hAnsi="Times New Roman" w:cs="Times New Roman"/>
                      <w:color w:val="1E1E1E"/>
                      <w:sz w:val="24"/>
                      <w:szCs w:val="24"/>
                      <w:lang w:eastAsia="ru-RU"/>
                    </w:rPr>
                    <w:fldChar w:fldCharType="end"/>
                  </w:r>
                  <w:r w:rsidR="00E27F6A" w:rsidRPr="00932CB7">
                    <w:rPr>
                      <w:rFonts w:ascii="Times New Roman" w:eastAsia="Times New Roman" w:hAnsi="Times New Roman" w:cs="Times New Roman"/>
                      <w:color w:val="1E1E1E"/>
                      <w:sz w:val="24"/>
                      <w:szCs w:val="24"/>
                      <w:lang w:eastAsia="ru-RU"/>
                    </w:rPr>
                    <w:fldChar w:fldCharType="end"/>
                  </w:r>
                  <w:r w:rsidR="0096060E" w:rsidRPr="00932CB7">
                    <w:rPr>
                      <w:rFonts w:ascii="Times New Roman" w:eastAsia="Times New Roman" w:hAnsi="Times New Roman" w:cs="Times New Roman"/>
                      <w:color w:val="1E1E1E"/>
                      <w:sz w:val="24"/>
                      <w:szCs w:val="24"/>
                      <w:lang w:eastAsia="ru-RU"/>
                    </w:rPr>
                    <w:fldChar w:fldCharType="end"/>
                  </w:r>
                  <w:r w:rsidR="00FD61B8" w:rsidRPr="00932CB7">
                    <w:rPr>
                      <w:rFonts w:ascii="Times New Roman" w:eastAsia="Times New Roman" w:hAnsi="Times New Roman" w:cs="Times New Roman"/>
                      <w:color w:val="1E1E1E"/>
                      <w:sz w:val="24"/>
                      <w:szCs w:val="24"/>
                      <w:lang w:eastAsia="ru-RU"/>
                    </w:rPr>
                    <w:fldChar w:fldCharType="end"/>
                  </w:r>
                  <w:r w:rsidR="003E2E3F"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r w:rsidRPr="00932CB7">
                    <w:rPr>
                      <w:rFonts w:ascii="Times New Roman" w:eastAsia="Times New Roman" w:hAnsi="Times New Roman" w:cs="Times New Roman"/>
                      <w:color w:val="1E1E1E"/>
                      <w:sz w:val="24"/>
                      <w:szCs w:val="24"/>
                      <w:lang w:eastAsia="ru-RU"/>
                    </w:rPr>
                    <w:fldChar w:fldCharType="end"/>
                  </w:r>
                </w:p>
              </w:tc>
              <w:tc>
                <w:tcPr>
                  <w:tcW w:w="1273" w:type="dxa"/>
                  <w:vAlign w:val="center"/>
                </w:tcPr>
                <w:p w14:paraId="1475EFFD" w14:textId="77777777" w:rsidR="002D719C" w:rsidRPr="00932CB7" w:rsidRDefault="002D719C" w:rsidP="00932CB7">
                  <w:pPr>
                    <w:framePr w:hSpace="180" w:wrap="around" w:vAnchor="text" w:hAnchor="page" w:x="491" w:y="263"/>
                    <w:spacing w:after="0" w:line="240" w:lineRule="auto"/>
                    <w:suppressOverlap/>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Ұсынылатын тауардың техникалық ерекшелігінің барлық мәліметтерінің дұрыстығын растаймын</w:t>
                  </w:r>
                </w:p>
              </w:tc>
            </w:tr>
          </w:tbl>
          <w:p w14:paraId="733173A0" w14:textId="77777777" w:rsidR="002D719C" w:rsidRPr="00932CB7" w:rsidRDefault="002D719C" w:rsidP="002D719C">
            <w:pPr>
              <w:ind w:firstLine="318"/>
              <w:jc w:val="both"/>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Ескертпе:</w:t>
            </w:r>
          </w:p>
          <w:p w14:paraId="4B2DB437" w14:textId="77777777" w:rsidR="002D719C" w:rsidRPr="00932CB7" w:rsidRDefault="002D719C" w:rsidP="002D719C">
            <w:pPr>
              <w:ind w:firstLine="318"/>
              <w:jc w:val="both"/>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1. Әрбір сипаттамалар, параметрлер, бастапқы деректер және орындаушыға қосымша шарттар жеке жолмен көрсетіледі.</w:t>
            </w:r>
          </w:p>
          <w:p w14:paraId="33677BD2" w14:textId="77777777" w:rsidR="002D719C" w:rsidRPr="00932CB7" w:rsidRDefault="002D719C" w:rsidP="002D719C">
            <w:pPr>
              <w:ind w:firstLine="318"/>
              <w:jc w:val="both"/>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2. Техникалық ерекшелікте әлеуетті өнім берушіге қойылатын біліктілік талаптарын белгілеуге жол берілмейді.</w:t>
            </w:r>
          </w:p>
          <w:p w14:paraId="2405F8F7" w14:textId="77777777" w:rsidR="002D719C" w:rsidRPr="00932CB7" w:rsidRDefault="002D719C" w:rsidP="002D719C">
            <w:pPr>
              <w:ind w:firstLine="318"/>
              <w:jc w:val="both"/>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3. Өзге құжаттарда техникалық ерекшелік талаптарын белгілеуге жол берілмейді.</w:t>
            </w:r>
          </w:p>
          <w:p w14:paraId="142CCEC2" w14:textId="77777777" w:rsidR="002D719C" w:rsidRPr="00932CB7" w:rsidRDefault="002D719C" w:rsidP="002D719C">
            <w:pPr>
              <w:ind w:firstLine="318"/>
              <w:jc w:val="both"/>
              <w:rPr>
                <w:rFonts w:ascii="Times New Roman" w:eastAsia="Times New Roman" w:hAnsi="Times New Roman" w:cs="Times New Roman"/>
                <w:color w:val="1E1E1E"/>
                <w:sz w:val="24"/>
                <w:szCs w:val="24"/>
                <w:lang w:eastAsia="ru-RU"/>
              </w:rPr>
            </w:pPr>
            <w:r w:rsidRPr="00932CB7">
              <w:rPr>
                <w:rFonts w:ascii="Times New Roman" w:eastAsia="Times New Roman" w:hAnsi="Times New Roman" w:cs="Times New Roman"/>
                <w:color w:val="1E1E1E"/>
                <w:sz w:val="24"/>
                <w:szCs w:val="24"/>
                <w:lang w:eastAsia="ru-RU"/>
              </w:rPr>
              <w:t>4. Әлеуетті өнім беруші конкурстың жеңімпазы деп танылған және онымен шарт жасалған жағдайда, мұндай шарттың техникалық ерекшелігі конкурс жеңімпазының техникалық ерекшелігінің негізінде қалыптастырылады.</w:t>
            </w:r>
          </w:p>
          <w:p w14:paraId="6FA10D93" w14:textId="5BD311B8" w:rsidR="002D719C" w:rsidRPr="00932CB7" w:rsidRDefault="002D719C" w:rsidP="002D719C">
            <w:pPr>
              <w:ind w:firstLine="318"/>
              <w:jc w:val="both"/>
              <w:rPr>
                <w:rFonts w:ascii="Times New Roman" w:eastAsia="Times New Roman" w:hAnsi="Times New Roman" w:cs="Times New Roman"/>
                <w:b/>
                <w:bCs/>
                <w:color w:val="1E1E1E"/>
                <w:sz w:val="24"/>
                <w:szCs w:val="24"/>
                <w:lang w:eastAsia="ru-RU"/>
              </w:rPr>
            </w:pPr>
            <w:r w:rsidRPr="00932CB7">
              <w:rPr>
                <w:rFonts w:ascii="Times New Roman" w:eastAsia="Times New Roman" w:hAnsi="Times New Roman" w:cs="Times New Roman"/>
                <w:b/>
                <w:bCs/>
                <w:color w:val="1E1E1E"/>
                <w:sz w:val="24"/>
                <w:szCs w:val="24"/>
                <w:lang w:eastAsia="ru-RU"/>
              </w:rPr>
              <w:t>5. Қазақстан Республикасы Үкіметінің шешімімен ұлттық режимнен алып қою белгіленген тауарларды сатып алуды жүзеге асыру кезінде әлеуетті өнім берушілер</w:t>
            </w:r>
            <w:r w:rsidRPr="00932CB7">
              <w:t xml:space="preserve"> </w:t>
            </w:r>
            <w:r w:rsidRPr="00932CB7">
              <w:rPr>
                <w:rFonts w:ascii="Times New Roman" w:eastAsia="Times New Roman" w:hAnsi="Times New Roman" w:cs="Times New Roman"/>
                <w:b/>
                <w:bCs/>
                <w:color w:val="1E1E1E"/>
                <w:sz w:val="24"/>
                <w:szCs w:val="24"/>
                <w:lang w:eastAsia="ru-RU"/>
              </w:rPr>
              <w:t>Индустриялық сертификатқа сәйкес тек қана өз өндірісінің тауарына техникалық ерекшелік беру қажет.</w:t>
            </w:r>
          </w:p>
        </w:tc>
        <w:tc>
          <w:tcPr>
            <w:tcW w:w="3826" w:type="dxa"/>
            <w:tcBorders>
              <w:right w:val="single" w:sz="4" w:space="0" w:color="auto"/>
            </w:tcBorders>
          </w:tcPr>
          <w:p w14:paraId="4C3044D7" w14:textId="77777777" w:rsidR="002D719C" w:rsidRPr="00932CB7" w:rsidRDefault="002D719C" w:rsidP="002D719C">
            <w:pPr>
              <w:ind w:firstLine="314"/>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lastRenderedPageBreak/>
              <w:t>Заңның 9-бабының 2-тармағына сәйкес Қазақстан Республикасының Үкіметі ішкі нарықты қорғау, ұлттық экономиканы дамыту, отандық тауар өндірушілерді қолдау мақсатында екі жылдан аспайтын мерзімге ұлттық режимнен алып қоюлар белгіленеді.</w:t>
            </w:r>
          </w:p>
          <w:p w14:paraId="72CDCA23" w14:textId="77777777" w:rsidR="002D719C" w:rsidRPr="00932CB7" w:rsidRDefault="002D719C" w:rsidP="002D719C">
            <w:pPr>
              <w:ind w:firstLine="314"/>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Мемлекеттік сатып алуды жүзеге асыру ережесінің (09.10.2024ж. № 687) 23-тармағына сәйкес Қазақстан Республикасы Үкіметінің шешімімен ұлттық режимнен алып тастау белгіленген тауарларды, жұмыстарды, көрсетілетін қызметтерді мемлекеттік сатып алу:</w:t>
            </w:r>
          </w:p>
          <w:p w14:paraId="5BD09F58" w14:textId="77777777" w:rsidR="002D719C" w:rsidRPr="00932CB7" w:rsidRDefault="002D719C" w:rsidP="002D719C">
            <w:pPr>
              <w:ind w:firstLine="314"/>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 xml:space="preserve">1) тауарларды, жұмыстар мен көрсетілетін қызметтерді отандық өндірушілердің не көлік құралдарын және ауыл </w:t>
            </w:r>
            <w:r w:rsidRPr="00932CB7">
              <w:rPr>
                <w:rFonts w:ascii="Times New Roman" w:eastAsia="Times New Roman" w:hAnsi="Times New Roman" w:cs="Times New Roman"/>
                <w:color w:val="000000"/>
                <w:sz w:val="24"/>
                <w:szCs w:val="24"/>
              </w:rPr>
              <w:lastRenderedPageBreak/>
              <w:t>шаруашылығы техникасын өндірушілердің өкілдерінің (дистрибьюторлардың немесе дилерлердің) тізілімінде;</w:t>
            </w:r>
          </w:p>
          <w:p w14:paraId="17D2880D" w14:textId="77777777" w:rsidR="002D719C" w:rsidRPr="00932CB7" w:rsidRDefault="002D719C" w:rsidP="002D719C">
            <w:pPr>
              <w:ind w:firstLine="314"/>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2) сенім білдірілген бағдарламалық қамтамасыз ету және электрондық өнеркәсіп өнімдерінің тізілімінде.</w:t>
            </w:r>
          </w:p>
          <w:p w14:paraId="659572DA" w14:textId="3757E559" w:rsidR="002D719C" w:rsidRPr="00932CB7" w:rsidRDefault="002D719C" w:rsidP="002D719C">
            <w:pPr>
              <w:ind w:firstLine="314"/>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Осыған байланысты, ұлттық режимнен алып қоюлар белгіленген тауарларды сатып алуды жүзеге асыру кезінде әлеуетті өнім берушілердің өз өндірісінің тауарына ғана техникалық ерекшелікті ұсынуы бойынша тиісті өзгерістер енгізу ұсынылады.</w:t>
            </w:r>
          </w:p>
        </w:tc>
      </w:tr>
      <w:tr w:rsidR="000D633A" w:rsidRPr="00932CB7" w14:paraId="3C3D8F92" w14:textId="77777777" w:rsidTr="00884E63">
        <w:trPr>
          <w:gridAfter w:val="1"/>
          <w:wAfter w:w="7" w:type="dxa"/>
          <w:trHeight w:val="70"/>
        </w:trPr>
        <w:tc>
          <w:tcPr>
            <w:tcW w:w="562" w:type="dxa"/>
            <w:shd w:val="clear" w:color="auto" w:fill="auto"/>
          </w:tcPr>
          <w:p w14:paraId="21A9DFE9" w14:textId="77777777" w:rsidR="000D633A" w:rsidRPr="00932CB7" w:rsidRDefault="000D633A" w:rsidP="000D633A">
            <w:pPr>
              <w:pStyle w:val="af0"/>
              <w:numPr>
                <w:ilvl w:val="0"/>
                <w:numId w:val="16"/>
              </w:numPr>
              <w:ind w:left="0" w:firstLine="0"/>
              <w:jc w:val="both"/>
              <w:rPr>
                <w:rFonts w:ascii="Times New Roman" w:hAnsi="Times New Roman" w:cs="Times New Roman"/>
                <w:sz w:val="24"/>
                <w:szCs w:val="24"/>
              </w:rPr>
            </w:pPr>
          </w:p>
        </w:tc>
        <w:tc>
          <w:tcPr>
            <w:tcW w:w="1843" w:type="dxa"/>
            <w:shd w:val="clear" w:color="auto" w:fill="auto"/>
          </w:tcPr>
          <w:p w14:paraId="1ABD7A90" w14:textId="77777777" w:rsidR="00C766DF" w:rsidRPr="00932CB7" w:rsidRDefault="00C766DF" w:rsidP="00C766DF">
            <w:pPr>
              <w:jc w:val="center"/>
              <w:rPr>
                <w:rFonts w:ascii="Times New Roman" w:hAnsi="Times New Roman" w:cs="Times New Roman"/>
                <w:sz w:val="24"/>
                <w:szCs w:val="24"/>
                <w:lang w:val="kk-KZ"/>
              </w:rPr>
            </w:pPr>
            <w:r w:rsidRPr="00932CB7">
              <w:rPr>
                <w:rFonts w:ascii="Times New Roman" w:hAnsi="Times New Roman" w:cs="Times New Roman"/>
                <w:sz w:val="24"/>
                <w:szCs w:val="24"/>
                <w:lang w:val="kk-KZ"/>
              </w:rPr>
              <w:t>Қағидаларға</w:t>
            </w:r>
          </w:p>
          <w:p w14:paraId="72139E6E" w14:textId="31A2F41B" w:rsidR="00C766DF" w:rsidRPr="00932CB7" w:rsidRDefault="00C766DF" w:rsidP="00C766DF">
            <w:pPr>
              <w:jc w:val="center"/>
              <w:rPr>
                <w:rFonts w:ascii="Times New Roman" w:hAnsi="Times New Roman" w:cs="Times New Roman"/>
                <w:sz w:val="24"/>
                <w:szCs w:val="24"/>
                <w:lang w:val="kk-KZ"/>
              </w:rPr>
            </w:pPr>
            <w:r w:rsidRPr="00932CB7">
              <w:rPr>
                <w:rFonts w:ascii="Times New Roman" w:hAnsi="Times New Roman" w:cs="Times New Roman"/>
                <w:sz w:val="24"/>
                <w:szCs w:val="24"/>
                <w:lang w:val="kk-KZ"/>
              </w:rPr>
              <w:t xml:space="preserve">18-қосымшаның </w:t>
            </w:r>
          </w:p>
          <w:p w14:paraId="75B1E409" w14:textId="5F26C953" w:rsidR="00C766DF" w:rsidRPr="00932CB7" w:rsidRDefault="00C766DF" w:rsidP="00C766DF">
            <w:pPr>
              <w:jc w:val="center"/>
              <w:rPr>
                <w:rFonts w:ascii="Times New Roman" w:hAnsi="Times New Roman" w:cs="Times New Roman"/>
                <w:sz w:val="24"/>
                <w:szCs w:val="24"/>
                <w:lang w:val="kk-KZ"/>
              </w:rPr>
            </w:pPr>
            <w:r w:rsidRPr="00932CB7">
              <w:rPr>
                <w:rFonts w:ascii="Times New Roman" w:hAnsi="Times New Roman" w:cs="Times New Roman"/>
                <w:sz w:val="24"/>
                <w:szCs w:val="24"/>
                <w:lang w:val="kk-KZ"/>
              </w:rPr>
              <w:t>24-тармағы</w:t>
            </w:r>
          </w:p>
          <w:p w14:paraId="0CFFACD0" w14:textId="6AD1168A" w:rsidR="00C766DF" w:rsidRPr="00932CB7" w:rsidRDefault="00C766DF" w:rsidP="000D633A">
            <w:pPr>
              <w:jc w:val="center"/>
              <w:rPr>
                <w:rFonts w:ascii="Times New Roman" w:hAnsi="Times New Roman" w:cs="Times New Roman"/>
                <w:b/>
                <w:bCs/>
                <w:sz w:val="24"/>
                <w:szCs w:val="24"/>
              </w:rPr>
            </w:pPr>
          </w:p>
        </w:tc>
        <w:tc>
          <w:tcPr>
            <w:tcW w:w="4678" w:type="dxa"/>
            <w:shd w:val="clear" w:color="auto" w:fill="auto"/>
          </w:tcPr>
          <w:p w14:paraId="6094BF51" w14:textId="77777777" w:rsidR="000D633A" w:rsidRPr="00932CB7" w:rsidRDefault="000D633A" w:rsidP="0045605B">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24.</w:t>
            </w:r>
            <w:r w:rsidRPr="00932CB7">
              <w:rPr>
                <w:lang w:val="kk-KZ"/>
              </w:rPr>
              <w:t xml:space="preserve"> </w:t>
            </w:r>
            <w:r w:rsidRPr="00932CB7">
              <w:rPr>
                <w:rFonts w:ascii="Times New Roman" w:hAnsi="Times New Roman" w:cs="Times New Roman"/>
                <w:spacing w:val="2"/>
                <w:sz w:val="24"/>
                <w:szCs w:val="24"/>
                <w:lang w:val="kk-KZ"/>
              </w:rPr>
              <w:t>Әлеуетті өнім берушінің аукционға қатысуға берген өтінімі мынадай:</w:t>
            </w:r>
          </w:p>
          <w:p w14:paraId="457C6FB3" w14:textId="77777777" w:rsidR="000D633A" w:rsidRPr="00932CB7" w:rsidRDefault="000D633A" w:rsidP="0045605B">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1) егер әлеуетті өнім беруші бұрын осы аукционға қатысуға өтінім берген;</w:t>
            </w:r>
          </w:p>
          <w:p w14:paraId="51D607BC" w14:textId="77777777" w:rsidR="000D633A" w:rsidRPr="00932CB7" w:rsidRDefault="000D633A" w:rsidP="0045605B">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2) аукционға қатысуға берілген өтінім осы аукционға қатысуға берілетін өтінімдерді қабылдаудың соңғы мерзімі аяқталғаннан кейін түскен;</w:t>
            </w:r>
          </w:p>
          <w:p w14:paraId="1AF38BBE" w14:textId="77777777" w:rsidR="000D633A" w:rsidRPr="00932CB7" w:rsidRDefault="000D633A" w:rsidP="0045605B">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3) бастапқы баға осы тауарларды сатып алу үшін бөлінген сомадан асып түскен;</w:t>
            </w:r>
          </w:p>
          <w:p w14:paraId="47955FC2" w14:textId="0C44C6B4" w:rsidR="000D633A" w:rsidRPr="00932CB7" w:rsidRDefault="000D633A" w:rsidP="0045605B">
            <w:pPr>
              <w:ind w:firstLine="180"/>
              <w:jc w:val="both"/>
              <w:rPr>
                <w:rFonts w:ascii="Times New Roman" w:eastAsia="Times New Roman" w:hAnsi="Times New Roman" w:cs="Times New Roman"/>
                <w:b/>
                <w:bCs/>
                <w:color w:val="000000"/>
                <w:sz w:val="24"/>
                <w:szCs w:val="24"/>
                <w:lang w:val="kk-KZ"/>
              </w:rPr>
            </w:pPr>
            <w:r w:rsidRPr="00932CB7">
              <w:rPr>
                <w:rFonts w:ascii="Times New Roman" w:hAnsi="Times New Roman" w:cs="Times New Roman"/>
                <w:spacing w:val="2"/>
                <w:sz w:val="24"/>
                <w:szCs w:val="24"/>
                <w:lang w:val="kk-KZ"/>
              </w:rPr>
              <w:t>4) Заңның 7-бабының 1-тармағының 1), 3), 4), 5), 6) және 8) тармақшаларында көзделген жағдайларында веб-порталдан автоматты түрде кері қайтарылады.</w:t>
            </w:r>
          </w:p>
        </w:tc>
        <w:tc>
          <w:tcPr>
            <w:tcW w:w="5103" w:type="dxa"/>
            <w:tcBorders>
              <w:right w:val="single" w:sz="4" w:space="0" w:color="auto"/>
            </w:tcBorders>
            <w:shd w:val="clear" w:color="auto" w:fill="auto"/>
          </w:tcPr>
          <w:p w14:paraId="4587903A" w14:textId="77777777" w:rsidR="000D633A" w:rsidRPr="00932CB7" w:rsidRDefault="000D633A" w:rsidP="0045605B">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24.</w:t>
            </w:r>
            <w:r w:rsidRPr="00932CB7">
              <w:rPr>
                <w:lang w:val="kk-KZ"/>
              </w:rPr>
              <w:t xml:space="preserve"> </w:t>
            </w:r>
            <w:r w:rsidRPr="00932CB7">
              <w:rPr>
                <w:rFonts w:ascii="Times New Roman" w:hAnsi="Times New Roman" w:cs="Times New Roman"/>
                <w:spacing w:val="2"/>
                <w:sz w:val="24"/>
                <w:szCs w:val="24"/>
                <w:lang w:val="kk-KZ"/>
              </w:rPr>
              <w:t>Әлеуетті өнім берушінің аукционға қатысуға берген өтінімі мынадай:</w:t>
            </w:r>
          </w:p>
          <w:p w14:paraId="7CB4DAAE" w14:textId="77777777" w:rsidR="000D633A" w:rsidRPr="00932CB7" w:rsidRDefault="000D633A" w:rsidP="0045605B">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1) егер әлеуетті өнім беруші бұрын осы аукционға қатысуға өтінім берген;</w:t>
            </w:r>
          </w:p>
          <w:p w14:paraId="41364EB4" w14:textId="77777777" w:rsidR="000D633A" w:rsidRPr="00932CB7" w:rsidRDefault="000D633A" w:rsidP="0045605B">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2) аукционға қатысуға берілген өтінім осы аукционға қатысуға берілетін өтінімдерді қабылдаудың соңғы мерзімі аяқталғаннан кейін түскен;</w:t>
            </w:r>
          </w:p>
          <w:p w14:paraId="5B763538" w14:textId="77777777" w:rsidR="000D633A" w:rsidRPr="00932CB7" w:rsidRDefault="000D633A" w:rsidP="0045605B">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3) бастапқы баға осы тауарларды сатып алу үшін бөлінген сомадан асып түскен;</w:t>
            </w:r>
          </w:p>
          <w:p w14:paraId="48877828" w14:textId="3964CA5C" w:rsidR="000D633A" w:rsidRPr="00932CB7" w:rsidRDefault="000D633A" w:rsidP="0045605B">
            <w:pPr>
              <w:ind w:firstLine="456"/>
              <w:jc w:val="both"/>
              <w:rPr>
                <w:rFonts w:ascii="Times New Roman" w:eastAsia="Times New Roman" w:hAnsi="Times New Roman" w:cs="Times New Roman"/>
                <w:b/>
                <w:bCs/>
                <w:color w:val="000000"/>
                <w:sz w:val="24"/>
                <w:szCs w:val="24"/>
                <w:lang w:val="kk-KZ"/>
              </w:rPr>
            </w:pPr>
            <w:r w:rsidRPr="00932CB7">
              <w:rPr>
                <w:rFonts w:ascii="Times New Roman" w:hAnsi="Times New Roman" w:cs="Times New Roman"/>
                <w:spacing w:val="2"/>
                <w:sz w:val="24"/>
                <w:szCs w:val="24"/>
                <w:lang w:val="kk-KZ"/>
              </w:rPr>
              <w:t xml:space="preserve">4) Заңның 7-бабының 1-тармағының 1), 3), 4), 5), 6) </w:t>
            </w:r>
            <w:r w:rsidRPr="00932CB7">
              <w:rPr>
                <w:rFonts w:ascii="Times New Roman" w:hAnsi="Times New Roman" w:cs="Times New Roman"/>
                <w:b/>
                <w:spacing w:val="2"/>
                <w:sz w:val="24"/>
                <w:szCs w:val="24"/>
                <w:lang w:val="kk-KZ"/>
              </w:rPr>
              <w:t>8), 9)</w:t>
            </w:r>
            <w:r w:rsidR="00246569" w:rsidRPr="00932CB7">
              <w:rPr>
                <w:rFonts w:ascii="Times New Roman" w:hAnsi="Times New Roman" w:cs="Times New Roman"/>
                <w:b/>
                <w:spacing w:val="2"/>
                <w:sz w:val="24"/>
                <w:szCs w:val="24"/>
                <w:lang w:val="kk-KZ"/>
              </w:rPr>
              <w:t>, 11)</w:t>
            </w:r>
            <w:r w:rsidRPr="00932CB7">
              <w:rPr>
                <w:rFonts w:ascii="Times New Roman" w:hAnsi="Times New Roman" w:cs="Times New Roman"/>
                <w:b/>
                <w:spacing w:val="2"/>
                <w:sz w:val="24"/>
                <w:szCs w:val="24"/>
                <w:lang w:val="kk-KZ"/>
              </w:rPr>
              <w:t xml:space="preserve"> және 13) </w:t>
            </w:r>
            <w:r w:rsidRPr="00932CB7">
              <w:rPr>
                <w:rFonts w:ascii="Times New Roman" w:hAnsi="Times New Roman" w:cs="Times New Roman"/>
                <w:spacing w:val="2"/>
                <w:sz w:val="24"/>
                <w:szCs w:val="24"/>
                <w:lang w:val="kk-KZ"/>
              </w:rPr>
              <w:t>тармақшаларында көзделген жағдайларында веб-порталдан автоматты түрде кері қайтарылады.</w:t>
            </w:r>
          </w:p>
        </w:tc>
        <w:tc>
          <w:tcPr>
            <w:tcW w:w="3826" w:type="dxa"/>
            <w:tcBorders>
              <w:right w:val="single" w:sz="4" w:space="0" w:color="auto"/>
            </w:tcBorders>
          </w:tcPr>
          <w:p w14:paraId="101978D7" w14:textId="1BC5F4EF" w:rsidR="000D633A" w:rsidRPr="00932CB7" w:rsidRDefault="00984D06" w:rsidP="000D633A">
            <w:pPr>
              <w:ind w:firstLine="320"/>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sz w:val="24"/>
                <w:szCs w:val="24"/>
                <w:lang w:val="kk-KZ" w:eastAsia="ru-RU"/>
              </w:rPr>
              <w:t>2024 жылғы 1 шілдедегі «Мемлекеттік сатып алу туралы» Заңның ережелеріне сәйкес келтіру.</w:t>
            </w:r>
          </w:p>
        </w:tc>
      </w:tr>
      <w:tr w:rsidR="000D633A" w:rsidRPr="00932CB7" w14:paraId="27144458" w14:textId="77777777" w:rsidTr="00884E63">
        <w:trPr>
          <w:gridAfter w:val="1"/>
          <w:wAfter w:w="7" w:type="dxa"/>
          <w:trHeight w:val="70"/>
        </w:trPr>
        <w:tc>
          <w:tcPr>
            <w:tcW w:w="562" w:type="dxa"/>
            <w:shd w:val="clear" w:color="auto" w:fill="auto"/>
          </w:tcPr>
          <w:p w14:paraId="38D4E3F7" w14:textId="77777777" w:rsidR="000D633A" w:rsidRPr="00932CB7" w:rsidRDefault="000D633A" w:rsidP="000D633A">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36532B69" w14:textId="77777777" w:rsidR="00C766DF" w:rsidRPr="00932CB7" w:rsidRDefault="00C766DF" w:rsidP="00C766DF">
            <w:pPr>
              <w:jc w:val="center"/>
              <w:rPr>
                <w:rFonts w:ascii="Times New Roman" w:hAnsi="Times New Roman" w:cs="Times New Roman"/>
                <w:sz w:val="24"/>
                <w:szCs w:val="24"/>
                <w:lang w:val="kk-KZ"/>
              </w:rPr>
            </w:pPr>
            <w:r w:rsidRPr="00932CB7">
              <w:rPr>
                <w:rFonts w:ascii="Times New Roman" w:hAnsi="Times New Roman" w:cs="Times New Roman"/>
                <w:sz w:val="24"/>
                <w:szCs w:val="24"/>
                <w:lang w:val="kk-KZ"/>
              </w:rPr>
              <w:t>Қағидаларға</w:t>
            </w:r>
          </w:p>
          <w:p w14:paraId="2FB51CEF" w14:textId="77777777" w:rsidR="00C766DF" w:rsidRPr="00932CB7" w:rsidRDefault="00C766DF" w:rsidP="00C766DF">
            <w:pPr>
              <w:jc w:val="center"/>
              <w:rPr>
                <w:rFonts w:ascii="Times New Roman" w:hAnsi="Times New Roman" w:cs="Times New Roman"/>
                <w:sz w:val="24"/>
                <w:szCs w:val="24"/>
                <w:lang w:val="kk-KZ"/>
              </w:rPr>
            </w:pPr>
            <w:r w:rsidRPr="00932CB7">
              <w:rPr>
                <w:rFonts w:ascii="Times New Roman" w:hAnsi="Times New Roman" w:cs="Times New Roman"/>
                <w:sz w:val="24"/>
                <w:szCs w:val="24"/>
                <w:lang w:val="kk-KZ"/>
              </w:rPr>
              <w:t xml:space="preserve">18-қосымшаның </w:t>
            </w:r>
          </w:p>
          <w:p w14:paraId="5223C2BB" w14:textId="75D0EC6D" w:rsidR="00C766DF" w:rsidRPr="00932CB7" w:rsidRDefault="00C766DF" w:rsidP="00C766DF">
            <w:pPr>
              <w:jc w:val="center"/>
              <w:rPr>
                <w:rFonts w:ascii="Times New Roman" w:hAnsi="Times New Roman" w:cs="Times New Roman"/>
                <w:sz w:val="24"/>
                <w:szCs w:val="24"/>
                <w:lang w:val="kk-KZ"/>
              </w:rPr>
            </w:pPr>
            <w:r w:rsidRPr="00932CB7">
              <w:rPr>
                <w:rFonts w:ascii="Times New Roman" w:hAnsi="Times New Roman" w:cs="Times New Roman"/>
                <w:sz w:val="24"/>
                <w:szCs w:val="24"/>
                <w:lang w:val="kk-KZ"/>
              </w:rPr>
              <w:t>38-тармағы</w:t>
            </w:r>
          </w:p>
          <w:p w14:paraId="5A3A4E59" w14:textId="374D94D3" w:rsidR="000D633A" w:rsidRPr="00932CB7" w:rsidRDefault="000D633A" w:rsidP="000D633A">
            <w:pPr>
              <w:jc w:val="center"/>
              <w:rPr>
                <w:rFonts w:ascii="Times New Roman" w:hAnsi="Times New Roman" w:cs="Times New Roman"/>
                <w:sz w:val="24"/>
                <w:szCs w:val="24"/>
                <w:lang w:val="kk-KZ"/>
              </w:rPr>
            </w:pPr>
          </w:p>
        </w:tc>
        <w:tc>
          <w:tcPr>
            <w:tcW w:w="4678" w:type="dxa"/>
            <w:shd w:val="clear" w:color="auto" w:fill="auto"/>
          </w:tcPr>
          <w:p w14:paraId="50BBD3A4" w14:textId="77777777" w:rsidR="000D633A" w:rsidRPr="00932CB7" w:rsidRDefault="000D633A" w:rsidP="000D633A">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38. Әлеуетті өнім беруші аукционға қатысуға жіберілмейді (аукционға қатысушы деп танылады), егер:</w:t>
            </w:r>
          </w:p>
          <w:p w14:paraId="50B30EA6" w14:textId="77777777" w:rsidR="000D633A" w:rsidRPr="00932CB7" w:rsidRDefault="000D633A" w:rsidP="000D633A">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1) өзі және (немесе) оның қосалқы мердігері не бірлесіп орындаушысы біліктілік талаптарына сәйкес емес деп айқындалған;</w:t>
            </w:r>
          </w:p>
          <w:p w14:paraId="0045C881" w14:textId="77777777" w:rsidR="000D633A" w:rsidRPr="00932CB7" w:rsidRDefault="000D633A" w:rsidP="000D633A">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 xml:space="preserve">2) Заңның 7-бабында көзделген мемлекеттік сатып алуға қатысумен байланысты шектеулері болған. Заңның 6-бабының 1-тармағының 1), 3), 4), 5), 6) және 8) тармақшаларында көзделген мемлекеттік сатып алуға қатысумен байланысты шектеулер бойынша әлеуетті өнім берушінің аукционға қатысуға өтінімі веб-порталдың автоматты түрде кері қайтаруына жатады. Заңның 7-бабының 1-тармағының 7), 9), 10) және 11) тармақшаларында көзделген мемлекеттік сатып алуға қатысумен байланысты шектеулер бойынша аукциондық комиссия </w:t>
            </w:r>
            <w:r w:rsidRPr="00932CB7">
              <w:rPr>
                <w:rFonts w:ascii="Times New Roman" w:hAnsi="Times New Roman" w:cs="Times New Roman"/>
                <w:spacing w:val="2"/>
                <w:sz w:val="24"/>
                <w:szCs w:val="24"/>
                <w:lang w:val="kk-KZ"/>
              </w:rPr>
              <w:lastRenderedPageBreak/>
              <w:t>тиісті уәкілетті органдардың интернет-ресурстарындағы ақпаратты қарастырады.</w:t>
            </w:r>
          </w:p>
          <w:p w14:paraId="09DCA173" w14:textId="1029BA4F" w:rsidR="000D633A" w:rsidRPr="00932CB7" w:rsidRDefault="000D633A" w:rsidP="000D633A">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3) егер оның аукционға қатысуға өтінімі АД талаптарына сәйкес келмейтін болып айқындалса, оның ішінде егер ол АД және Қағидалардың талаптарына сәйкес аукционға қатысуға өтінімді қамтамасыз етуді ұсынбаса.</w:t>
            </w:r>
          </w:p>
        </w:tc>
        <w:tc>
          <w:tcPr>
            <w:tcW w:w="5103" w:type="dxa"/>
            <w:tcBorders>
              <w:right w:val="single" w:sz="4" w:space="0" w:color="auto"/>
            </w:tcBorders>
            <w:shd w:val="clear" w:color="auto" w:fill="auto"/>
          </w:tcPr>
          <w:p w14:paraId="2BDD1A14" w14:textId="77777777" w:rsidR="000D633A" w:rsidRPr="00932CB7" w:rsidRDefault="000D633A" w:rsidP="000D633A">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lastRenderedPageBreak/>
              <w:t xml:space="preserve">38. </w:t>
            </w:r>
            <w:bookmarkStart w:id="28" w:name="_Hlk204599024"/>
            <w:r w:rsidRPr="00932CB7">
              <w:rPr>
                <w:rFonts w:ascii="Times New Roman" w:hAnsi="Times New Roman" w:cs="Times New Roman"/>
                <w:spacing w:val="2"/>
                <w:sz w:val="24"/>
                <w:szCs w:val="24"/>
                <w:lang w:val="kk-KZ"/>
              </w:rPr>
              <w:t>Әлеуетті өнім беруші аукционға қатысуға жіберілмейді (аукционға қатысушы деп танылады), егер:</w:t>
            </w:r>
          </w:p>
          <w:p w14:paraId="5C3E4E02" w14:textId="77777777" w:rsidR="000D633A" w:rsidRPr="00932CB7" w:rsidRDefault="000D633A" w:rsidP="000D633A">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1) өзі және (немесе) оның қосалқы мердігері не бірлесіп орындаушысы біліктілік талаптарына сәйкес емес деп айқындалған;</w:t>
            </w:r>
          </w:p>
          <w:p w14:paraId="5D437F7C" w14:textId="590079B2" w:rsidR="000D633A" w:rsidRPr="00932CB7" w:rsidRDefault="000D633A" w:rsidP="000D633A">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 xml:space="preserve">2) Заңның 7-бабында көзделген мемлекеттік сатып алуға қатысумен байланысты шектеулері болған. Заңның 6-бабының 1-тармағының 1), 3), 4), 5), </w:t>
            </w:r>
            <w:r w:rsidRPr="00932CB7">
              <w:rPr>
                <w:rFonts w:ascii="Times New Roman" w:hAnsi="Times New Roman" w:cs="Times New Roman"/>
                <w:b/>
                <w:spacing w:val="2"/>
                <w:sz w:val="24"/>
                <w:szCs w:val="24"/>
                <w:lang w:val="kk-KZ"/>
              </w:rPr>
              <w:t>8), 9)</w:t>
            </w:r>
            <w:r w:rsidR="00246569" w:rsidRPr="00932CB7">
              <w:rPr>
                <w:rFonts w:ascii="Times New Roman" w:hAnsi="Times New Roman" w:cs="Times New Roman"/>
                <w:b/>
                <w:spacing w:val="2"/>
                <w:sz w:val="24"/>
                <w:szCs w:val="24"/>
                <w:lang w:val="kk-KZ"/>
              </w:rPr>
              <w:t>, 11)</w:t>
            </w:r>
            <w:r w:rsidRPr="00932CB7">
              <w:rPr>
                <w:rFonts w:ascii="Times New Roman" w:hAnsi="Times New Roman" w:cs="Times New Roman"/>
                <w:b/>
                <w:spacing w:val="2"/>
                <w:sz w:val="24"/>
                <w:szCs w:val="24"/>
                <w:lang w:val="kk-KZ"/>
              </w:rPr>
              <w:t xml:space="preserve"> және 13)</w:t>
            </w:r>
            <w:r w:rsidRPr="00932CB7">
              <w:rPr>
                <w:rFonts w:ascii="Times New Roman" w:hAnsi="Times New Roman" w:cs="Times New Roman"/>
                <w:spacing w:val="2"/>
                <w:sz w:val="24"/>
                <w:szCs w:val="24"/>
                <w:lang w:val="kk-KZ"/>
              </w:rPr>
              <w:t xml:space="preserve"> тармақшаларында көзделген мемлекеттік сатып алуға қатысумен байланысты шектеулер бойынша әлеуетті өнім берушінің аукционға қатысуға өтінімі веб-порталдың автоматты түрде кері қайтаруына жатады. Заңның 7-бабының 1-тармағының </w:t>
            </w:r>
            <w:r w:rsidRPr="00932CB7">
              <w:rPr>
                <w:rFonts w:ascii="Times New Roman" w:hAnsi="Times New Roman" w:cs="Times New Roman"/>
                <w:b/>
                <w:spacing w:val="2"/>
                <w:sz w:val="24"/>
                <w:szCs w:val="24"/>
                <w:lang w:val="kk-KZ"/>
              </w:rPr>
              <w:t>2), 10)</w:t>
            </w:r>
            <w:r w:rsidR="00246569" w:rsidRPr="00932CB7">
              <w:rPr>
                <w:rFonts w:ascii="Times New Roman" w:hAnsi="Times New Roman" w:cs="Times New Roman"/>
                <w:b/>
                <w:spacing w:val="2"/>
                <w:sz w:val="24"/>
                <w:szCs w:val="24"/>
                <w:lang w:val="kk-KZ"/>
              </w:rPr>
              <w:t xml:space="preserve"> </w:t>
            </w:r>
            <w:r w:rsidRPr="00932CB7">
              <w:rPr>
                <w:rFonts w:ascii="Times New Roman" w:hAnsi="Times New Roman" w:cs="Times New Roman"/>
                <w:b/>
                <w:spacing w:val="2"/>
                <w:sz w:val="24"/>
                <w:szCs w:val="24"/>
                <w:lang w:val="kk-KZ"/>
              </w:rPr>
              <w:t>және 12)</w:t>
            </w:r>
            <w:r w:rsidRPr="00932CB7">
              <w:rPr>
                <w:rFonts w:ascii="Times New Roman" w:hAnsi="Times New Roman" w:cs="Times New Roman"/>
                <w:spacing w:val="2"/>
                <w:sz w:val="24"/>
                <w:szCs w:val="24"/>
                <w:lang w:val="kk-KZ"/>
              </w:rPr>
              <w:t xml:space="preserve"> тармақшаларында көзделген мемлекеттік сатып алуға қатысумен байланысты шектеулер бойынша аукциондық комиссия тиісті уәкілетті органдардың </w:t>
            </w:r>
            <w:r w:rsidRPr="00932CB7">
              <w:rPr>
                <w:rFonts w:ascii="Times New Roman" w:hAnsi="Times New Roman" w:cs="Times New Roman"/>
                <w:spacing w:val="2"/>
                <w:sz w:val="24"/>
                <w:szCs w:val="24"/>
                <w:lang w:val="kk-KZ"/>
              </w:rPr>
              <w:lastRenderedPageBreak/>
              <w:t>интернет-ресурстарындағы ақпаратты қарастырады.</w:t>
            </w:r>
          </w:p>
          <w:p w14:paraId="702A6894" w14:textId="38410CB1" w:rsidR="000D633A" w:rsidRPr="00932CB7" w:rsidRDefault="000D633A" w:rsidP="000D633A">
            <w:pPr>
              <w:shd w:val="clear" w:color="auto" w:fill="FFFFFF"/>
              <w:ind w:firstLine="460"/>
              <w:jc w:val="both"/>
              <w:textAlignment w:val="baseline"/>
              <w:rPr>
                <w:rFonts w:ascii="Times New Roman" w:hAnsi="Times New Roman" w:cs="Times New Roman"/>
                <w:spacing w:val="2"/>
                <w:sz w:val="24"/>
                <w:szCs w:val="24"/>
                <w:lang w:val="kk-KZ"/>
              </w:rPr>
            </w:pPr>
            <w:r w:rsidRPr="00932CB7">
              <w:rPr>
                <w:rFonts w:ascii="Times New Roman" w:hAnsi="Times New Roman" w:cs="Times New Roman"/>
                <w:spacing w:val="2"/>
                <w:sz w:val="24"/>
                <w:szCs w:val="24"/>
                <w:lang w:val="kk-KZ"/>
              </w:rPr>
              <w:t>3) егер оның аукционға қатысуға өтінімі А</w:t>
            </w:r>
            <w:r w:rsidR="004B3E82" w:rsidRPr="00932CB7">
              <w:rPr>
                <w:rFonts w:ascii="Times New Roman" w:hAnsi="Times New Roman" w:cs="Times New Roman"/>
                <w:spacing w:val="2"/>
                <w:sz w:val="24"/>
                <w:szCs w:val="24"/>
                <w:lang w:val="kk-KZ"/>
              </w:rPr>
              <w:t>Қ</w:t>
            </w:r>
            <w:r w:rsidRPr="00932CB7">
              <w:rPr>
                <w:rFonts w:ascii="Times New Roman" w:hAnsi="Times New Roman" w:cs="Times New Roman"/>
                <w:spacing w:val="2"/>
                <w:sz w:val="24"/>
                <w:szCs w:val="24"/>
                <w:lang w:val="kk-KZ"/>
              </w:rPr>
              <w:t xml:space="preserve"> талаптарына сәйкес келмейтін болып айқындалса, оның ішінде егер ол А</w:t>
            </w:r>
            <w:r w:rsidR="004B3E82" w:rsidRPr="00932CB7">
              <w:rPr>
                <w:rFonts w:ascii="Times New Roman" w:hAnsi="Times New Roman" w:cs="Times New Roman"/>
                <w:spacing w:val="2"/>
                <w:sz w:val="24"/>
                <w:szCs w:val="24"/>
                <w:lang w:val="kk-KZ"/>
              </w:rPr>
              <w:t>Қ</w:t>
            </w:r>
            <w:r w:rsidRPr="00932CB7">
              <w:rPr>
                <w:rFonts w:ascii="Times New Roman" w:hAnsi="Times New Roman" w:cs="Times New Roman"/>
                <w:spacing w:val="2"/>
                <w:sz w:val="24"/>
                <w:szCs w:val="24"/>
                <w:lang w:val="kk-KZ"/>
              </w:rPr>
              <w:t xml:space="preserve"> және Қағидалардың талаптарына сәйкес аукционға қатысуға өтінімді қамтамасыз етуді ұсынбаса.</w:t>
            </w:r>
            <w:bookmarkEnd w:id="28"/>
          </w:p>
        </w:tc>
        <w:tc>
          <w:tcPr>
            <w:tcW w:w="3826" w:type="dxa"/>
            <w:tcBorders>
              <w:right w:val="single" w:sz="4" w:space="0" w:color="auto"/>
            </w:tcBorders>
          </w:tcPr>
          <w:p w14:paraId="25FAF1A0" w14:textId="1200825B" w:rsidR="000D633A" w:rsidRPr="00932CB7" w:rsidRDefault="00984D06" w:rsidP="000D633A">
            <w:pPr>
              <w:ind w:firstLine="312"/>
              <w:jc w:val="both"/>
              <w:rPr>
                <w:rFonts w:ascii="Times New Roman" w:eastAsia="Times New Roman" w:hAnsi="Times New Roman" w:cs="Times New Roman"/>
                <w:sz w:val="24"/>
                <w:szCs w:val="24"/>
                <w:lang w:val="kk-KZ" w:eastAsia="ru-RU"/>
              </w:rPr>
            </w:pPr>
            <w:r w:rsidRPr="00932CB7">
              <w:rPr>
                <w:rFonts w:ascii="Times New Roman" w:eastAsia="Times New Roman" w:hAnsi="Times New Roman" w:cs="Times New Roman"/>
                <w:sz w:val="24"/>
                <w:szCs w:val="24"/>
                <w:lang w:val="kk-KZ" w:eastAsia="ru-RU"/>
              </w:rPr>
              <w:lastRenderedPageBreak/>
              <w:t>2024 жылғы 1 шілдедегі «Мемлекеттік сатып алу туралы» Заңның ережелеріне сәйкес келтіру.</w:t>
            </w:r>
          </w:p>
        </w:tc>
      </w:tr>
      <w:tr w:rsidR="002D719C" w:rsidRPr="00932CB7" w14:paraId="6DCFCC47" w14:textId="77777777" w:rsidTr="00884E63">
        <w:trPr>
          <w:gridAfter w:val="1"/>
          <w:wAfter w:w="7" w:type="dxa"/>
          <w:trHeight w:val="70"/>
        </w:trPr>
        <w:tc>
          <w:tcPr>
            <w:tcW w:w="562" w:type="dxa"/>
            <w:shd w:val="clear" w:color="auto" w:fill="auto"/>
          </w:tcPr>
          <w:p w14:paraId="3AA7E354" w14:textId="77777777" w:rsidR="002D719C" w:rsidRPr="00932CB7" w:rsidRDefault="002D719C" w:rsidP="002D719C">
            <w:pPr>
              <w:pStyle w:val="af0"/>
              <w:numPr>
                <w:ilvl w:val="0"/>
                <w:numId w:val="16"/>
              </w:numPr>
              <w:ind w:left="0" w:firstLine="0"/>
              <w:jc w:val="both"/>
              <w:rPr>
                <w:rFonts w:ascii="Times New Roman" w:hAnsi="Times New Roman" w:cs="Times New Roman"/>
                <w:sz w:val="24"/>
                <w:szCs w:val="24"/>
                <w:lang w:val="kk-KZ"/>
              </w:rPr>
            </w:pPr>
          </w:p>
        </w:tc>
        <w:tc>
          <w:tcPr>
            <w:tcW w:w="1843" w:type="dxa"/>
            <w:shd w:val="clear" w:color="auto" w:fill="auto"/>
          </w:tcPr>
          <w:p w14:paraId="5EA6A6D5" w14:textId="526F15BC" w:rsidR="002D719C" w:rsidRPr="00932CB7" w:rsidRDefault="002D719C" w:rsidP="002D719C">
            <w:pPr>
              <w:jc w:val="center"/>
              <w:rPr>
                <w:rFonts w:ascii="Times New Roman" w:hAnsi="Times New Roman" w:cs="Times New Roman"/>
                <w:sz w:val="24"/>
                <w:szCs w:val="24"/>
                <w:lang w:val="kk-KZ"/>
              </w:rPr>
            </w:pPr>
            <w:r w:rsidRPr="00932CB7">
              <w:rPr>
                <w:rFonts w:ascii="Times New Roman" w:hAnsi="Times New Roman" w:cs="Times New Roman"/>
                <w:sz w:val="24"/>
                <w:szCs w:val="24"/>
                <w:lang w:val="kk-KZ"/>
              </w:rPr>
              <w:t xml:space="preserve">Қағидаларға 39-қосымшасының </w:t>
            </w:r>
          </w:p>
          <w:p w14:paraId="0E21A22D" w14:textId="77777777" w:rsidR="002D719C" w:rsidRPr="00932CB7" w:rsidRDefault="002D719C" w:rsidP="002D719C">
            <w:pPr>
              <w:jc w:val="center"/>
              <w:rPr>
                <w:rFonts w:ascii="Times New Roman" w:hAnsi="Times New Roman" w:cs="Times New Roman"/>
                <w:sz w:val="24"/>
                <w:szCs w:val="24"/>
              </w:rPr>
            </w:pPr>
            <w:r w:rsidRPr="00932CB7">
              <w:rPr>
                <w:rFonts w:ascii="Times New Roman" w:hAnsi="Times New Roman" w:cs="Times New Roman"/>
                <w:sz w:val="24"/>
                <w:szCs w:val="24"/>
                <w:lang w:val="kk-KZ"/>
              </w:rPr>
              <w:t>14.3.-тармақшасы</w:t>
            </w:r>
            <w:r w:rsidRPr="00932CB7">
              <w:rPr>
                <w:rFonts w:ascii="Times New Roman" w:hAnsi="Times New Roman" w:cs="Times New Roman"/>
                <w:sz w:val="24"/>
                <w:szCs w:val="24"/>
              </w:rPr>
              <w:t xml:space="preserve"> </w:t>
            </w:r>
          </w:p>
          <w:p w14:paraId="161B8E59" w14:textId="786A464E" w:rsidR="002D719C" w:rsidRPr="00932CB7" w:rsidRDefault="002D719C" w:rsidP="002D719C">
            <w:pPr>
              <w:jc w:val="center"/>
              <w:rPr>
                <w:rFonts w:ascii="Times New Roman" w:hAnsi="Times New Roman" w:cs="Times New Roman"/>
                <w:sz w:val="24"/>
                <w:szCs w:val="24"/>
              </w:rPr>
            </w:pPr>
          </w:p>
        </w:tc>
        <w:tc>
          <w:tcPr>
            <w:tcW w:w="4678" w:type="dxa"/>
            <w:shd w:val="clear" w:color="auto" w:fill="auto"/>
          </w:tcPr>
          <w:p w14:paraId="3819DD4B" w14:textId="77777777" w:rsidR="002D719C" w:rsidRPr="00932CB7" w:rsidRDefault="002D719C" w:rsidP="002D719C">
            <w:pPr>
              <w:ind w:firstLine="463"/>
              <w:jc w:val="center"/>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Мемлекеттік сатып алуды</w:t>
            </w:r>
          </w:p>
          <w:p w14:paraId="534B55F8" w14:textId="77777777" w:rsidR="002D719C" w:rsidRPr="00932CB7" w:rsidRDefault="002D719C" w:rsidP="002D719C">
            <w:pPr>
              <w:ind w:firstLine="463"/>
              <w:jc w:val="center"/>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жүзеге асыру қағидаларына</w:t>
            </w:r>
          </w:p>
          <w:p w14:paraId="0C2DEF20" w14:textId="77777777" w:rsidR="002D719C" w:rsidRPr="00932CB7" w:rsidRDefault="002D719C" w:rsidP="002D719C">
            <w:pPr>
              <w:ind w:firstLine="463"/>
              <w:jc w:val="center"/>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 xml:space="preserve">39-қосымшa </w:t>
            </w:r>
          </w:p>
          <w:p w14:paraId="593B64E8" w14:textId="77777777" w:rsidR="002D719C" w:rsidRPr="00932CB7" w:rsidRDefault="002D719C" w:rsidP="002D719C">
            <w:pPr>
              <w:ind w:firstLine="463"/>
              <w:jc w:val="both"/>
              <w:rPr>
                <w:rFonts w:ascii="Times New Roman" w:eastAsia="Times New Roman" w:hAnsi="Times New Roman" w:cs="Times New Roman"/>
                <w:color w:val="000000"/>
                <w:sz w:val="24"/>
                <w:szCs w:val="24"/>
              </w:rPr>
            </w:pPr>
          </w:p>
          <w:p w14:paraId="569B00A8" w14:textId="77777777" w:rsidR="002D719C" w:rsidRPr="00932CB7" w:rsidRDefault="002D719C" w:rsidP="002D719C">
            <w:pPr>
              <w:jc w:val="center"/>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 xml:space="preserve">Құрылыс-монтаж жұмыстарын мемлекеттік сатып алу туралы үлгілік шарт </w:t>
            </w:r>
          </w:p>
          <w:p w14:paraId="10073C1A" w14:textId="77777777" w:rsidR="002D719C" w:rsidRPr="00932CB7" w:rsidRDefault="002D719C" w:rsidP="002D719C">
            <w:pPr>
              <w:ind w:firstLine="463"/>
              <w:jc w:val="both"/>
              <w:rPr>
                <w:rFonts w:ascii="Times New Roman" w:eastAsia="Times New Roman" w:hAnsi="Times New Roman" w:cs="Times New Roman"/>
                <w:color w:val="000000"/>
                <w:sz w:val="24"/>
                <w:szCs w:val="24"/>
              </w:rPr>
            </w:pPr>
            <w:r w:rsidRPr="00932CB7">
              <w:rPr>
                <w:rFonts w:ascii="Times New Roman" w:eastAsia="Times New Roman" w:hAnsi="Times New Roman" w:cs="Times New Roman"/>
                <w:color w:val="000000"/>
                <w:sz w:val="24"/>
                <w:szCs w:val="24"/>
              </w:rPr>
              <w:t>…</w:t>
            </w:r>
          </w:p>
          <w:p w14:paraId="772A7176" w14:textId="2C8BF373" w:rsidR="002D719C" w:rsidRPr="00932CB7" w:rsidRDefault="002D719C" w:rsidP="002D719C">
            <w:pPr>
              <w:ind w:firstLine="463"/>
              <w:jc w:val="both"/>
              <w:rPr>
                <w:rFonts w:ascii="Times New Roman" w:hAnsi="Times New Roman" w:cs="Times New Roman"/>
              </w:rPr>
            </w:pPr>
            <w:r w:rsidRPr="00932CB7">
              <w:rPr>
                <w:rFonts w:ascii="Times New Roman" w:eastAsia="Times New Roman" w:hAnsi="Times New Roman" w:cs="Times New Roman"/>
                <w:color w:val="000000"/>
                <w:sz w:val="24"/>
                <w:szCs w:val="24"/>
              </w:rPr>
              <w:t>14.3.</w:t>
            </w:r>
            <w:r w:rsidRPr="00932CB7">
              <w:t xml:space="preserve"> </w:t>
            </w:r>
            <w:r w:rsidRPr="00932CB7">
              <w:rPr>
                <w:rFonts w:ascii="Times New Roman" w:eastAsia="Times New Roman" w:hAnsi="Times New Roman" w:cs="Times New Roman"/>
                <w:color w:val="000000"/>
                <w:sz w:val="24"/>
                <w:szCs w:val="24"/>
                <w:lang w:val="kk-KZ"/>
              </w:rPr>
              <w:t xml:space="preserve">Мердігердің таңдауы үшін негіз болған сапаның өзгермеуі шарты мен басқа да шарттарда жасалған Шартқа өзгерістер енгізуге Заңның 18-бабының 2-тармағында көзделген жағдайларда жол беріледі. </w:t>
            </w:r>
          </w:p>
        </w:tc>
        <w:tc>
          <w:tcPr>
            <w:tcW w:w="5103" w:type="dxa"/>
            <w:tcBorders>
              <w:right w:val="single" w:sz="4" w:space="0" w:color="auto"/>
            </w:tcBorders>
            <w:shd w:val="clear" w:color="auto" w:fill="auto"/>
          </w:tcPr>
          <w:p w14:paraId="17BDF58C" w14:textId="77777777" w:rsidR="002D719C" w:rsidRPr="00932CB7" w:rsidRDefault="002D719C" w:rsidP="002D719C">
            <w:pPr>
              <w:ind w:firstLine="463"/>
              <w:jc w:val="center"/>
              <w:rPr>
                <w:rFonts w:ascii="Times New Roman" w:eastAsia="Times New Roman" w:hAnsi="Times New Roman" w:cs="Times New Roman"/>
                <w:color w:val="000000"/>
                <w:sz w:val="24"/>
                <w:szCs w:val="24"/>
                <w:lang w:val="kk-KZ"/>
              </w:rPr>
            </w:pPr>
            <w:bookmarkStart w:id="29" w:name="_Hlk193963966"/>
            <w:r w:rsidRPr="00932CB7">
              <w:rPr>
                <w:rFonts w:ascii="Times New Roman" w:eastAsia="Times New Roman" w:hAnsi="Times New Roman" w:cs="Times New Roman"/>
                <w:color w:val="000000"/>
                <w:sz w:val="24"/>
                <w:szCs w:val="24"/>
                <w:lang w:val="kk-KZ"/>
              </w:rPr>
              <w:t>Мемлекеттік сатып алуды</w:t>
            </w:r>
          </w:p>
          <w:p w14:paraId="6D81A897" w14:textId="77777777" w:rsidR="002D719C" w:rsidRPr="00932CB7" w:rsidRDefault="002D719C" w:rsidP="002D719C">
            <w:pPr>
              <w:ind w:firstLine="463"/>
              <w:jc w:val="center"/>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жүзеге асыру қағидаларына</w:t>
            </w:r>
          </w:p>
          <w:p w14:paraId="222D938E" w14:textId="77777777" w:rsidR="002D719C" w:rsidRPr="00932CB7" w:rsidRDefault="002D719C" w:rsidP="002D719C">
            <w:pPr>
              <w:ind w:firstLine="463"/>
              <w:jc w:val="center"/>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 xml:space="preserve">39-қосымшa </w:t>
            </w:r>
          </w:p>
          <w:p w14:paraId="49827B3D" w14:textId="77777777" w:rsidR="002D719C" w:rsidRPr="00932CB7" w:rsidRDefault="002D719C" w:rsidP="002D719C">
            <w:pPr>
              <w:ind w:firstLine="463"/>
              <w:jc w:val="both"/>
              <w:rPr>
                <w:rFonts w:ascii="Times New Roman" w:eastAsia="Times New Roman" w:hAnsi="Times New Roman" w:cs="Times New Roman"/>
                <w:color w:val="000000"/>
                <w:sz w:val="24"/>
                <w:szCs w:val="24"/>
                <w:lang w:val="kk-KZ"/>
              </w:rPr>
            </w:pPr>
          </w:p>
          <w:p w14:paraId="2DBEA608" w14:textId="77777777" w:rsidR="002D719C" w:rsidRPr="00932CB7" w:rsidRDefault="002D719C" w:rsidP="002D719C">
            <w:pPr>
              <w:jc w:val="center"/>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 xml:space="preserve">Құрылыс-монтаж жұмыстарын мемлекеттік сатып алу туралы үлгілік шарт </w:t>
            </w:r>
          </w:p>
          <w:p w14:paraId="05F456B4" w14:textId="77777777" w:rsidR="002D719C" w:rsidRPr="00932CB7" w:rsidRDefault="002D719C" w:rsidP="002D719C">
            <w:pPr>
              <w:ind w:firstLine="463"/>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w:t>
            </w:r>
          </w:p>
          <w:p w14:paraId="5EF6E111" w14:textId="77777777" w:rsidR="002D719C" w:rsidRPr="00932CB7" w:rsidRDefault="002D719C" w:rsidP="002D719C">
            <w:pPr>
              <w:ind w:firstLine="463"/>
              <w:jc w:val="both"/>
              <w:rPr>
                <w:rFonts w:ascii="Times New Roman" w:eastAsia="Times New Roman" w:hAnsi="Times New Roman" w:cs="Times New Roman"/>
                <w:color w:val="000000"/>
                <w:sz w:val="24"/>
                <w:szCs w:val="24"/>
                <w:lang w:val="kk-KZ"/>
              </w:rPr>
            </w:pPr>
            <w:bookmarkStart w:id="30" w:name="_Hlk194346312"/>
            <w:r w:rsidRPr="00932CB7">
              <w:rPr>
                <w:rFonts w:ascii="Times New Roman" w:eastAsia="Times New Roman" w:hAnsi="Times New Roman" w:cs="Times New Roman"/>
                <w:color w:val="000000"/>
                <w:sz w:val="24"/>
                <w:szCs w:val="24"/>
                <w:lang w:val="kk-KZ"/>
              </w:rPr>
              <w:t>14.3. Мердігердің таңдауы үшін негіз болған сапаның өзгермеуі шарты мен басқа да шарттарда жасалған Шартқа өзгерістер енгізуге Заңның 18-бабының 2-тармағында көзделген жағдайларда жол беріледі.</w:t>
            </w:r>
          </w:p>
          <w:p w14:paraId="5DF1BC57" w14:textId="38DBAFDF" w:rsidR="002D719C" w:rsidRPr="00932CB7" w:rsidRDefault="002D719C" w:rsidP="002D719C">
            <w:pPr>
              <w:ind w:firstLine="463"/>
              <w:jc w:val="both"/>
              <w:rPr>
                <w:rFonts w:ascii="Times New Roman" w:hAnsi="Times New Roman" w:cs="Times New Roman"/>
                <w:lang w:val="kk-KZ"/>
              </w:rPr>
            </w:pPr>
            <w:r w:rsidRPr="00932CB7">
              <w:rPr>
                <w:rFonts w:ascii="Times New Roman" w:eastAsia="Times New Roman" w:hAnsi="Times New Roman" w:cs="Times New Roman"/>
                <w:b/>
                <w:color w:val="000000"/>
                <w:sz w:val="24"/>
                <w:szCs w:val="24"/>
                <w:lang w:val="kk-KZ"/>
              </w:rPr>
              <w:t>Бұл ретте, Қазақстан Республикасының заңнамасына сәйкес сараптамадан өткен жобалау-сметалық құжаттамадағы өзгерістерге байланысты соманың ұлғаюы бөлігінде шартқа өзгерістер енгізілген жағдайда, шарт сомасын ұлғайту әлеуетті өнім беруші конкурсқа қатысу бағасын ұсынған кезде есептелген ең төменгі шекті демпингтік құн ескеріле отырып жүзеге асырылады.</w:t>
            </w:r>
            <w:bookmarkEnd w:id="29"/>
            <w:bookmarkEnd w:id="30"/>
          </w:p>
        </w:tc>
        <w:tc>
          <w:tcPr>
            <w:tcW w:w="3826" w:type="dxa"/>
            <w:tcBorders>
              <w:right w:val="single" w:sz="4" w:space="0" w:color="auto"/>
            </w:tcBorders>
          </w:tcPr>
          <w:p w14:paraId="06C7CFB6" w14:textId="77777777" w:rsidR="002D719C" w:rsidRPr="00932CB7" w:rsidRDefault="002D719C" w:rsidP="002D719C">
            <w:pPr>
              <w:ind w:firstLine="314"/>
              <w:jc w:val="both"/>
              <w:rPr>
                <w:rFonts w:ascii="Times New Roman" w:eastAsia="Times New Roman" w:hAnsi="Times New Roman" w:cs="Times New Roman"/>
                <w:color w:val="000000"/>
                <w:sz w:val="24"/>
                <w:szCs w:val="24"/>
                <w:lang w:val="kk-KZ"/>
              </w:rPr>
            </w:pPr>
            <w:r w:rsidRPr="00932CB7">
              <w:rPr>
                <w:rFonts w:ascii="Times New Roman" w:eastAsia="Times New Roman" w:hAnsi="Times New Roman" w:cs="Times New Roman"/>
                <w:color w:val="000000"/>
                <w:sz w:val="24"/>
                <w:szCs w:val="24"/>
                <w:lang w:val="kk-KZ"/>
              </w:rPr>
              <w:t>Қазақстан Республикасының Жоғарғы Аудиторлық палатасының (бұдан әрі – ЖАП) 2024 жылғы 28 мамырдағы № 10-Қ «Алматы облысында мемлекеттік ресурстарды пайдалану тиімділігіне мемлекеттік аудиттің қорытындылары туралы» аудиторлық есебіне сәйкес жасалған шарттың қосымша сомасын ұлғайту туралы шарт жасасу кезінде мемлекеттік сатып алу туралы заңнамаға өзгерістер мен толықтырулар енгізу туралы мәселені қарау ұсынылады.</w:t>
            </w:r>
          </w:p>
          <w:p w14:paraId="4BFAC120" w14:textId="2F185606" w:rsidR="002D719C" w:rsidRPr="000A2E10" w:rsidRDefault="002D719C" w:rsidP="002D719C">
            <w:pPr>
              <w:ind w:firstLine="314"/>
              <w:jc w:val="both"/>
              <w:rPr>
                <w:rFonts w:ascii="Times New Roman" w:hAnsi="Times New Roman" w:cs="Times New Roman"/>
                <w:color w:val="000000"/>
                <w:sz w:val="24"/>
                <w:szCs w:val="24"/>
                <w:lang w:val="kk-KZ"/>
              </w:rPr>
            </w:pPr>
            <w:r w:rsidRPr="00932CB7">
              <w:rPr>
                <w:rFonts w:ascii="Times New Roman" w:hAnsi="Times New Roman" w:cs="Times New Roman"/>
                <w:color w:val="000000"/>
                <w:sz w:val="24"/>
                <w:szCs w:val="24"/>
                <w:lang w:val="kk-KZ"/>
              </w:rPr>
              <w:t>Сонымен қатар, Қазақстан Республикасы Премьер-Министрінің орынбасары – Ұлттық экономика министрі С.М.Жұманғариннің тапсырмасына сәйкес. 04.02.2025 №11-08/2979 және 28.02.2025 ж. №11-08/2979-11 жоғарыда аталған ЖАП ұсыныстарын орындау бойынша шаралар қабылдау қажет.</w:t>
            </w:r>
          </w:p>
        </w:tc>
      </w:tr>
    </w:tbl>
    <w:p w14:paraId="12254723" w14:textId="21C69B9B" w:rsidR="00655FA5" w:rsidRPr="000A2E10" w:rsidRDefault="00655FA5" w:rsidP="00467AC4">
      <w:pPr>
        <w:pStyle w:val="a4"/>
        <w:spacing w:before="0" w:beforeAutospacing="0" w:after="0" w:afterAutospacing="0"/>
        <w:jc w:val="both"/>
        <w:rPr>
          <w:sz w:val="22"/>
          <w:szCs w:val="22"/>
          <w:lang w:val="kk-KZ"/>
        </w:rPr>
      </w:pPr>
    </w:p>
    <w:sectPr w:rsidR="00655FA5" w:rsidRPr="000A2E10" w:rsidSect="00460705">
      <w:headerReference w:type="default" r:id="rId27"/>
      <w:pgSz w:w="16838" w:h="11906" w:orient="landscape"/>
      <w:pgMar w:top="709" w:right="1134" w:bottom="4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282F6" w14:textId="77777777" w:rsidR="000E0F9E" w:rsidRDefault="000E0F9E" w:rsidP="00AE650A">
      <w:pPr>
        <w:spacing w:after="0" w:line="240" w:lineRule="auto"/>
      </w:pPr>
      <w:r>
        <w:separator/>
      </w:r>
    </w:p>
  </w:endnote>
  <w:endnote w:type="continuationSeparator" w:id="0">
    <w:p w14:paraId="22FA0341" w14:textId="77777777" w:rsidR="000E0F9E" w:rsidRDefault="000E0F9E" w:rsidP="00AE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98933" w14:textId="77777777" w:rsidR="000E0F9E" w:rsidRDefault="000E0F9E" w:rsidP="00AE650A">
      <w:pPr>
        <w:spacing w:after="0" w:line="240" w:lineRule="auto"/>
      </w:pPr>
      <w:r>
        <w:separator/>
      </w:r>
    </w:p>
  </w:footnote>
  <w:footnote w:type="continuationSeparator" w:id="0">
    <w:p w14:paraId="09D46641" w14:textId="77777777" w:rsidR="000E0F9E" w:rsidRDefault="000E0F9E" w:rsidP="00AE6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2027324469"/>
      <w:docPartObj>
        <w:docPartGallery w:val="Page Numbers (Top of Page)"/>
        <w:docPartUnique/>
      </w:docPartObj>
    </w:sdtPr>
    <w:sdtEndPr>
      <w:rPr>
        <w:sz w:val="28"/>
        <w:szCs w:val="28"/>
      </w:rPr>
    </w:sdtEndPr>
    <w:sdtContent>
      <w:p w14:paraId="457EF495" w14:textId="281B67C4" w:rsidR="003075E3" w:rsidRPr="00DC035A" w:rsidRDefault="003075E3" w:rsidP="00F12757">
        <w:pPr>
          <w:pStyle w:val="af2"/>
          <w:jc w:val="center"/>
          <w:rPr>
            <w:rFonts w:ascii="Times New Roman" w:hAnsi="Times New Roman" w:cs="Times New Roman"/>
            <w:sz w:val="28"/>
            <w:szCs w:val="28"/>
          </w:rPr>
        </w:pPr>
        <w:r w:rsidRPr="00DC035A">
          <w:rPr>
            <w:rFonts w:ascii="Times New Roman" w:hAnsi="Times New Roman" w:cs="Times New Roman"/>
            <w:sz w:val="28"/>
            <w:szCs w:val="28"/>
          </w:rPr>
          <w:fldChar w:fldCharType="begin"/>
        </w:r>
        <w:r w:rsidRPr="00DC035A">
          <w:rPr>
            <w:rFonts w:ascii="Times New Roman" w:hAnsi="Times New Roman" w:cs="Times New Roman"/>
            <w:sz w:val="28"/>
            <w:szCs w:val="28"/>
          </w:rPr>
          <w:instrText>PAGE   \* MERGEFORMAT</w:instrText>
        </w:r>
        <w:r w:rsidRPr="00DC035A">
          <w:rPr>
            <w:rFonts w:ascii="Times New Roman" w:hAnsi="Times New Roman" w:cs="Times New Roman"/>
            <w:sz w:val="28"/>
            <w:szCs w:val="28"/>
          </w:rPr>
          <w:fldChar w:fldCharType="separate"/>
        </w:r>
        <w:r w:rsidR="00E27F6A">
          <w:rPr>
            <w:rFonts w:ascii="Times New Roman" w:hAnsi="Times New Roman" w:cs="Times New Roman"/>
            <w:noProof/>
            <w:sz w:val="28"/>
            <w:szCs w:val="28"/>
          </w:rPr>
          <w:t>33</w:t>
        </w:r>
        <w:r w:rsidRPr="00DC035A">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D6D07"/>
    <w:multiLevelType w:val="hybridMultilevel"/>
    <w:tmpl w:val="5A76D9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3947FC"/>
    <w:multiLevelType w:val="hybridMultilevel"/>
    <w:tmpl w:val="D9C870B4"/>
    <w:lvl w:ilvl="0" w:tplc="9F5C234E">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2" w15:restartNumberingAfterBreak="0">
    <w:nsid w:val="0DAC32FC"/>
    <w:multiLevelType w:val="hybridMultilevel"/>
    <w:tmpl w:val="A360191C"/>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934699"/>
    <w:multiLevelType w:val="hybridMultilevel"/>
    <w:tmpl w:val="BB3462BC"/>
    <w:lvl w:ilvl="0" w:tplc="69869724">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5000E6"/>
    <w:multiLevelType w:val="hybridMultilevel"/>
    <w:tmpl w:val="4BF09C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BB65919"/>
    <w:multiLevelType w:val="hybridMultilevel"/>
    <w:tmpl w:val="C2F0EF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E9E3E1A"/>
    <w:multiLevelType w:val="hybridMultilevel"/>
    <w:tmpl w:val="52ACFA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F0F3630"/>
    <w:multiLevelType w:val="hybridMultilevel"/>
    <w:tmpl w:val="3872C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3B8736F"/>
    <w:multiLevelType w:val="hybridMultilevel"/>
    <w:tmpl w:val="A7946540"/>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9" w15:restartNumberingAfterBreak="0">
    <w:nsid w:val="57687C83"/>
    <w:multiLevelType w:val="hybridMultilevel"/>
    <w:tmpl w:val="EB4EA41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A7B3B0B"/>
    <w:multiLevelType w:val="hybridMultilevel"/>
    <w:tmpl w:val="278A3910"/>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11" w15:restartNumberingAfterBreak="0">
    <w:nsid w:val="6B3C3AC2"/>
    <w:multiLevelType w:val="hybridMultilevel"/>
    <w:tmpl w:val="DC3A2EB8"/>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614342"/>
    <w:multiLevelType w:val="hybridMultilevel"/>
    <w:tmpl w:val="F8F0D6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26315F"/>
    <w:multiLevelType w:val="hybridMultilevel"/>
    <w:tmpl w:val="D8388C8C"/>
    <w:lvl w:ilvl="0" w:tplc="4F085172">
      <w:start w:val="1"/>
      <w:numFmt w:val="decimal"/>
      <w:lvlText w:val="%1."/>
      <w:lvlJc w:val="left"/>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8A94A49"/>
    <w:multiLevelType w:val="hybridMultilevel"/>
    <w:tmpl w:val="99108EFA"/>
    <w:lvl w:ilvl="0" w:tplc="838E6ED8">
      <w:start w:val="1"/>
      <w:numFmt w:val="decimal"/>
      <w:lvlText w:val="%1."/>
      <w:lvlJc w:val="left"/>
      <w:pPr>
        <w:ind w:left="360" w:hanging="360"/>
      </w:pPr>
      <w:rPr>
        <w:b w:val="0"/>
        <w:sz w:val="24"/>
        <w:szCs w:val="24"/>
        <w:lang w:val="ru-RU"/>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5" w15:restartNumberingAfterBreak="0">
    <w:nsid w:val="7C4540B0"/>
    <w:multiLevelType w:val="hybridMultilevel"/>
    <w:tmpl w:val="B726CB3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10"/>
  </w:num>
  <w:num w:numId="4">
    <w:abstractNumId w:val="11"/>
  </w:num>
  <w:num w:numId="5">
    <w:abstractNumId w:val="4"/>
  </w:num>
  <w:num w:numId="6">
    <w:abstractNumId w:val="14"/>
  </w:num>
  <w:num w:numId="7">
    <w:abstractNumId w:val="6"/>
  </w:num>
  <w:num w:numId="8">
    <w:abstractNumId w:val="5"/>
  </w:num>
  <w:num w:numId="9">
    <w:abstractNumId w:val="3"/>
  </w:num>
  <w:num w:numId="10">
    <w:abstractNumId w:val="0"/>
  </w:num>
  <w:num w:numId="11">
    <w:abstractNumId w:val="7"/>
  </w:num>
  <w:num w:numId="12">
    <w:abstractNumId w:val="13"/>
  </w:num>
  <w:num w:numId="13">
    <w:abstractNumId w:val="15"/>
  </w:num>
  <w:num w:numId="14">
    <w:abstractNumId w:val="1"/>
  </w:num>
  <w:num w:numId="15">
    <w:abstractNumId w:val="1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0FB"/>
    <w:rsid w:val="000012D1"/>
    <w:rsid w:val="0000182E"/>
    <w:rsid w:val="00002162"/>
    <w:rsid w:val="00002E85"/>
    <w:rsid w:val="00003D44"/>
    <w:rsid w:val="00004784"/>
    <w:rsid w:val="00004C6B"/>
    <w:rsid w:val="00010594"/>
    <w:rsid w:val="00012EF6"/>
    <w:rsid w:val="000132E2"/>
    <w:rsid w:val="0001394F"/>
    <w:rsid w:val="0002039F"/>
    <w:rsid w:val="00020B0F"/>
    <w:rsid w:val="00030BF5"/>
    <w:rsid w:val="0003506D"/>
    <w:rsid w:val="000356C2"/>
    <w:rsid w:val="0003589F"/>
    <w:rsid w:val="00037D4A"/>
    <w:rsid w:val="00040B70"/>
    <w:rsid w:val="000413B7"/>
    <w:rsid w:val="00043AF6"/>
    <w:rsid w:val="00043F33"/>
    <w:rsid w:val="00045155"/>
    <w:rsid w:val="00045628"/>
    <w:rsid w:val="00047618"/>
    <w:rsid w:val="00050F5A"/>
    <w:rsid w:val="00052B21"/>
    <w:rsid w:val="00053B97"/>
    <w:rsid w:val="0005734B"/>
    <w:rsid w:val="000577CF"/>
    <w:rsid w:val="00060C9B"/>
    <w:rsid w:val="00061289"/>
    <w:rsid w:val="000612D6"/>
    <w:rsid w:val="00061CCF"/>
    <w:rsid w:val="00062321"/>
    <w:rsid w:val="000669A3"/>
    <w:rsid w:val="00067DF0"/>
    <w:rsid w:val="000705B3"/>
    <w:rsid w:val="00071251"/>
    <w:rsid w:val="00074A31"/>
    <w:rsid w:val="000756C4"/>
    <w:rsid w:val="00085C6B"/>
    <w:rsid w:val="00087AB6"/>
    <w:rsid w:val="0009247C"/>
    <w:rsid w:val="000976BE"/>
    <w:rsid w:val="000A0AB1"/>
    <w:rsid w:val="000A2532"/>
    <w:rsid w:val="000A2D55"/>
    <w:rsid w:val="000A2E10"/>
    <w:rsid w:val="000A6C5D"/>
    <w:rsid w:val="000B0106"/>
    <w:rsid w:val="000B03CA"/>
    <w:rsid w:val="000B21AB"/>
    <w:rsid w:val="000B33E8"/>
    <w:rsid w:val="000B345B"/>
    <w:rsid w:val="000B49C6"/>
    <w:rsid w:val="000B685D"/>
    <w:rsid w:val="000B699B"/>
    <w:rsid w:val="000B73B6"/>
    <w:rsid w:val="000B7BE2"/>
    <w:rsid w:val="000C2AC3"/>
    <w:rsid w:val="000C39E7"/>
    <w:rsid w:val="000C4E99"/>
    <w:rsid w:val="000C7BB4"/>
    <w:rsid w:val="000D327B"/>
    <w:rsid w:val="000D3AB9"/>
    <w:rsid w:val="000D5AF3"/>
    <w:rsid w:val="000D633A"/>
    <w:rsid w:val="000D69B6"/>
    <w:rsid w:val="000D7DFD"/>
    <w:rsid w:val="000E02E6"/>
    <w:rsid w:val="000E0F9E"/>
    <w:rsid w:val="000E1126"/>
    <w:rsid w:val="000E156A"/>
    <w:rsid w:val="000E1E04"/>
    <w:rsid w:val="000E2A52"/>
    <w:rsid w:val="000E3D01"/>
    <w:rsid w:val="000E49EB"/>
    <w:rsid w:val="000E4AD4"/>
    <w:rsid w:val="000E6BF9"/>
    <w:rsid w:val="000E78FA"/>
    <w:rsid w:val="000F002D"/>
    <w:rsid w:val="000F2358"/>
    <w:rsid w:val="000F4CDA"/>
    <w:rsid w:val="000F5960"/>
    <w:rsid w:val="00101F2B"/>
    <w:rsid w:val="001029FE"/>
    <w:rsid w:val="0010628E"/>
    <w:rsid w:val="0010701B"/>
    <w:rsid w:val="00107BC5"/>
    <w:rsid w:val="00110F2B"/>
    <w:rsid w:val="0011126F"/>
    <w:rsid w:val="001134AF"/>
    <w:rsid w:val="00113884"/>
    <w:rsid w:val="001151C7"/>
    <w:rsid w:val="001158F3"/>
    <w:rsid w:val="00116525"/>
    <w:rsid w:val="00117611"/>
    <w:rsid w:val="00117F88"/>
    <w:rsid w:val="00120AC4"/>
    <w:rsid w:val="00121B09"/>
    <w:rsid w:val="00122AD8"/>
    <w:rsid w:val="0012380C"/>
    <w:rsid w:val="00124DCA"/>
    <w:rsid w:val="00127AB8"/>
    <w:rsid w:val="00130708"/>
    <w:rsid w:val="00131CD3"/>
    <w:rsid w:val="00131E7F"/>
    <w:rsid w:val="00132462"/>
    <w:rsid w:val="00132AB1"/>
    <w:rsid w:val="00132AD3"/>
    <w:rsid w:val="001337C6"/>
    <w:rsid w:val="00133E53"/>
    <w:rsid w:val="0013515B"/>
    <w:rsid w:val="001351FC"/>
    <w:rsid w:val="001357DB"/>
    <w:rsid w:val="00135CAC"/>
    <w:rsid w:val="0013664F"/>
    <w:rsid w:val="00136BCA"/>
    <w:rsid w:val="00141423"/>
    <w:rsid w:val="001425B5"/>
    <w:rsid w:val="00142B23"/>
    <w:rsid w:val="00143F80"/>
    <w:rsid w:val="001441AB"/>
    <w:rsid w:val="00150912"/>
    <w:rsid w:val="001522D2"/>
    <w:rsid w:val="00153299"/>
    <w:rsid w:val="0015398F"/>
    <w:rsid w:val="001544BE"/>
    <w:rsid w:val="00154831"/>
    <w:rsid w:val="00154906"/>
    <w:rsid w:val="001555CC"/>
    <w:rsid w:val="001573E5"/>
    <w:rsid w:val="00160490"/>
    <w:rsid w:val="001605EE"/>
    <w:rsid w:val="00160B58"/>
    <w:rsid w:val="001619DA"/>
    <w:rsid w:val="00161B98"/>
    <w:rsid w:val="00161C1D"/>
    <w:rsid w:val="00162961"/>
    <w:rsid w:val="00162CDE"/>
    <w:rsid w:val="00162CF8"/>
    <w:rsid w:val="001657E1"/>
    <w:rsid w:val="00165AE7"/>
    <w:rsid w:val="00167443"/>
    <w:rsid w:val="0016785B"/>
    <w:rsid w:val="001706EC"/>
    <w:rsid w:val="00171035"/>
    <w:rsid w:val="00171854"/>
    <w:rsid w:val="00172933"/>
    <w:rsid w:val="00172AC8"/>
    <w:rsid w:val="00172B4D"/>
    <w:rsid w:val="0017307C"/>
    <w:rsid w:val="0017400E"/>
    <w:rsid w:val="00174812"/>
    <w:rsid w:val="00174AF5"/>
    <w:rsid w:val="00174EA7"/>
    <w:rsid w:val="0017585D"/>
    <w:rsid w:val="00176AD1"/>
    <w:rsid w:val="00180517"/>
    <w:rsid w:val="0018084F"/>
    <w:rsid w:val="00180A55"/>
    <w:rsid w:val="00181171"/>
    <w:rsid w:val="00183019"/>
    <w:rsid w:val="001837CA"/>
    <w:rsid w:val="00186DD4"/>
    <w:rsid w:val="00186E1A"/>
    <w:rsid w:val="00190AAB"/>
    <w:rsid w:val="001914DE"/>
    <w:rsid w:val="00194292"/>
    <w:rsid w:val="00194519"/>
    <w:rsid w:val="00194C9A"/>
    <w:rsid w:val="001951A4"/>
    <w:rsid w:val="00195E28"/>
    <w:rsid w:val="0019625B"/>
    <w:rsid w:val="00196B42"/>
    <w:rsid w:val="001976DB"/>
    <w:rsid w:val="0019787A"/>
    <w:rsid w:val="001A12DA"/>
    <w:rsid w:val="001A32E1"/>
    <w:rsid w:val="001A4BA3"/>
    <w:rsid w:val="001A6571"/>
    <w:rsid w:val="001B44F2"/>
    <w:rsid w:val="001B4E07"/>
    <w:rsid w:val="001B62FF"/>
    <w:rsid w:val="001B7E84"/>
    <w:rsid w:val="001C066D"/>
    <w:rsid w:val="001C0B1E"/>
    <w:rsid w:val="001C10C6"/>
    <w:rsid w:val="001C2FBE"/>
    <w:rsid w:val="001C31AC"/>
    <w:rsid w:val="001C3438"/>
    <w:rsid w:val="001C548B"/>
    <w:rsid w:val="001D17CC"/>
    <w:rsid w:val="001D184E"/>
    <w:rsid w:val="001D1860"/>
    <w:rsid w:val="001D1AE7"/>
    <w:rsid w:val="001D1B45"/>
    <w:rsid w:val="001D362B"/>
    <w:rsid w:val="001D4C84"/>
    <w:rsid w:val="001D5C4B"/>
    <w:rsid w:val="001D7C39"/>
    <w:rsid w:val="001E23E9"/>
    <w:rsid w:val="001E5D6A"/>
    <w:rsid w:val="001E6BCA"/>
    <w:rsid w:val="001E75E8"/>
    <w:rsid w:val="001F0413"/>
    <w:rsid w:val="001F1562"/>
    <w:rsid w:val="001F2304"/>
    <w:rsid w:val="001F26D5"/>
    <w:rsid w:val="001F2784"/>
    <w:rsid w:val="001F3194"/>
    <w:rsid w:val="001F3CD8"/>
    <w:rsid w:val="001F5AD6"/>
    <w:rsid w:val="001F6ED8"/>
    <w:rsid w:val="0020346E"/>
    <w:rsid w:val="00203910"/>
    <w:rsid w:val="002044F9"/>
    <w:rsid w:val="002047D2"/>
    <w:rsid w:val="002048BB"/>
    <w:rsid w:val="00205418"/>
    <w:rsid w:val="00206297"/>
    <w:rsid w:val="00206343"/>
    <w:rsid w:val="00216C37"/>
    <w:rsid w:val="00216D50"/>
    <w:rsid w:val="00217BE4"/>
    <w:rsid w:val="002200F0"/>
    <w:rsid w:val="0022177B"/>
    <w:rsid w:val="00222A39"/>
    <w:rsid w:val="00222B0F"/>
    <w:rsid w:val="00224E33"/>
    <w:rsid w:val="002325BC"/>
    <w:rsid w:val="00233BAD"/>
    <w:rsid w:val="00233E76"/>
    <w:rsid w:val="00236371"/>
    <w:rsid w:val="002430AB"/>
    <w:rsid w:val="00244D49"/>
    <w:rsid w:val="00245B09"/>
    <w:rsid w:val="00245CE0"/>
    <w:rsid w:val="00246569"/>
    <w:rsid w:val="00246A52"/>
    <w:rsid w:val="002500C4"/>
    <w:rsid w:val="00250102"/>
    <w:rsid w:val="00252B06"/>
    <w:rsid w:val="0025567C"/>
    <w:rsid w:val="00255974"/>
    <w:rsid w:val="002602E1"/>
    <w:rsid w:val="00260957"/>
    <w:rsid w:val="00264220"/>
    <w:rsid w:val="002647EE"/>
    <w:rsid w:val="002648DD"/>
    <w:rsid w:val="00270842"/>
    <w:rsid w:val="00270EC2"/>
    <w:rsid w:val="002714A0"/>
    <w:rsid w:val="00271A08"/>
    <w:rsid w:val="00273447"/>
    <w:rsid w:val="00273FC4"/>
    <w:rsid w:val="00273FF1"/>
    <w:rsid w:val="00274461"/>
    <w:rsid w:val="00274D46"/>
    <w:rsid w:val="00276549"/>
    <w:rsid w:val="0027695A"/>
    <w:rsid w:val="002803C6"/>
    <w:rsid w:val="002805DE"/>
    <w:rsid w:val="002808CC"/>
    <w:rsid w:val="00281193"/>
    <w:rsid w:val="00281287"/>
    <w:rsid w:val="00281B69"/>
    <w:rsid w:val="00281EDD"/>
    <w:rsid w:val="0028215B"/>
    <w:rsid w:val="00282BEB"/>
    <w:rsid w:val="002842C7"/>
    <w:rsid w:val="00284BF4"/>
    <w:rsid w:val="002868D2"/>
    <w:rsid w:val="00286930"/>
    <w:rsid w:val="0028787A"/>
    <w:rsid w:val="00293884"/>
    <w:rsid w:val="00294864"/>
    <w:rsid w:val="00295404"/>
    <w:rsid w:val="002A0B9C"/>
    <w:rsid w:val="002A2B82"/>
    <w:rsid w:val="002A2DEF"/>
    <w:rsid w:val="002A30BC"/>
    <w:rsid w:val="002A408B"/>
    <w:rsid w:val="002A5B26"/>
    <w:rsid w:val="002B0916"/>
    <w:rsid w:val="002B139B"/>
    <w:rsid w:val="002B1683"/>
    <w:rsid w:val="002B3CAE"/>
    <w:rsid w:val="002B40A7"/>
    <w:rsid w:val="002B5D15"/>
    <w:rsid w:val="002C1BDE"/>
    <w:rsid w:val="002C3B50"/>
    <w:rsid w:val="002C5234"/>
    <w:rsid w:val="002C649C"/>
    <w:rsid w:val="002C6C07"/>
    <w:rsid w:val="002C7FCF"/>
    <w:rsid w:val="002D0F47"/>
    <w:rsid w:val="002D14FE"/>
    <w:rsid w:val="002D1A86"/>
    <w:rsid w:val="002D326F"/>
    <w:rsid w:val="002D3913"/>
    <w:rsid w:val="002D47A1"/>
    <w:rsid w:val="002D48F0"/>
    <w:rsid w:val="002D4BC1"/>
    <w:rsid w:val="002D4E77"/>
    <w:rsid w:val="002D5BFF"/>
    <w:rsid w:val="002D7080"/>
    <w:rsid w:val="002D719C"/>
    <w:rsid w:val="002D7422"/>
    <w:rsid w:val="002D748E"/>
    <w:rsid w:val="002E0A41"/>
    <w:rsid w:val="002E0DB6"/>
    <w:rsid w:val="002E503D"/>
    <w:rsid w:val="002E7267"/>
    <w:rsid w:val="002F0157"/>
    <w:rsid w:val="002F0957"/>
    <w:rsid w:val="002F1E68"/>
    <w:rsid w:val="002F2B16"/>
    <w:rsid w:val="002F2E6B"/>
    <w:rsid w:val="002F51F4"/>
    <w:rsid w:val="002F60B2"/>
    <w:rsid w:val="002F613A"/>
    <w:rsid w:val="002F6998"/>
    <w:rsid w:val="002F7266"/>
    <w:rsid w:val="002F7842"/>
    <w:rsid w:val="002F78DB"/>
    <w:rsid w:val="003008DB"/>
    <w:rsid w:val="00301224"/>
    <w:rsid w:val="003012B2"/>
    <w:rsid w:val="003019C2"/>
    <w:rsid w:val="003020D0"/>
    <w:rsid w:val="003024D6"/>
    <w:rsid w:val="00306698"/>
    <w:rsid w:val="00306C11"/>
    <w:rsid w:val="00306D88"/>
    <w:rsid w:val="003075E3"/>
    <w:rsid w:val="00311075"/>
    <w:rsid w:val="003110A9"/>
    <w:rsid w:val="00311441"/>
    <w:rsid w:val="003116FA"/>
    <w:rsid w:val="00312C6C"/>
    <w:rsid w:val="00313D67"/>
    <w:rsid w:val="0031452D"/>
    <w:rsid w:val="00315151"/>
    <w:rsid w:val="00315B2B"/>
    <w:rsid w:val="00315D7E"/>
    <w:rsid w:val="00316A3C"/>
    <w:rsid w:val="00320939"/>
    <w:rsid w:val="00323B67"/>
    <w:rsid w:val="003267A7"/>
    <w:rsid w:val="0032781E"/>
    <w:rsid w:val="00332115"/>
    <w:rsid w:val="00333107"/>
    <w:rsid w:val="003333B4"/>
    <w:rsid w:val="00336485"/>
    <w:rsid w:val="00340D66"/>
    <w:rsid w:val="00341D8F"/>
    <w:rsid w:val="00345888"/>
    <w:rsid w:val="0034629C"/>
    <w:rsid w:val="00346332"/>
    <w:rsid w:val="00346966"/>
    <w:rsid w:val="00346D95"/>
    <w:rsid w:val="00351AC2"/>
    <w:rsid w:val="00354156"/>
    <w:rsid w:val="00355AA2"/>
    <w:rsid w:val="00355B7A"/>
    <w:rsid w:val="00356883"/>
    <w:rsid w:val="00356C78"/>
    <w:rsid w:val="0036110C"/>
    <w:rsid w:val="003613E7"/>
    <w:rsid w:val="00362907"/>
    <w:rsid w:val="003647B6"/>
    <w:rsid w:val="00364905"/>
    <w:rsid w:val="0036495B"/>
    <w:rsid w:val="00364A60"/>
    <w:rsid w:val="00364A80"/>
    <w:rsid w:val="00365042"/>
    <w:rsid w:val="00365705"/>
    <w:rsid w:val="0036663C"/>
    <w:rsid w:val="00371AA8"/>
    <w:rsid w:val="00372828"/>
    <w:rsid w:val="00372D18"/>
    <w:rsid w:val="00377F1A"/>
    <w:rsid w:val="00380174"/>
    <w:rsid w:val="00380E84"/>
    <w:rsid w:val="00383E60"/>
    <w:rsid w:val="00383EF0"/>
    <w:rsid w:val="00384EF1"/>
    <w:rsid w:val="003861B5"/>
    <w:rsid w:val="00386E26"/>
    <w:rsid w:val="003900B1"/>
    <w:rsid w:val="003905F2"/>
    <w:rsid w:val="00390816"/>
    <w:rsid w:val="00391B52"/>
    <w:rsid w:val="00391F63"/>
    <w:rsid w:val="00392634"/>
    <w:rsid w:val="00393388"/>
    <w:rsid w:val="00394D1B"/>
    <w:rsid w:val="00394DD6"/>
    <w:rsid w:val="00394E77"/>
    <w:rsid w:val="00396732"/>
    <w:rsid w:val="00396E53"/>
    <w:rsid w:val="003A030F"/>
    <w:rsid w:val="003A0EE0"/>
    <w:rsid w:val="003A3C87"/>
    <w:rsid w:val="003A4092"/>
    <w:rsid w:val="003A4ECE"/>
    <w:rsid w:val="003A59F9"/>
    <w:rsid w:val="003A6D9A"/>
    <w:rsid w:val="003B0451"/>
    <w:rsid w:val="003B062F"/>
    <w:rsid w:val="003B103B"/>
    <w:rsid w:val="003B34E9"/>
    <w:rsid w:val="003C00D2"/>
    <w:rsid w:val="003C04CC"/>
    <w:rsid w:val="003C1547"/>
    <w:rsid w:val="003C15E3"/>
    <w:rsid w:val="003C335A"/>
    <w:rsid w:val="003C7068"/>
    <w:rsid w:val="003D0094"/>
    <w:rsid w:val="003D06B1"/>
    <w:rsid w:val="003D2EFC"/>
    <w:rsid w:val="003D3263"/>
    <w:rsid w:val="003D3DED"/>
    <w:rsid w:val="003D3EA9"/>
    <w:rsid w:val="003D6D1B"/>
    <w:rsid w:val="003E0192"/>
    <w:rsid w:val="003E2E3F"/>
    <w:rsid w:val="003E3724"/>
    <w:rsid w:val="003E511A"/>
    <w:rsid w:val="003E5129"/>
    <w:rsid w:val="003E6648"/>
    <w:rsid w:val="003E7729"/>
    <w:rsid w:val="003F2C43"/>
    <w:rsid w:val="003F4116"/>
    <w:rsid w:val="003F6670"/>
    <w:rsid w:val="003F691A"/>
    <w:rsid w:val="003F6CB6"/>
    <w:rsid w:val="00403350"/>
    <w:rsid w:val="00404D55"/>
    <w:rsid w:val="00410279"/>
    <w:rsid w:val="004128B5"/>
    <w:rsid w:val="00414378"/>
    <w:rsid w:val="004154A3"/>
    <w:rsid w:val="00415661"/>
    <w:rsid w:val="00416C72"/>
    <w:rsid w:val="0042165A"/>
    <w:rsid w:val="0042190E"/>
    <w:rsid w:val="00421B88"/>
    <w:rsid w:val="004227DD"/>
    <w:rsid w:val="004243D9"/>
    <w:rsid w:val="0042491C"/>
    <w:rsid w:val="00425C55"/>
    <w:rsid w:val="0042686D"/>
    <w:rsid w:val="0042784A"/>
    <w:rsid w:val="00427B36"/>
    <w:rsid w:val="004320C8"/>
    <w:rsid w:val="004328F0"/>
    <w:rsid w:val="00432DBF"/>
    <w:rsid w:val="00432FF4"/>
    <w:rsid w:val="00433346"/>
    <w:rsid w:val="00434E78"/>
    <w:rsid w:val="00434E85"/>
    <w:rsid w:val="00434F05"/>
    <w:rsid w:val="004350C6"/>
    <w:rsid w:val="00441DF4"/>
    <w:rsid w:val="0044258D"/>
    <w:rsid w:val="00443505"/>
    <w:rsid w:val="00443880"/>
    <w:rsid w:val="00447305"/>
    <w:rsid w:val="0045051E"/>
    <w:rsid w:val="00450729"/>
    <w:rsid w:val="00450E4E"/>
    <w:rsid w:val="0045202F"/>
    <w:rsid w:val="004520D4"/>
    <w:rsid w:val="00453AC2"/>
    <w:rsid w:val="00454648"/>
    <w:rsid w:val="0045605B"/>
    <w:rsid w:val="00456AE1"/>
    <w:rsid w:val="00460705"/>
    <w:rsid w:val="00461996"/>
    <w:rsid w:val="00461C14"/>
    <w:rsid w:val="004628C7"/>
    <w:rsid w:val="0046442F"/>
    <w:rsid w:val="004649B2"/>
    <w:rsid w:val="00464CEB"/>
    <w:rsid w:val="004677F0"/>
    <w:rsid w:val="00467AC4"/>
    <w:rsid w:val="00470708"/>
    <w:rsid w:val="00470A43"/>
    <w:rsid w:val="004753AE"/>
    <w:rsid w:val="00480928"/>
    <w:rsid w:val="0048104F"/>
    <w:rsid w:val="0048148B"/>
    <w:rsid w:val="00481826"/>
    <w:rsid w:val="00481CFD"/>
    <w:rsid w:val="004833DC"/>
    <w:rsid w:val="00486833"/>
    <w:rsid w:val="004878C5"/>
    <w:rsid w:val="00490A9E"/>
    <w:rsid w:val="0049237F"/>
    <w:rsid w:val="00493371"/>
    <w:rsid w:val="0049431C"/>
    <w:rsid w:val="00494ED4"/>
    <w:rsid w:val="004A09F9"/>
    <w:rsid w:val="004A3499"/>
    <w:rsid w:val="004A3879"/>
    <w:rsid w:val="004A45E5"/>
    <w:rsid w:val="004A5B4D"/>
    <w:rsid w:val="004A6509"/>
    <w:rsid w:val="004A72AD"/>
    <w:rsid w:val="004A769A"/>
    <w:rsid w:val="004A77CC"/>
    <w:rsid w:val="004A78E0"/>
    <w:rsid w:val="004B2CF1"/>
    <w:rsid w:val="004B3E82"/>
    <w:rsid w:val="004B46AE"/>
    <w:rsid w:val="004B6CE5"/>
    <w:rsid w:val="004B7536"/>
    <w:rsid w:val="004C0D04"/>
    <w:rsid w:val="004C4A98"/>
    <w:rsid w:val="004D4432"/>
    <w:rsid w:val="004D58A4"/>
    <w:rsid w:val="004D5A8F"/>
    <w:rsid w:val="004E0660"/>
    <w:rsid w:val="004E0FC0"/>
    <w:rsid w:val="004E1DF6"/>
    <w:rsid w:val="004E244A"/>
    <w:rsid w:val="004E581F"/>
    <w:rsid w:val="004E60AC"/>
    <w:rsid w:val="004E752C"/>
    <w:rsid w:val="004E75D3"/>
    <w:rsid w:val="004E774C"/>
    <w:rsid w:val="004F069F"/>
    <w:rsid w:val="004F1713"/>
    <w:rsid w:val="004F1923"/>
    <w:rsid w:val="004F3FF4"/>
    <w:rsid w:val="004F436C"/>
    <w:rsid w:val="004F4668"/>
    <w:rsid w:val="004F5513"/>
    <w:rsid w:val="00502CB3"/>
    <w:rsid w:val="005032CC"/>
    <w:rsid w:val="005044EA"/>
    <w:rsid w:val="00504762"/>
    <w:rsid w:val="005047AF"/>
    <w:rsid w:val="0050525C"/>
    <w:rsid w:val="00506DF4"/>
    <w:rsid w:val="00512029"/>
    <w:rsid w:val="00513DC5"/>
    <w:rsid w:val="00514E1F"/>
    <w:rsid w:val="00516B97"/>
    <w:rsid w:val="00520924"/>
    <w:rsid w:val="0052246B"/>
    <w:rsid w:val="00523593"/>
    <w:rsid w:val="005240FE"/>
    <w:rsid w:val="00526022"/>
    <w:rsid w:val="00526A82"/>
    <w:rsid w:val="00526FA6"/>
    <w:rsid w:val="00531E55"/>
    <w:rsid w:val="00532EAA"/>
    <w:rsid w:val="00534FE8"/>
    <w:rsid w:val="0053556E"/>
    <w:rsid w:val="0053559A"/>
    <w:rsid w:val="00536ABD"/>
    <w:rsid w:val="005428D8"/>
    <w:rsid w:val="00542AA2"/>
    <w:rsid w:val="005430DA"/>
    <w:rsid w:val="0054310A"/>
    <w:rsid w:val="0054320E"/>
    <w:rsid w:val="00543285"/>
    <w:rsid w:val="00544ABC"/>
    <w:rsid w:val="00547304"/>
    <w:rsid w:val="005527E4"/>
    <w:rsid w:val="0055302C"/>
    <w:rsid w:val="0055393C"/>
    <w:rsid w:val="00554A74"/>
    <w:rsid w:val="00554D14"/>
    <w:rsid w:val="0055526D"/>
    <w:rsid w:val="00555767"/>
    <w:rsid w:val="00557016"/>
    <w:rsid w:val="00560D85"/>
    <w:rsid w:val="00561BE0"/>
    <w:rsid w:val="0056247E"/>
    <w:rsid w:val="00562487"/>
    <w:rsid w:val="00564D9D"/>
    <w:rsid w:val="00567F41"/>
    <w:rsid w:val="005711B0"/>
    <w:rsid w:val="00571B7F"/>
    <w:rsid w:val="0057370C"/>
    <w:rsid w:val="005753DF"/>
    <w:rsid w:val="005761D4"/>
    <w:rsid w:val="00576265"/>
    <w:rsid w:val="00576B97"/>
    <w:rsid w:val="00577D7F"/>
    <w:rsid w:val="00584346"/>
    <w:rsid w:val="0058477D"/>
    <w:rsid w:val="00590293"/>
    <w:rsid w:val="00592431"/>
    <w:rsid w:val="00592626"/>
    <w:rsid w:val="00593DC1"/>
    <w:rsid w:val="00594CF1"/>
    <w:rsid w:val="00596D76"/>
    <w:rsid w:val="00597509"/>
    <w:rsid w:val="00597A34"/>
    <w:rsid w:val="005A1BED"/>
    <w:rsid w:val="005A515D"/>
    <w:rsid w:val="005A6BF7"/>
    <w:rsid w:val="005A7EB7"/>
    <w:rsid w:val="005B1ADC"/>
    <w:rsid w:val="005B3C7C"/>
    <w:rsid w:val="005B4DC8"/>
    <w:rsid w:val="005B4EAC"/>
    <w:rsid w:val="005B5986"/>
    <w:rsid w:val="005C0602"/>
    <w:rsid w:val="005C0C21"/>
    <w:rsid w:val="005C26EC"/>
    <w:rsid w:val="005C3E9D"/>
    <w:rsid w:val="005C6EB8"/>
    <w:rsid w:val="005C7AB6"/>
    <w:rsid w:val="005C7DA6"/>
    <w:rsid w:val="005D2AAB"/>
    <w:rsid w:val="005D2EC0"/>
    <w:rsid w:val="005D336A"/>
    <w:rsid w:val="005D3C0D"/>
    <w:rsid w:val="005D45E7"/>
    <w:rsid w:val="005D48D7"/>
    <w:rsid w:val="005D4F7D"/>
    <w:rsid w:val="005D5358"/>
    <w:rsid w:val="005D60AB"/>
    <w:rsid w:val="005E015A"/>
    <w:rsid w:val="005E0927"/>
    <w:rsid w:val="005E2151"/>
    <w:rsid w:val="005E2501"/>
    <w:rsid w:val="005E2935"/>
    <w:rsid w:val="005E79DC"/>
    <w:rsid w:val="005F00E7"/>
    <w:rsid w:val="005F0AC0"/>
    <w:rsid w:val="005F15BD"/>
    <w:rsid w:val="005F16E1"/>
    <w:rsid w:val="005F1A9D"/>
    <w:rsid w:val="005F6CCB"/>
    <w:rsid w:val="00600416"/>
    <w:rsid w:val="00601312"/>
    <w:rsid w:val="00601589"/>
    <w:rsid w:val="00602486"/>
    <w:rsid w:val="00603784"/>
    <w:rsid w:val="006044DD"/>
    <w:rsid w:val="006047E5"/>
    <w:rsid w:val="00605137"/>
    <w:rsid w:val="00610347"/>
    <w:rsid w:val="00610C43"/>
    <w:rsid w:val="00611971"/>
    <w:rsid w:val="00611BF5"/>
    <w:rsid w:val="006142AA"/>
    <w:rsid w:val="00615243"/>
    <w:rsid w:val="0061539D"/>
    <w:rsid w:val="00616062"/>
    <w:rsid w:val="00616514"/>
    <w:rsid w:val="00620F21"/>
    <w:rsid w:val="00622D54"/>
    <w:rsid w:val="00622DA6"/>
    <w:rsid w:val="00625838"/>
    <w:rsid w:val="0062681B"/>
    <w:rsid w:val="00626F56"/>
    <w:rsid w:val="00631240"/>
    <w:rsid w:val="0063124F"/>
    <w:rsid w:val="0063159A"/>
    <w:rsid w:val="006316B2"/>
    <w:rsid w:val="00631794"/>
    <w:rsid w:val="00633B78"/>
    <w:rsid w:val="0063609F"/>
    <w:rsid w:val="00637A90"/>
    <w:rsid w:val="00640E5E"/>
    <w:rsid w:val="00643428"/>
    <w:rsid w:val="00643CEA"/>
    <w:rsid w:val="00644E1E"/>
    <w:rsid w:val="006454C3"/>
    <w:rsid w:val="00645F88"/>
    <w:rsid w:val="00646B33"/>
    <w:rsid w:val="00650BF9"/>
    <w:rsid w:val="00650D39"/>
    <w:rsid w:val="00653437"/>
    <w:rsid w:val="00654102"/>
    <w:rsid w:val="00654816"/>
    <w:rsid w:val="0065507A"/>
    <w:rsid w:val="0065572E"/>
    <w:rsid w:val="00655A5C"/>
    <w:rsid w:val="00655FA5"/>
    <w:rsid w:val="00660244"/>
    <w:rsid w:val="00660642"/>
    <w:rsid w:val="006606D4"/>
    <w:rsid w:val="00662821"/>
    <w:rsid w:val="00663B4A"/>
    <w:rsid w:val="00664716"/>
    <w:rsid w:val="006675C1"/>
    <w:rsid w:val="00671E8F"/>
    <w:rsid w:val="006729A5"/>
    <w:rsid w:val="006752D4"/>
    <w:rsid w:val="00676BE0"/>
    <w:rsid w:val="00676C19"/>
    <w:rsid w:val="006774A7"/>
    <w:rsid w:val="006800D9"/>
    <w:rsid w:val="006804BE"/>
    <w:rsid w:val="00681C51"/>
    <w:rsid w:val="00682513"/>
    <w:rsid w:val="006863B6"/>
    <w:rsid w:val="00687C88"/>
    <w:rsid w:val="00687E42"/>
    <w:rsid w:val="00691DCC"/>
    <w:rsid w:val="0069201F"/>
    <w:rsid w:val="00697258"/>
    <w:rsid w:val="006A0B47"/>
    <w:rsid w:val="006A10BE"/>
    <w:rsid w:val="006A3CFB"/>
    <w:rsid w:val="006A45A8"/>
    <w:rsid w:val="006A70AA"/>
    <w:rsid w:val="006B063C"/>
    <w:rsid w:val="006B2189"/>
    <w:rsid w:val="006B3125"/>
    <w:rsid w:val="006B31DB"/>
    <w:rsid w:val="006B3914"/>
    <w:rsid w:val="006B3968"/>
    <w:rsid w:val="006B3D6F"/>
    <w:rsid w:val="006B3DA9"/>
    <w:rsid w:val="006B653E"/>
    <w:rsid w:val="006B6817"/>
    <w:rsid w:val="006B6F0B"/>
    <w:rsid w:val="006C1EA3"/>
    <w:rsid w:val="006C3A68"/>
    <w:rsid w:val="006C5444"/>
    <w:rsid w:val="006C66FC"/>
    <w:rsid w:val="006C75F2"/>
    <w:rsid w:val="006D1003"/>
    <w:rsid w:val="006D270E"/>
    <w:rsid w:val="006D4028"/>
    <w:rsid w:val="006D5D97"/>
    <w:rsid w:val="006D61BE"/>
    <w:rsid w:val="006E17E0"/>
    <w:rsid w:val="006E434C"/>
    <w:rsid w:val="006E749F"/>
    <w:rsid w:val="006F36BB"/>
    <w:rsid w:val="006F3B6A"/>
    <w:rsid w:val="006F6CAC"/>
    <w:rsid w:val="00700309"/>
    <w:rsid w:val="007009CF"/>
    <w:rsid w:val="00701837"/>
    <w:rsid w:val="00701BEF"/>
    <w:rsid w:val="00702047"/>
    <w:rsid w:val="00704CD5"/>
    <w:rsid w:val="00704F32"/>
    <w:rsid w:val="007062BD"/>
    <w:rsid w:val="00707E8A"/>
    <w:rsid w:val="00710365"/>
    <w:rsid w:val="00710829"/>
    <w:rsid w:val="00710E13"/>
    <w:rsid w:val="007122FE"/>
    <w:rsid w:val="00713341"/>
    <w:rsid w:val="00713655"/>
    <w:rsid w:val="0071609D"/>
    <w:rsid w:val="0071654D"/>
    <w:rsid w:val="00720992"/>
    <w:rsid w:val="00720F50"/>
    <w:rsid w:val="00723441"/>
    <w:rsid w:val="00724F83"/>
    <w:rsid w:val="007264B9"/>
    <w:rsid w:val="0072684F"/>
    <w:rsid w:val="00726BDC"/>
    <w:rsid w:val="00726C5C"/>
    <w:rsid w:val="00730413"/>
    <w:rsid w:val="00731B23"/>
    <w:rsid w:val="00732B36"/>
    <w:rsid w:val="00733057"/>
    <w:rsid w:val="0073364B"/>
    <w:rsid w:val="00735350"/>
    <w:rsid w:val="007365D9"/>
    <w:rsid w:val="00736FF8"/>
    <w:rsid w:val="0073781B"/>
    <w:rsid w:val="00741B3F"/>
    <w:rsid w:val="00742CC7"/>
    <w:rsid w:val="00743E11"/>
    <w:rsid w:val="007444DE"/>
    <w:rsid w:val="007445E2"/>
    <w:rsid w:val="007456CE"/>
    <w:rsid w:val="00747E51"/>
    <w:rsid w:val="007509D4"/>
    <w:rsid w:val="00751680"/>
    <w:rsid w:val="00751FE5"/>
    <w:rsid w:val="007535CD"/>
    <w:rsid w:val="00754C14"/>
    <w:rsid w:val="00760A84"/>
    <w:rsid w:val="00760B02"/>
    <w:rsid w:val="007649CC"/>
    <w:rsid w:val="00764D12"/>
    <w:rsid w:val="007653FC"/>
    <w:rsid w:val="00771152"/>
    <w:rsid w:val="0077171A"/>
    <w:rsid w:val="007720E6"/>
    <w:rsid w:val="00775C68"/>
    <w:rsid w:val="00776972"/>
    <w:rsid w:val="007817FC"/>
    <w:rsid w:val="00781C31"/>
    <w:rsid w:val="00782297"/>
    <w:rsid w:val="007822C0"/>
    <w:rsid w:val="00782B2E"/>
    <w:rsid w:val="00782B32"/>
    <w:rsid w:val="00782F5B"/>
    <w:rsid w:val="007833B6"/>
    <w:rsid w:val="00784969"/>
    <w:rsid w:val="00785D2B"/>
    <w:rsid w:val="00786C60"/>
    <w:rsid w:val="0078788C"/>
    <w:rsid w:val="00791A06"/>
    <w:rsid w:val="00791E67"/>
    <w:rsid w:val="007927D8"/>
    <w:rsid w:val="0079525D"/>
    <w:rsid w:val="00795A5E"/>
    <w:rsid w:val="00796A9A"/>
    <w:rsid w:val="00797FBC"/>
    <w:rsid w:val="007A1ED7"/>
    <w:rsid w:val="007A5AF9"/>
    <w:rsid w:val="007A6B52"/>
    <w:rsid w:val="007A77D2"/>
    <w:rsid w:val="007A7DDC"/>
    <w:rsid w:val="007B048B"/>
    <w:rsid w:val="007B22C6"/>
    <w:rsid w:val="007B245C"/>
    <w:rsid w:val="007B5447"/>
    <w:rsid w:val="007B6320"/>
    <w:rsid w:val="007B65C4"/>
    <w:rsid w:val="007B7ADC"/>
    <w:rsid w:val="007C0DCF"/>
    <w:rsid w:val="007C1796"/>
    <w:rsid w:val="007C36C0"/>
    <w:rsid w:val="007C7417"/>
    <w:rsid w:val="007C7429"/>
    <w:rsid w:val="007C771D"/>
    <w:rsid w:val="007D4900"/>
    <w:rsid w:val="007D6FAA"/>
    <w:rsid w:val="007D7AB2"/>
    <w:rsid w:val="007E20C9"/>
    <w:rsid w:val="007E4CB9"/>
    <w:rsid w:val="007E5831"/>
    <w:rsid w:val="007E7230"/>
    <w:rsid w:val="007F0293"/>
    <w:rsid w:val="007F164B"/>
    <w:rsid w:val="007F2C38"/>
    <w:rsid w:val="007F45C6"/>
    <w:rsid w:val="007F500C"/>
    <w:rsid w:val="007F604C"/>
    <w:rsid w:val="007F6B4C"/>
    <w:rsid w:val="007F7678"/>
    <w:rsid w:val="00800DAB"/>
    <w:rsid w:val="00804117"/>
    <w:rsid w:val="00805315"/>
    <w:rsid w:val="008058C0"/>
    <w:rsid w:val="0080602D"/>
    <w:rsid w:val="00806CC6"/>
    <w:rsid w:val="00807D2E"/>
    <w:rsid w:val="008104AE"/>
    <w:rsid w:val="008104B2"/>
    <w:rsid w:val="00810E4C"/>
    <w:rsid w:val="00811349"/>
    <w:rsid w:val="0081161E"/>
    <w:rsid w:val="008121AE"/>
    <w:rsid w:val="00814478"/>
    <w:rsid w:val="00815988"/>
    <w:rsid w:val="00815F5E"/>
    <w:rsid w:val="00816979"/>
    <w:rsid w:val="00816F18"/>
    <w:rsid w:val="00817361"/>
    <w:rsid w:val="008175B3"/>
    <w:rsid w:val="00820C7F"/>
    <w:rsid w:val="0082131E"/>
    <w:rsid w:val="00821C3B"/>
    <w:rsid w:val="00824D2B"/>
    <w:rsid w:val="00825FCA"/>
    <w:rsid w:val="00826B0A"/>
    <w:rsid w:val="00826C47"/>
    <w:rsid w:val="00827833"/>
    <w:rsid w:val="00832898"/>
    <w:rsid w:val="00833EA3"/>
    <w:rsid w:val="00835A49"/>
    <w:rsid w:val="008360FB"/>
    <w:rsid w:val="008405F5"/>
    <w:rsid w:val="00841BD0"/>
    <w:rsid w:val="00843C5C"/>
    <w:rsid w:val="00844FF8"/>
    <w:rsid w:val="00846411"/>
    <w:rsid w:val="00847362"/>
    <w:rsid w:val="008503F7"/>
    <w:rsid w:val="00850600"/>
    <w:rsid w:val="00852320"/>
    <w:rsid w:val="008556A6"/>
    <w:rsid w:val="008556E3"/>
    <w:rsid w:val="00855B93"/>
    <w:rsid w:val="00860143"/>
    <w:rsid w:val="00865255"/>
    <w:rsid w:val="008666C9"/>
    <w:rsid w:val="00867F04"/>
    <w:rsid w:val="00870562"/>
    <w:rsid w:val="008713D9"/>
    <w:rsid w:val="00871E98"/>
    <w:rsid w:val="00877BD2"/>
    <w:rsid w:val="00877C26"/>
    <w:rsid w:val="00881E25"/>
    <w:rsid w:val="00882286"/>
    <w:rsid w:val="008822E4"/>
    <w:rsid w:val="00882669"/>
    <w:rsid w:val="00884803"/>
    <w:rsid w:val="00884820"/>
    <w:rsid w:val="00884E63"/>
    <w:rsid w:val="00890FAE"/>
    <w:rsid w:val="00893C5F"/>
    <w:rsid w:val="0089417F"/>
    <w:rsid w:val="008948F0"/>
    <w:rsid w:val="00894C6F"/>
    <w:rsid w:val="00895A79"/>
    <w:rsid w:val="008A1699"/>
    <w:rsid w:val="008A2CDD"/>
    <w:rsid w:val="008A2EF9"/>
    <w:rsid w:val="008A3470"/>
    <w:rsid w:val="008A3CE1"/>
    <w:rsid w:val="008A43BC"/>
    <w:rsid w:val="008A4BBE"/>
    <w:rsid w:val="008A517E"/>
    <w:rsid w:val="008A55BD"/>
    <w:rsid w:val="008A5C0D"/>
    <w:rsid w:val="008A5DC7"/>
    <w:rsid w:val="008A752D"/>
    <w:rsid w:val="008A78D2"/>
    <w:rsid w:val="008B18A7"/>
    <w:rsid w:val="008B1E8B"/>
    <w:rsid w:val="008B32F4"/>
    <w:rsid w:val="008B35FD"/>
    <w:rsid w:val="008B4803"/>
    <w:rsid w:val="008B7683"/>
    <w:rsid w:val="008B7FFE"/>
    <w:rsid w:val="008C1521"/>
    <w:rsid w:val="008C1FD0"/>
    <w:rsid w:val="008C2016"/>
    <w:rsid w:val="008C38AD"/>
    <w:rsid w:val="008C7224"/>
    <w:rsid w:val="008C7D9F"/>
    <w:rsid w:val="008D0250"/>
    <w:rsid w:val="008D02CE"/>
    <w:rsid w:val="008D061E"/>
    <w:rsid w:val="008D0942"/>
    <w:rsid w:val="008D2776"/>
    <w:rsid w:val="008D2FC3"/>
    <w:rsid w:val="008D31D5"/>
    <w:rsid w:val="008D393B"/>
    <w:rsid w:val="008D5BC3"/>
    <w:rsid w:val="008E1253"/>
    <w:rsid w:val="008E32B8"/>
    <w:rsid w:val="008E4C83"/>
    <w:rsid w:val="008E6A8F"/>
    <w:rsid w:val="008E772B"/>
    <w:rsid w:val="008E77CC"/>
    <w:rsid w:val="008E7B89"/>
    <w:rsid w:val="008F1007"/>
    <w:rsid w:val="008F4A26"/>
    <w:rsid w:val="008F6A8F"/>
    <w:rsid w:val="008F7589"/>
    <w:rsid w:val="0090010A"/>
    <w:rsid w:val="00901261"/>
    <w:rsid w:val="009015B0"/>
    <w:rsid w:val="00901B89"/>
    <w:rsid w:val="00901D2C"/>
    <w:rsid w:val="009026F7"/>
    <w:rsid w:val="009059AD"/>
    <w:rsid w:val="00906C53"/>
    <w:rsid w:val="00910037"/>
    <w:rsid w:val="00910275"/>
    <w:rsid w:val="00912C7A"/>
    <w:rsid w:val="00912E87"/>
    <w:rsid w:val="00912F57"/>
    <w:rsid w:val="0091389E"/>
    <w:rsid w:val="00913DF4"/>
    <w:rsid w:val="00915C8E"/>
    <w:rsid w:val="0091772E"/>
    <w:rsid w:val="00920869"/>
    <w:rsid w:val="009212DA"/>
    <w:rsid w:val="00921461"/>
    <w:rsid w:val="00924907"/>
    <w:rsid w:val="009251B9"/>
    <w:rsid w:val="0092527E"/>
    <w:rsid w:val="00925F1E"/>
    <w:rsid w:val="00926D15"/>
    <w:rsid w:val="009275AC"/>
    <w:rsid w:val="00930B12"/>
    <w:rsid w:val="00930D5E"/>
    <w:rsid w:val="00932CB7"/>
    <w:rsid w:val="00933458"/>
    <w:rsid w:val="00934368"/>
    <w:rsid w:val="0093784C"/>
    <w:rsid w:val="009403DC"/>
    <w:rsid w:val="00946A81"/>
    <w:rsid w:val="00947BA4"/>
    <w:rsid w:val="009507CD"/>
    <w:rsid w:val="0095177F"/>
    <w:rsid w:val="0095277B"/>
    <w:rsid w:val="00953FAD"/>
    <w:rsid w:val="00954C93"/>
    <w:rsid w:val="00954F37"/>
    <w:rsid w:val="009551F5"/>
    <w:rsid w:val="00956F21"/>
    <w:rsid w:val="0096060E"/>
    <w:rsid w:val="00962031"/>
    <w:rsid w:val="0096353D"/>
    <w:rsid w:val="00963B16"/>
    <w:rsid w:val="0096412D"/>
    <w:rsid w:val="00964FB7"/>
    <w:rsid w:val="009705FC"/>
    <w:rsid w:val="00974AFF"/>
    <w:rsid w:val="00975450"/>
    <w:rsid w:val="00977200"/>
    <w:rsid w:val="00977C17"/>
    <w:rsid w:val="00984D06"/>
    <w:rsid w:val="00987D1B"/>
    <w:rsid w:val="00990791"/>
    <w:rsid w:val="00996C6A"/>
    <w:rsid w:val="00997BB2"/>
    <w:rsid w:val="009A0DA1"/>
    <w:rsid w:val="009A1770"/>
    <w:rsid w:val="009A19A0"/>
    <w:rsid w:val="009A5847"/>
    <w:rsid w:val="009B0B74"/>
    <w:rsid w:val="009B0FDC"/>
    <w:rsid w:val="009B508E"/>
    <w:rsid w:val="009B5B50"/>
    <w:rsid w:val="009B5B54"/>
    <w:rsid w:val="009B791F"/>
    <w:rsid w:val="009C331C"/>
    <w:rsid w:val="009C3F77"/>
    <w:rsid w:val="009D1A3B"/>
    <w:rsid w:val="009D1ED2"/>
    <w:rsid w:val="009D35EF"/>
    <w:rsid w:val="009D4EAB"/>
    <w:rsid w:val="009E0BD3"/>
    <w:rsid w:val="009E31F8"/>
    <w:rsid w:val="009E61C7"/>
    <w:rsid w:val="009F010A"/>
    <w:rsid w:val="009F1255"/>
    <w:rsid w:val="009F1A21"/>
    <w:rsid w:val="009F4B20"/>
    <w:rsid w:val="009F5079"/>
    <w:rsid w:val="00A0274D"/>
    <w:rsid w:val="00A03E31"/>
    <w:rsid w:val="00A04077"/>
    <w:rsid w:val="00A05349"/>
    <w:rsid w:val="00A07A6F"/>
    <w:rsid w:val="00A1023E"/>
    <w:rsid w:val="00A1071F"/>
    <w:rsid w:val="00A1236D"/>
    <w:rsid w:val="00A13AC4"/>
    <w:rsid w:val="00A13B80"/>
    <w:rsid w:val="00A13E79"/>
    <w:rsid w:val="00A14646"/>
    <w:rsid w:val="00A14AA5"/>
    <w:rsid w:val="00A16769"/>
    <w:rsid w:val="00A1685A"/>
    <w:rsid w:val="00A170D7"/>
    <w:rsid w:val="00A17DCA"/>
    <w:rsid w:val="00A2087E"/>
    <w:rsid w:val="00A23A4B"/>
    <w:rsid w:val="00A2450B"/>
    <w:rsid w:val="00A303E2"/>
    <w:rsid w:val="00A31ED0"/>
    <w:rsid w:val="00A322FB"/>
    <w:rsid w:val="00A34BF6"/>
    <w:rsid w:val="00A40BB7"/>
    <w:rsid w:val="00A43577"/>
    <w:rsid w:val="00A43632"/>
    <w:rsid w:val="00A43A6B"/>
    <w:rsid w:val="00A43CB7"/>
    <w:rsid w:val="00A44A9D"/>
    <w:rsid w:val="00A453E2"/>
    <w:rsid w:val="00A46C2D"/>
    <w:rsid w:val="00A47783"/>
    <w:rsid w:val="00A51BA1"/>
    <w:rsid w:val="00A520B6"/>
    <w:rsid w:val="00A520FF"/>
    <w:rsid w:val="00A523A6"/>
    <w:rsid w:val="00A53973"/>
    <w:rsid w:val="00A542D8"/>
    <w:rsid w:val="00A5555A"/>
    <w:rsid w:val="00A55865"/>
    <w:rsid w:val="00A55870"/>
    <w:rsid w:val="00A569DB"/>
    <w:rsid w:val="00A572F2"/>
    <w:rsid w:val="00A628D8"/>
    <w:rsid w:val="00A63A84"/>
    <w:rsid w:val="00A64EBB"/>
    <w:rsid w:val="00A65023"/>
    <w:rsid w:val="00A66421"/>
    <w:rsid w:val="00A6672E"/>
    <w:rsid w:val="00A66AEE"/>
    <w:rsid w:val="00A718D9"/>
    <w:rsid w:val="00A71B9F"/>
    <w:rsid w:val="00A74480"/>
    <w:rsid w:val="00A76900"/>
    <w:rsid w:val="00A76DAE"/>
    <w:rsid w:val="00A772B0"/>
    <w:rsid w:val="00A81B09"/>
    <w:rsid w:val="00A827E0"/>
    <w:rsid w:val="00A833BD"/>
    <w:rsid w:val="00A8379C"/>
    <w:rsid w:val="00A8622F"/>
    <w:rsid w:val="00A869BA"/>
    <w:rsid w:val="00A906BB"/>
    <w:rsid w:val="00A90B24"/>
    <w:rsid w:val="00A916D7"/>
    <w:rsid w:val="00A91973"/>
    <w:rsid w:val="00A9425C"/>
    <w:rsid w:val="00A94FE0"/>
    <w:rsid w:val="00A95A96"/>
    <w:rsid w:val="00A95D83"/>
    <w:rsid w:val="00A96BEC"/>
    <w:rsid w:val="00A97188"/>
    <w:rsid w:val="00A97872"/>
    <w:rsid w:val="00AA3685"/>
    <w:rsid w:val="00AA3DBD"/>
    <w:rsid w:val="00AA3E06"/>
    <w:rsid w:val="00AA70CA"/>
    <w:rsid w:val="00AA713C"/>
    <w:rsid w:val="00AB2558"/>
    <w:rsid w:val="00AB28DB"/>
    <w:rsid w:val="00AB3F6C"/>
    <w:rsid w:val="00AB4451"/>
    <w:rsid w:val="00AB50C2"/>
    <w:rsid w:val="00AB526F"/>
    <w:rsid w:val="00AB5934"/>
    <w:rsid w:val="00AB7FF6"/>
    <w:rsid w:val="00AC11A5"/>
    <w:rsid w:val="00AC58A5"/>
    <w:rsid w:val="00AC5AD6"/>
    <w:rsid w:val="00AC75FD"/>
    <w:rsid w:val="00AC77AA"/>
    <w:rsid w:val="00AD4370"/>
    <w:rsid w:val="00AD4889"/>
    <w:rsid w:val="00AD5158"/>
    <w:rsid w:val="00AD72FA"/>
    <w:rsid w:val="00AE2719"/>
    <w:rsid w:val="00AE2A8E"/>
    <w:rsid w:val="00AE329D"/>
    <w:rsid w:val="00AE3BC6"/>
    <w:rsid w:val="00AE48A5"/>
    <w:rsid w:val="00AE5B2B"/>
    <w:rsid w:val="00AE5BF9"/>
    <w:rsid w:val="00AE5F6B"/>
    <w:rsid w:val="00AE650A"/>
    <w:rsid w:val="00AE6B7B"/>
    <w:rsid w:val="00AF0EFD"/>
    <w:rsid w:val="00AF1D5F"/>
    <w:rsid w:val="00AF499C"/>
    <w:rsid w:val="00AF64F9"/>
    <w:rsid w:val="00AF71BC"/>
    <w:rsid w:val="00AF79E7"/>
    <w:rsid w:val="00B00620"/>
    <w:rsid w:val="00B02ABE"/>
    <w:rsid w:val="00B03B7A"/>
    <w:rsid w:val="00B0573F"/>
    <w:rsid w:val="00B06652"/>
    <w:rsid w:val="00B06BF0"/>
    <w:rsid w:val="00B12CC4"/>
    <w:rsid w:val="00B13869"/>
    <w:rsid w:val="00B140DA"/>
    <w:rsid w:val="00B14406"/>
    <w:rsid w:val="00B1506B"/>
    <w:rsid w:val="00B16235"/>
    <w:rsid w:val="00B1649E"/>
    <w:rsid w:val="00B17314"/>
    <w:rsid w:val="00B20215"/>
    <w:rsid w:val="00B20708"/>
    <w:rsid w:val="00B20FA1"/>
    <w:rsid w:val="00B225C8"/>
    <w:rsid w:val="00B22E00"/>
    <w:rsid w:val="00B2319E"/>
    <w:rsid w:val="00B237BD"/>
    <w:rsid w:val="00B2480B"/>
    <w:rsid w:val="00B250C9"/>
    <w:rsid w:val="00B25B88"/>
    <w:rsid w:val="00B2624D"/>
    <w:rsid w:val="00B26634"/>
    <w:rsid w:val="00B26940"/>
    <w:rsid w:val="00B276CE"/>
    <w:rsid w:val="00B315E8"/>
    <w:rsid w:val="00B345FB"/>
    <w:rsid w:val="00B36ACD"/>
    <w:rsid w:val="00B374B4"/>
    <w:rsid w:val="00B449A4"/>
    <w:rsid w:val="00B45071"/>
    <w:rsid w:val="00B4557F"/>
    <w:rsid w:val="00B45D92"/>
    <w:rsid w:val="00B50452"/>
    <w:rsid w:val="00B516C0"/>
    <w:rsid w:val="00B519F6"/>
    <w:rsid w:val="00B52AF1"/>
    <w:rsid w:val="00B540F3"/>
    <w:rsid w:val="00B56DB0"/>
    <w:rsid w:val="00B578A8"/>
    <w:rsid w:val="00B64778"/>
    <w:rsid w:val="00B64800"/>
    <w:rsid w:val="00B64B08"/>
    <w:rsid w:val="00B6534F"/>
    <w:rsid w:val="00B66959"/>
    <w:rsid w:val="00B67FBF"/>
    <w:rsid w:val="00B701D9"/>
    <w:rsid w:val="00B70300"/>
    <w:rsid w:val="00B727DC"/>
    <w:rsid w:val="00B73F16"/>
    <w:rsid w:val="00B745E0"/>
    <w:rsid w:val="00B7550D"/>
    <w:rsid w:val="00B75DC8"/>
    <w:rsid w:val="00B76723"/>
    <w:rsid w:val="00B80489"/>
    <w:rsid w:val="00B8103D"/>
    <w:rsid w:val="00B81E2A"/>
    <w:rsid w:val="00B843D8"/>
    <w:rsid w:val="00B855FA"/>
    <w:rsid w:val="00B85967"/>
    <w:rsid w:val="00B8607C"/>
    <w:rsid w:val="00B864E7"/>
    <w:rsid w:val="00B87B79"/>
    <w:rsid w:val="00B91096"/>
    <w:rsid w:val="00B92743"/>
    <w:rsid w:val="00B92870"/>
    <w:rsid w:val="00B9303A"/>
    <w:rsid w:val="00B93EF5"/>
    <w:rsid w:val="00B96324"/>
    <w:rsid w:val="00B96D8E"/>
    <w:rsid w:val="00B97561"/>
    <w:rsid w:val="00BA2227"/>
    <w:rsid w:val="00BA2969"/>
    <w:rsid w:val="00BA357E"/>
    <w:rsid w:val="00BA5519"/>
    <w:rsid w:val="00BA583C"/>
    <w:rsid w:val="00BA7202"/>
    <w:rsid w:val="00BA7FB8"/>
    <w:rsid w:val="00BB1835"/>
    <w:rsid w:val="00BB1B42"/>
    <w:rsid w:val="00BB41F8"/>
    <w:rsid w:val="00BB7234"/>
    <w:rsid w:val="00BB799D"/>
    <w:rsid w:val="00BC1138"/>
    <w:rsid w:val="00BC24DA"/>
    <w:rsid w:val="00BC2509"/>
    <w:rsid w:val="00BC4254"/>
    <w:rsid w:val="00BC6FB3"/>
    <w:rsid w:val="00BD0018"/>
    <w:rsid w:val="00BD42AB"/>
    <w:rsid w:val="00BD7A1D"/>
    <w:rsid w:val="00BE0AD6"/>
    <w:rsid w:val="00BE0D56"/>
    <w:rsid w:val="00BE247D"/>
    <w:rsid w:val="00BE26A6"/>
    <w:rsid w:val="00BE28EC"/>
    <w:rsid w:val="00BE3050"/>
    <w:rsid w:val="00BE3237"/>
    <w:rsid w:val="00BE39FB"/>
    <w:rsid w:val="00BE5863"/>
    <w:rsid w:val="00BE5DC8"/>
    <w:rsid w:val="00BF1255"/>
    <w:rsid w:val="00BF155D"/>
    <w:rsid w:val="00BF2C4A"/>
    <w:rsid w:val="00BF3BD1"/>
    <w:rsid w:val="00BF4B0A"/>
    <w:rsid w:val="00BF5D6C"/>
    <w:rsid w:val="00BF78ED"/>
    <w:rsid w:val="00BF7A2D"/>
    <w:rsid w:val="00C0023D"/>
    <w:rsid w:val="00C01E35"/>
    <w:rsid w:val="00C0264C"/>
    <w:rsid w:val="00C02E82"/>
    <w:rsid w:val="00C04459"/>
    <w:rsid w:val="00C108A3"/>
    <w:rsid w:val="00C10DE8"/>
    <w:rsid w:val="00C11570"/>
    <w:rsid w:val="00C128C2"/>
    <w:rsid w:val="00C139CF"/>
    <w:rsid w:val="00C141E8"/>
    <w:rsid w:val="00C14C17"/>
    <w:rsid w:val="00C1732F"/>
    <w:rsid w:val="00C1788A"/>
    <w:rsid w:val="00C209B7"/>
    <w:rsid w:val="00C236DE"/>
    <w:rsid w:val="00C23A94"/>
    <w:rsid w:val="00C255E8"/>
    <w:rsid w:val="00C2673F"/>
    <w:rsid w:val="00C32A96"/>
    <w:rsid w:val="00C33B22"/>
    <w:rsid w:val="00C33E97"/>
    <w:rsid w:val="00C3401B"/>
    <w:rsid w:val="00C3421B"/>
    <w:rsid w:val="00C353D5"/>
    <w:rsid w:val="00C35B8E"/>
    <w:rsid w:val="00C35D30"/>
    <w:rsid w:val="00C36E3A"/>
    <w:rsid w:val="00C371F3"/>
    <w:rsid w:val="00C406BB"/>
    <w:rsid w:val="00C42746"/>
    <w:rsid w:val="00C434FF"/>
    <w:rsid w:val="00C43665"/>
    <w:rsid w:val="00C449EC"/>
    <w:rsid w:val="00C45B1E"/>
    <w:rsid w:val="00C46638"/>
    <w:rsid w:val="00C46F01"/>
    <w:rsid w:val="00C47658"/>
    <w:rsid w:val="00C47C14"/>
    <w:rsid w:val="00C52349"/>
    <w:rsid w:val="00C5287E"/>
    <w:rsid w:val="00C54344"/>
    <w:rsid w:val="00C545E5"/>
    <w:rsid w:val="00C5581A"/>
    <w:rsid w:val="00C56D0F"/>
    <w:rsid w:val="00C5784F"/>
    <w:rsid w:val="00C60951"/>
    <w:rsid w:val="00C65218"/>
    <w:rsid w:val="00C6550D"/>
    <w:rsid w:val="00C70009"/>
    <w:rsid w:val="00C71074"/>
    <w:rsid w:val="00C748D8"/>
    <w:rsid w:val="00C766DF"/>
    <w:rsid w:val="00C83DCC"/>
    <w:rsid w:val="00C87005"/>
    <w:rsid w:val="00C87F8F"/>
    <w:rsid w:val="00C90E63"/>
    <w:rsid w:val="00C9122D"/>
    <w:rsid w:val="00C918D5"/>
    <w:rsid w:val="00C91AAD"/>
    <w:rsid w:val="00C92457"/>
    <w:rsid w:val="00C96DED"/>
    <w:rsid w:val="00C973B7"/>
    <w:rsid w:val="00CA2DFA"/>
    <w:rsid w:val="00CA3FF7"/>
    <w:rsid w:val="00CA48C0"/>
    <w:rsid w:val="00CA4E29"/>
    <w:rsid w:val="00CA6FA8"/>
    <w:rsid w:val="00CB166F"/>
    <w:rsid w:val="00CB3628"/>
    <w:rsid w:val="00CB408B"/>
    <w:rsid w:val="00CB65F5"/>
    <w:rsid w:val="00CB7900"/>
    <w:rsid w:val="00CB7ED3"/>
    <w:rsid w:val="00CC0A10"/>
    <w:rsid w:val="00CC29D0"/>
    <w:rsid w:val="00CC5B2E"/>
    <w:rsid w:val="00CD1067"/>
    <w:rsid w:val="00CD44F7"/>
    <w:rsid w:val="00CD474B"/>
    <w:rsid w:val="00CD4B69"/>
    <w:rsid w:val="00CD4F8A"/>
    <w:rsid w:val="00CD581B"/>
    <w:rsid w:val="00CD6D25"/>
    <w:rsid w:val="00CE0624"/>
    <w:rsid w:val="00CE344B"/>
    <w:rsid w:val="00CE44C7"/>
    <w:rsid w:val="00CE4681"/>
    <w:rsid w:val="00CE4EE2"/>
    <w:rsid w:val="00CE5C28"/>
    <w:rsid w:val="00CE6EA2"/>
    <w:rsid w:val="00CF113A"/>
    <w:rsid w:val="00CF226D"/>
    <w:rsid w:val="00CF29D2"/>
    <w:rsid w:val="00CF34E5"/>
    <w:rsid w:val="00CF3D13"/>
    <w:rsid w:val="00CF44FD"/>
    <w:rsid w:val="00CF4556"/>
    <w:rsid w:val="00CF6390"/>
    <w:rsid w:val="00CF6C36"/>
    <w:rsid w:val="00CF71AA"/>
    <w:rsid w:val="00CF7CFA"/>
    <w:rsid w:val="00CF7E00"/>
    <w:rsid w:val="00D00F1D"/>
    <w:rsid w:val="00D01896"/>
    <w:rsid w:val="00D02C48"/>
    <w:rsid w:val="00D036D8"/>
    <w:rsid w:val="00D0459D"/>
    <w:rsid w:val="00D05312"/>
    <w:rsid w:val="00D05690"/>
    <w:rsid w:val="00D05BA6"/>
    <w:rsid w:val="00D107CA"/>
    <w:rsid w:val="00D12790"/>
    <w:rsid w:val="00D15A6C"/>
    <w:rsid w:val="00D15ED6"/>
    <w:rsid w:val="00D16C5E"/>
    <w:rsid w:val="00D17940"/>
    <w:rsid w:val="00D17A05"/>
    <w:rsid w:val="00D2219A"/>
    <w:rsid w:val="00D236DC"/>
    <w:rsid w:val="00D24581"/>
    <w:rsid w:val="00D24BCC"/>
    <w:rsid w:val="00D24DF1"/>
    <w:rsid w:val="00D266B2"/>
    <w:rsid w:val="00D30BAB"/>
    <w:rsid w:val="00D3234D"/>
    <w:rsid w:val="00D32A80"/>
    <w:rsid w:val="00D345D0"/>
    <w:rsid w:val="00D36B0D"/>
    <w:rsid w:val="00D37106"/>
    <w:rsid w:val="00D37EB0"/>
    <w:rsid w:val="00D4003C"/>
    <w:rsid w:val="00D43E5B"/>
    <w:rsid w:val="00D46691"/>
    <w:rsid w:val="00D505E4"/>
    <w:rsid w:val="00D510C1"/>
    <w:rsid w:val="00D51B31"/>
    <w:rsid w:val="00D5210A"/>
    <w:rsid w:val="00D52279"/>
    <w:rsid w:val="00D5228A"/>
    <w:rsid w:val="00D524C9"/>
    <w:rsid w:val="00D530F6"/>
    <w:rsid w:val="00D53F3C"/>
    <w:rsid w:val="00D54E51"/>
    <w:rsid w:val="00D54E5C"/>
    <w:rsid w:val="00D55443"/>
    <w:rsid w:val="00D572C5"/>
    <w:rsid w:val="00D60F57"/>
    <w:rsid w:val="00D616D6"/>
    <w:rsid w:val="00D64B67"/>
    <w:rsid w:val="00D6639A"/>
    <w:rsid w:val="00D67B1D"/>
    <w:rsid w:val="00D71ECF"/>
    <w:rsid w:val="00D7356B"/>
    <w:rsid w:val="00D74933"/>
    <w:rsid w:val="00D74EE8"/>
    <w:rsid w:val="00D7551D"/>
    <w:rsid w:val="00D76E2B"/>
    <w:rsid w:val="00D77021"/>
    <w:rsid w:val="00D80A30"/>
    <w:rsid w:val="00D80BC3"/>
    <w:rsid w:val="00D81A84"/>
    <w:rsid w:val="00D81DC3"/>
    <w:rsid w:val="00D8374C"/>
    <w:rsid w:val="00D85031"/>
    <w:rsid w:val="00D863AC"/>
    <w:rsid w:val="00D870D0"/>
    <w:rsid w:val="00D91B29"/>
    <w:rsid w:val="00D9215B"/>
    <w:rsid w:val="00D92539"/>
    <w:rsid w:val="00D9259B"/>
    <w:rsid w:val="00D92744"/>
    <w:rsid w:val="00D9292B"/>
    <w:rsid w:val="00D93178"/>
    <w:rsid w:val="00D939C5"/>
    <w:rsid w:val="00D941E6"/>
    <w:rsid w:val="00D94755"/>
    <w:rsid w:val="00D968C1"/>
    <w:rsid w:val="00D9789F"/>
    <w:rsid w:val="00DA1A27"/>
    <w:rsid w:val="00DA2A26"/>
    <w:rsid w:val="00DA4664"/>
    <w:rsid w:val="00DA54CA"/>
    <w:rsid w:val="00DA5E90"/>
    <w:rsid w:val="00DA6169"/>
    <w:rsid w:val="00DA70DC"/>
    <w:rsid w:val="00DA727F"/>
    <w:rsid w:val="00DB09D5"/>
    <w:rsid w:val="00DB1F30"/>
    <w:rsid w:val="00DB2972"/>
    <w:rsid w:val="00DB2B30"/>
    <w:rsid w:val="00DB2C83"/>
    <w:rsid w:val="00DB2E47"/>
    <w:rsid w:val="00DB4725"/>
    <w:rsid w:val="00DB48D0"/>
    <w:rsid w:val="00DB4DDA"/>
    <w:rsid w:val="00DB76B4"/>
    <w:rsid w:val="00DC0278"/>
    <w:rsid w:val="00DC035A"/>
    <w:rsid w:val="00DC1D89"/>
    <w:rsid w:val="00DC219A"/>
    <w:rsid w:val="00DC2AB1"/>
    <w:rsid w:val="00DC4679"/>
    <w:rsid w:val="00DC5A4F"/>
    <w:rsid w:val="00DC6FE2"/>
    <w:rsid w:val="00DD2EB0"/>
    <w:rsid w:val="00DD30F9"/>
    <w:rsid w:val="00DD377E"/>
    <w:rsid w:val="00DD3894"/>
    <w:rsid w:val="00DD44C3"/>
    <w:rsid w:val="00DD52D0"/>
    <w:rsid w:val="00DD6697"/>
    <w:rsid w:val="00DE0A94"/>
    <w:rsid w:val="00DE0AC1"/>
    <w:rsid w:val="00DE0CF6"/>
    <w:rsid w:val="00DE2DDD"/>
    <w:rsid w:val="00DE44C2"/>
    <w:rsid w:val="00DE5448"/>
    <w:rsid w:val="00DE5CA0"/>
    <w:rsid w:val="00DE6230"/>
    <w:rsid w:val="00DE726B"/>
    <w:rsid w:val="00DE72EE"/>
    <w:rsid w:val="00DF01CF"/>
    <w:rsid w:val="00DF2D7A"/>
    <w:rsid w:val="00DF4012"/>
    <w:rsid w:val="00DF498F"/>
    <w:rsid w:val="00E005F1"/>
    <w:rsid w:val="00E0271A"/>
    <w:rsid w:val="00E034C9"/>
    <w:rsid w:val="00E048FC"/>
    <w:rsid w:val="00E05CD7"/>
    <w:rsid w:val="00E05E9C"/>
    <w:rsid w:val="00E060DF"/>
    <w:rsid w:val="00E07F61"/>
    <w:rsid w:val="00E106A6"/>
    <w:rsid w:val="00E111FA"/>
    <w:rsid w:val="00E128E1"/>
    <w:rsid w:val="00E15896"/>
    <w:rsid w:val="00E1642B"/>
    <w:rsid w:val="00E16D15"/>
    <w:rsid w:val="00E174EA"/>
    <w:rsid w:val="00E17D2D"/>
    <w:rsid w:val="00E210E5"/>
    <w:rsid w:val="00E25017"/>
    <w:rsid w:val="00E27F6A"/>
    <w:rsid w:val="00E30918"/>
    <w:rsid w:val="00E3134B"/>
    <w:rsid w:val="00E3280D"/>
    <w:rsid w:val="00E33DE2"/>
    <w:rsid w:val="00E34178"/>
    <w:rsid w:val="00E344E5"/>
    <w:rsid w:val="00E358D5"/>
    <w:rsid w:val="00E358D8"/>
    <w:rsid w:val="00E36DC5"/>
    <w:rsid w:val="00E3776D"/>
    <w:rsid w:val="00E37DA7"/>
    <w:rsid w:val="00E412D3"/>
    <w:rsid w:val="00E41AEE"/>
    <w:rsid w:val="00E4501E"/>
    <w:rsid w:val="00E45410"/>
    <w:rsid w:val="00E4557E"/>
    <w:rsid w:val="00E47BD5"/>
    <w:rsid w:val="00E5185D"/>
    <w:rsid w:val="00E523EF"/>
    <w:rsid w:val="00E52658"/>
    <w:rsid w:val="00E568DF"/>
    <w:rsid w:val="00E62FC0"/>
    <w:rsid w:val="00E64024"/>
    <w:rsid w:val="00E64E38"/>
    <w:rsid w:val="00E66596"/>
    <w:rsid w:val="00E66CDE"/>
    <w:rsid w:val="00E716BD"/>
    <w:rsid w:val="00E7320C"/>
    <w:rsid w:val="00E74DBF"/>
    <w:rsid w:val="00E756C0"/>
    <w:rsid w:val="00E77371"/>
    <w:rsid w:val="00E776FD"/>
    <w:rsid w:val="00E77BE6"/>
    <w:rsid w:val="00E80E9E"/>
    <w:rsid w:val="00E83C59"/>
    <w:rsid w:val="00E849D2"/>
    <w:rsid w:val="00E8574C"/>
    <w:rsid w:val="00E8660B"/>
    <w:rsid w:val="00E87B81"/>
    <w:rsid w:val="00E935B0"/>
    <w:rsid w:val="00E944A3"/>
    <w:rsid w:val="00E95668"/>
    <w:rsid w:val="00E958A5"/>
    <w:rsid w:val="00E96AA3"/>
    <w:rsid w:val="00E97BBD"/>
    <w:rsid w:val="00EA20D0"/>
    <w:rsid w:val="00EA7594"/>
    <w:rsid w:val="00EA79BE"/>
    <w:rsid w:val="00EB06C8"/>
    <w:rsid w:val="00EB2A90"/>
    <w:rsid w:val="00EB318E"/>
    <w:rsid w:val="00EB3258"/>
    <w:rsid w:val="00EB411D"/>
    <w:rsid w:val="00EB414F"/>
    <w:rsid w:val="00EB456D"/>
    <w:rsid w:val="00EB4EE9"/>
    <w:rsid w:val="00EB5B36"/>
    <w:rsid w:val="00EC0355"/>
    <w:rsid w:val="00EC0F4E"/>
    <w:rsid w:val="00EC18DF"/>
    <w:rsid w:val="00EC43A1"/>
    <w:rsid w:val="00EC4F73"/>
    <w:rsid w:val="00EC6CAE"/>
    <w:rsid w:val="00EC6DE3"/>
    <w:rsid w:val="00EC7753"/>
    <w:rsid w:val="00EC7E8D"/>
    <w:rsid w:val="00ED0337"/>
    <w:rsid w:val="00ED033C"/>
    <w:rsid w:val="00ED41EF"/>
    <w:rsid w:val="00ED4ECB"/>
    <w:rsid w:val="00ED5316"/>
    <w:rsid w:val="00ED5FE7"/>
    <w:rsid w:val="00ED691E"/>
    <w:rsid w:val="00ED6E54"/>
    <w:rsid w:val="00ED7C1E"/>
    <w:rsid w:val="00EE04A2"/>
    <w:rsid w:val="00EE0868"/>
    <w:rsid w:val="00EE137F"/>
    <w:rsid w:val="00EE1D2F"/>
    <w:rsid w:val="00EE1DC8"/>
    <w:rsid w:val="00EE26E7"/>
    <w:rsid w:val="00EE36B3"/>
    <w:rsid w:val="00EE3D05"/>
    <w:rsid w:val="00EE63E0"/>
    <w:rsid w:val="00EF01C2"/>
    <w:rsid w:val="00EF1319"/>
    <w:rsid w:val="00EF163A"/>
    <w:rsid w:val="00EF246F"/>
    <w:rsid w:val="00EF2AB5"/>
    <w:rsid w:val="00EF364A"/>
    <w:rsid w:val="00EF4ACB"/>
    <w:rsid w:val="00EF515E"/>
    <w:rsid w:val="00EF6528"/>
    <w:rsid w:val="00EF727E"/>
    <w:rsid w:val="00EF7A9A"/>
    <w:rsid w:val="00EF7CEE"/>
    <w:rsid w:val="00EF7F35"/>
    <w:rsid w:val="00F02706"/>
    <w:rsid w:val="00F02A21"/>
    <w:rsid w:val="00F0312A"/>
    <w:rsid w:val="00F07272"/>
    <w:rsid w:val="00F10021"/>
    <w:rsid w:val="00F11AB7"/>
    <w:rsid w:val="00F12076"/>
    <w:rsid w:val="00F12757"/>
    <w:rsid w:val="00F159ED"/>
    <w:rsid w:val="00F17407"/>
    <w:rsid w:val="00F17BCE"/>
    <w:rsid w:val="00F220DD"/>
    <w:rsid w:val="00F222C5"/>
    <w:rsid w:val="00F23852"/>
    <w:rsid w:val="00F2582F"/>
    <w:rsid w:val="00F33702"/>
    <w:rsid w:val="00F34EDC"/>
    <w:rsid w:val="00F4053A"/>
    <w:rsid w:val="00F4168C"/>
    <w:rsid w:val="00F41B0E"/>
    <w:rsid w:val="00F4399D"/>
    <w:rsid w:val="00F45C23"/>
    <w:rsid w:val="00F46403"/>
    <w:rsid w:val="00F46926"/>
    <w:rsid w:val="00F46AD1"/>
    <w:rsid w:val="00F50229"/>
    <w:rsid w:val="00F5217F"/>
    <w:rsid w:val="00F55479"/>
    <w:rsid w:val="00F55722"/>
    <w:rsid w:val="00F55C89"/>
    <w:rsid w:val="00F56F0F"/>
    <w:rsid w:val="00F576D5"/>
    <w:rsid w:val="00F65795"/>
    <w:rsid w:val="00F66EEE"/>
    <w:rsid w:val="00F72ACD"/>
    <w:rsid w:val="00F73D42"/>
    <w:rsid w:val="00F7409C"/>
    <w:rsid w:val="00F7739B"/>
    <w:rsid w:val="00F81EF0"/>
    <w:rsid w:val="00F8208F"/>
    <w:rsid w:val="00F846BA"/>
    <w:rsid w:val="00F84AA0"/>
    <w:rsid w:val="00F9045D"/>
    <w:rsid w:val="00F91178"/>
    <w:rsid w:val="00F91B29"/>
    <w:rsid w:val="00F93211"/>
    <w:rsid w:val="00F93A02"/>
    <w:rsid w:val="00F94688"/>
    <w:rsid w:val="00F95CF8"/>
    <w:rsid w:val="00F95F66"/>
    <w:rsid w:val="00F979A5"/>
    <w:rsid w:val="00F97FC8"/>
    <w:rsid w:val="00FA1DC9"/>
    <w:rsid w:val="00FA21B6"/>
    <w:rsid w:val="00FA246C"/>
    <w:rsid w:val="00FA32DE"/>
    <w:rsid w:val="00FA4C4C"/>
    <w:rsid w:val="00FA5619"/>
    <w:rsid w:val="00FA582A"/>
    <w:rsid w:val="00FA6736"/>
    <w:rsid w:val="00FA7BCD"/>
    <w:rsid w:val="00FB00C1"/>
    <w:rsid w:val="00FB13CD"/>
    <w:rsid w:val="00FB15BC"/>
    <w:rsid w:val="00FB25D5"/>
    <w:rsid w:val="00FB2A54"/>
    <w:rsid w:val="00FB349C"/>
    <w:rsid w:val="00FB3BFC"/>
    <w:rsid w:val="00FB48E1"/>
    <w:rsid w:val="00FB7079"/>
    <w:rsid w:val="00FB796F"/>
    <w:rsid w:val="00FC00FA"/>
    <w:rsid w:val="00FC47DC"/>
    <w:rsid w:val="00FC4E88"/>
    <w:rsid w:val="00FC7419"/>
    <w:rsid w:val="00FC7515"/>
    <w:rsid w:val="00FC7829"/>
    <w:rsid w:val="00FD0858"/>
    <w:rsid w:val="00FD1565"/>
    <w:rsid w:val="00FD2578"/>
    <w:rsid w:val="00FD26E1"/>
    <w:rsid w:val="00FD3242"/>
    <w:rsid w:val="00FD371F"/>
    <w:rsid w:val="00FD418C"/>
    <w:rsid w:val="00FD50A0"/>
    <w:rsid w:val="00FD5906"/>
    <w:rsid w:val="00FD5990"/>
    <w:rsid w:val="00FD5DCE"/>
    <w:rsid w:val="00FD6021"/>
    <w:rsid w:val="00FD61B8"/>
    <w:rsid w:val="00FE1888"/>
    <w:rsid w:val="00FE1F00"/>
    <w:rsid w:val="00FE2E1E"/>
    <w:rsid w:val="00FE4F93"/>
    <w:rsid w:val="00FE53F6"/>
    <w:rsid w:val="00FE5AE3"/>
    <w:rsid w:val="00FF0F68"/>
    <w:rsid w:val="00FF408D"/>
    <w:rsid w:val="00FF43F9"/>
    <w:rsid w:val="00FF52EA"/>
    <w:rsid w:val="00FF7A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1678"/>
  <w15:docId w15:val="{D9ED5BED-8487-4C97-AD35-100E3AFCA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051E"/>
  </w:style>
  <w:style w:type="paragraph" w:styleId="1">
    <w:name w:val="heading 1"/>
    <w:basedOn w:val="a"/>
    <w:next w:val="a"/>
    <w:link w:val="10"/>
    <w:uiPriority w:val="9"/>
    <w:qFormat/>
    <w:rsid w:val="000E11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52092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60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520924"/>
    <w:rPr>
      <w:rFonts w:ascii="Times New Roman" w:eastAsia="Times New Roman" w:hAnsi="Times New Roman" w:cs="Times New Roman"/>
      <w:b/>
      <w:bCs/>
      <w:sz w:val="27"/>
      <w:szCs w:val="27"/>
      <w:lang w:eastAsia="ru-RU"/>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5"/>
    <w:uiPriority w:val="99"/>
    <w:unhideWhenUsed/>
    <w:qFormat/>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20924"/>
    <w:rPr>
      <w:color w:val="0000FF"/>
      <w:u w:val="single"/>
    </w:rPr>
  </w:style>
  <w:style w:type="paragraph" w:styleId="a7">
    <w:name w:val="Balloon Text"/>
    <w:basedOn w:val="a"/>
    <w:link w:val="a8"/>
    <w:uiPriority w:val="99"/>
    <w:semiHidden/>
    <w:unhideWhenUsed/>
    <w:rsid w:val="0052092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0924"/>
    <w:rPr>
      <w:rFonts w:ascii="Tahoma" w:hAnsi="Tahoma" w:cs="Tahoma"/>
      <w:sz w:val="16"/>
      <w:szCs w:val="16"/>
    </w:rPr>
  </w:style>
  <w:style w:type="character" w:styleId="a9">
    <w:name w:val="annotation reference"/>
    <w:basedOn w:val="a0"/>
    <w:uiPriority w:val="99"/>
    <w:semiHidden/>
    <w:unhideWhenUsed/>
    <w:rsid w:val="00F73D42"/>
    <w:rPr>
      <w:sz w:val="16"/>
      <w:szCs w:val="16"/>
    </w:rPr>
  </w:style>
  <w:style w:type="paragraph" w:styleId="aa">
    <w:name w:val="annotation text"/>
    <w:basedOn w:val="a"/>
    <w:link w:val="ab"/>
    <w:uiPriority w:val="99"/>
    <w:semiHidden/>
    <w:unhideWhenUsed/>
    <w:rsid w:val="00F73D42"/>
    <w:pPr>
      <w:spacing w:line="240" w:lineRule="auto"/>
    </w:pPr>
    <w:rPr>
      <w:sz w:val="20"/>
      <w:szCs w:val="20"/>
    </w:rPr>
  </w:style>
  <w:style w:type="character" w:customStyle="1" w:styleId="ab">
    <w:name w:val="Текст примечания Знак"/>
    <w:basedOn w:val="a0"/>
    <w:link w:val="aa"/>
    <w:uiPriority w:val="99"/>
    <w:semiHidden/>
    <w:rsid w:val="00F73D42"/>
    <w:rPr>
      <w:sz w:val="20"/>
      <w:szCs w:val="20"/>
    </w:rPr>
  </w:style>
  <w:style w:type="paragraph" w:styleId="ac">
    <w:name w:val="annotation subject"/>
    <w:basedOn w:val="aa"/>
    <w:next w:val="aa"/>
    <w:link w:val="ad"/>
    <w:uiPriority w:val="99"/>
    <w:semiHidden/>
    <w:unhideWhenUsed/>
    <w:rsid w:val="00F73D42"/>
    <w:rPr>
      <w:b/>
      <w:bCs/>
    </w:rPr>
  </w:style>
  <w:style w:type="character" w:customStyle="1" w:styleId="ad">
    <w:name w:val="Тема примечания Знак"/>
    <w:basedOn w:val="ab"/>
    <w:link w:val="ac"/>
    <w:uiPriority w:val="99"/>
    <w:semiHidden/>
    <w:rsid w:val="00F73D42"/>
    <w:rPr>
      <w:b/>
      <w:bCs/>
      <w:sz w:val="20"/>
      <w:szCs w:val="20"/>
    </w:rPr>
  </w:style>
  <w:style w:type="paragraph" w:styleId="ae">
    <w:name w:val="No Spacing"/>
    <w:aliases w:val="Обя,мелкий,No Spacing1,Без интервала1,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ААА"/>
    <w:link w:val="af"/>
    <w:uiPriority w:val="1"/>
    <w:qFormat/>
    <w:rsid w:val="00ED033C"/>
    <w:pPr>
      <w:spacing w:after="0" w:line="240" w:lineRule="auto"/>
    </w:pPr>
    <w:rPr>
      <w:rFonts w:ascii="Calibri" w:eastAsia="Calibri" w:hAnsi="Calibri" w:cs="Times New Roman"/>
    </w:rPr>
  </w:style>
  <w:style w:type="paragraph" w:styleId="af0">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1"/>
    <w:uiPriority w:val="99"/>
    <w:qFormat/>
    <w:rsid w:val="00205418"/>
    <w:pPr>
      <w:ind w:left="720"/>
      <w:contextualSpacing/>
    </w:pPr>
  </w:style>
  <w:style w:type="paragraph" w:styleId="af2">
    <w:name w:val="header"/>
    <w:basedOn w:val="a"/>
    <w:link w:val="af3"/>
    <w:uiPriority w:val="99"/>
    <w:unhideWhenUsed/>
    <w:rsid w:val="00AE650A"/>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AE650A"/>
  </w:style>
  <w:style w:type="paragraph" w:styleId="af4">
    <w:name w:val="footer"/>
    <w:basedOn w:val="a"/>
    <w:link w:val="af5"/>
    <w:uiPriority w:val="99"/>
    <w:unhideWhenUsed/>
    <w:rsid w:val="00AE650A"/>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E650A"/>
  </w:style>
  <w:style w:type="character" w:customStyle="1" w:styleId="10">
    <w:name w:val="Заголовок 1 Знак"/>
    <w:basedOn w:val="a0"/>
    <w:link w:val="1"/>
    <w:uiPriority w:val="9"/>
    <w:rsid w:val="000E1126"/>
    <w:rPr>
      <w:rFonts w:asciiTheme="majorHAnsi" w:eastAsiaTheme="majorEastAsia" w:hAnsiTheme="majorHAnsi" w:cstheme="majorBidi"/>
      <w:color w:val="365F91" w:themeColor="accent1" w:themeShade="BF"/>
      <w:sz w:val="32"/>
      <w:szCs w:val="32"/>
    </w:rPr>
  </w:style>
  <w:style w:type="character" w:customStyle="1" w:styleId="11">
    <w:name w:val="Неразрешенное упоминание1"/>
    <w:basedOn w:val="a0"/>
    <w:uiPriority w:val="99"/>
    <w:semiHidden/>
    <w:unhideWhenUsed/>
    <w:rsid w:val="008A3470"/>
    <w:rPr>
      <w:color w:val="605E5C"/>
      <w:shd w:val="clear" w:color="auto" w:fill="E1DFDD"/>
    </w:rPr>
  </w:style>
  <w:style w:type="character" w:customStyle="1" w:styleId="a5">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4"/>
    <w:uiPriority w:val="99"/>
    <w:locked/>
    <w:rsid w:val="008556E3"/>
    <w:rPr>
      <w:rFonts w:ascii="Times New Roman" w:eastAsia="Times New Roman" w:hAnsi="Times New Roman" w:cs="Times New Roman"/>
      <w:sz w:val="24"/>
      <w:szCs w:val="24"/>
      <w:lang w:eastAsia="ru-RU"/>
    </w:rPr>
  </w:style>
  <w:style w:type="character" w:customStyle="1" w:styleId="s0">
    <w:name w:val="s0"/>
    <w:basedOn w:val="a0"/>
    <w:rsid w:val="00687E42"/>
  </w:style>
  <w:style w:type="character" w:customStyle="1" w:styleId="af">
    <w:name w:val="Без интервала Знак"/>
    <w:aliases w:val="Обя Знак,мелкий Знак,No Spacing1 Знак,Без интервала1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
    <w:link w:val="ae"/>
    <w:uiPriority w:val="1"/>
    <w:locked/>
    <w:rsid w:val="00F222C5"/>
    <w:rPr>
      <w:rFonts w:ascii="Calibri" w:eastAsia="Calibri" w:hAnsi="Calibri" w:cs="Times New Roman"/>
    </w:rPr>
  </w:style>
  <w:style w:type="character" w:customStyle="1" w:styleId="bx-messenger-message">
    <w:name w:val="bx-messenger-message"/>
    <w:basedOn w:val="a0"/>
    <w:rsid w:val="00004784"/>
  </w:style>
  <w:style w:type="character" w:customStyle="1" w:styleId="bx-messenger-content-item-like">
    <w:name w:val="bx-messenger-content-item-like"/>
    <w:basedOn w:val="a0"/>
    <w:rsid w:val="00004784"/>
  </w:style>
  <w:style w:type="character" w:customStyle="1" w:styleId="bx-messenger-content-like-button">
    <w:name w:val="bx-messenger-content-like-button"/>
    <w:basedOn w:val="a0"/>
    <w:rsid w:val="00004784"/>
  </w:style>
  <w:style w:type="character" w:customStyle="1" w:styleId="bx-messenger-content-item-date">
    <w:name w:val="bx-messenger-content-item-date"/>
    <w:basedOn w:val="a0"/>
    <w:rsid w:val="00004784"/>
  </w:style>
  <w:style w:type="character" w:customStyle="1" w:styleId="af1">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0"/>
    <w:uiPriority w:val="34"/>
    <w:qFormat/>
    <w:locked/>
    <w:rsid w:val="00637A90"/>
  </w:style>
  <w:style w:type="table" w:customStyle="1" w:styleId="TableNormal">
    <w:name w:val="Table Normal"/>
    <w:rsid w:val="007E20C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6">
    <w:name w:val="Нет"/>
    <w:rsid w:val="007E20C9"/>
  </w:style>
  <w:style w:type="character" w:customStyle="1" w:styleId="Hyperlink1">
    <w:name w:val="Hyperlink.1"/>
    <w:basedOn w:val="af6"/>
    <w:rsid w:val="007E20C9"/>
    <w:rPr>
      <w:rFonts w:ascii="Times New Roman" w:eastAsia="Times New Roman" w:hAnsi="Times New Roman" w:cs="Times New Roman"/>
      <w:lang w:val="ru-RU"/>
    </w:rPr>
  </w:style>
  <w:style w:type="paragraph" w:customStyle="1" w:styleId="leading-8">
    <w:name w:val="leading-8"/>
    <w:basedOn w:val="a"/>
    <w:rsid w:val="00D4003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64953">
      <w:bodyDiv w:val="1"/>
      <w:marLeft w:val="0"/>
      <w:marRight w:val="0"/>
      <w:marTop w:val="0"/>
      <w:marBottom w:val="0"/>
      <w:divBdr>
        <w:top w:val="none" w:sz="0" w:space="0" w:color="auto"/>
        <w:left w:val="none" w:sz="0" w:space="0" w:color="auto"/>
        <w:bottom w:val="none" w:sz="0" w:space="0" w:color="auto"/>
        <w:right w:val="none" w:sz="0" w:space="0" w:color="auto"/>
      </w:divBdr>
      <w:divsChild>
        <w:div w:id="1445467758">
          <w:marLeft w:val="0"/>
          <w:marRight w:val="0"/>
          <w:marTop w:val="0"/>
          <w:marBottom w:val="0"/>
          <w:divBdr>
            <w:top w:val="none" w:sz="0" w:space="0" w:color="auto"/>
            <w:left w:val="none" w:sz="0" w:space="0" w:color="auto"/>
            <w:bottom w:val="none" w:sz="0" w:space="0" w:color="auto"/>
            <w:right w:val="none" w:sz="0" w:space="0" w:color="auto"/>
          </w:divBdr>
        </w:div>
      </w:divsChild>
    </w:div>
    <w:div w:id="51465487">
      <w:bodyDiv w:val="1"/>
      <w:marLeft w:val="0"/>
      <w:marRight w:val="0"/>
      <w:marTop w:val="0"/>
      <w:marBottom w:val="0"/>
      <w:divBdr>
        <w:top w:val="none" w:sz="0" w:space="0" w:color="auto"/>
        <w:left w:val="none" w:sz="0" w:space="0" w:color="auto"/>
        <w:bottom w:val="none" w:sz="0" w:space="0" w:color="auto"/>
        <w:right w:val="none" w:sz="0" w:space="0" w:color="auto"/>
      </w:divBdr>
    </w:div>
    <w:div w:id="87316420">
      <w:bodyDiv w:val="1"/>
      <w:marLeft w:val="0"/>
      <w:marRight w:val="0"/>
      <w:marTop w:val="0"/>
      <w:marBottom w:val="0"/>
      <w:divBdr>
        <w:top w:val="none" w:sz="0" w:space="0" w:color="auto"/>
        <w:left w:val="none" w:sz="0" w:space="0" w:color="auto"/>
        <w:bottom w:val="none" w:sz="0" w:space="0" w:color="auto"/>
        <w:right w:val="none" w:sz="0" w:space="0" w:color="auto"/>
      </w:divBdr>
    </w:div>
    <w:div w:id="88628414">
      <w:bodyDiv w:val="1"/>
      <w:marLeft w:val="0"/>
      <w:marRight w:val="0"/>
      <w:marTop w:val="0"/>
      <w:marBottom w:val="0"/>
      <w:divBdr>
        <w:top w:val="none" w:sz="0" w:space="0" w:color="auto"/>
        <w:left w:val="none" w:sz="0" w:space="0" w:color="auto"/>
        <w:bottom w:val="none" w:sz="0" w:space="0" w:color="auto"/>
        <w:right w:val="none" w:sz="0" w:space="0" w:color="auto"/>
      </w:divBdr>
    </w:div>
    <w:div w:id="100758568">
      <w:bodyDiv w:val="1"/>
      <w:marLeft w:val="0"/>
      <w:marRight w:val="0"/>
      <w:marTop w:val="0"/>
      <w:marBottom w:val="0"/>
      <w:divBdr>
        <w:top w:val="none" w:sz="0" w:space="0" w:color="auto"/>
        <w:left w:val="none" w:sz="0" w:space="0" w:color="auto"/>
        <w:bottom w:val="none" w:sz="0" w:space="0" w:color="auto"/>
        <w:right w:val="none" w:sz="0" w:space="0" w:color="auto"/>
      </w:divBdr>
    </w:div>
    <w:div w:id="112792851">
      <w:bodyDiv w:val="1"/>
      <w:marLeft w:val="0"/>
      <w:marRight w:val="0"/>
      <w:marTop w:val="0"/>
      <w:marBottom w:val="0"/>
      <w:divBdr>
        <w:top w:val="none" w:sz="0" w:space="0" w:color="auto"/>
        <w:left w:val="none" w:sz="0" w:space="0" w:color="auto"/>
        <w:bottom w:val="none" w:sz="0" w:space="0" w:color="auto"/>
        <w:right w:val="none" w:sz="0" w:space="0" w:color="auto"/>
      </w:divBdr>
    </w:div>
    <w:div w:id="117341217">
      <w:bodyDiv w:val="1"/>
      <w:marLeft w:val="0"/>
      <w:marRight w:val="0"/>
      <w:marTop w:val="0"/>
      <w:marBottom w:val="0"/>
      <w:divBdr>
        <w:top w:val="none" w:sz="0" w:space="0" w:color="auto"/>
        <w:left w:val="none" w:sz="0" w:space="0" w:color="auto"/>
        <w:bottom w:val="none" w:sz="0" w:space="0" w:color="auto"/>
        <w:right w:val="none" w:sz="0" w:space="0" w:color="auto"/>
      </w:divBdr>
    </w:div>
    <w:div w:id="117921932">
      <w:bodyDiv w:val="1"/>
      <w:marLeft w:val="0"/>
      <w:marRight w:val="0"/>
      <w:marTop w:val="0"/>
      <w:marBottom w:val="0"/>
      <w:divBdr>
        <w:top w:val="none" w:sz="0" w:space="0" w:color="auto"/>
        <w:left w:val="none" w:sz="0" w:space="0" w:color="auto"/>
        <w:bottom w:val="none" w:sz="0" w:space="0" w:color="auto"/>
        <w:right w:val="none" w:sz="0" w:space="0" w:color="auto"/>
      </w:divBdr>
    </w:div>
    <w:div w:id="120852008">
      <w:bodyDiv w:val="1"/>
      <w:marLeft w:val="0"/>
      <w:marRight w:val="0"/>
      <w:marTop w:val="0"/>
      <w:marBottom w:val="0"/>
      <w:divBdr>
        <w:top w:val="none" w:sz="0" w:space="0" w:color="auto"/>
        <w:left w:val="none" w:sz="0" w:space="0" w:color="auto"/>
        <w:bottom w:val="none" w:sz="0" w:space="0" w:color="auto"/>
        <w:right w:val="none" w:sz="0" w:space="0" w:color="auto"/>
      </w:divBdr>
    </w:div>
    <w:div w:id="122384473">
      <w:bodyDiv w:val="1"/>
      <w:marLeft w:val="0"/>
      <w:marRight w:val="0"/>
      <w:marTop w:val="0"/>
      <w:marBottom w:val="0"/>
      <w:divBdr>
        <w:top w:val="none" w:sz="0" w:space="0" w:color="auto"/>
        <w:left w:val="none" w:sz="0" w:space="0" w:color="auto"/>
        <w:bottom w:val="none" w:sz="0" w:space="0" w:color="auto"/>
        <w:right w:val="none" w:sz="0" w:space="0" w:color="auto"/>
      </w:divBdr>
    </w:div>
    <w:div w:id="124006700">
      <w:bodyDiv w:val="1"/>
      <w:marLeft w:val="0"/>
      <w:marRight w:val="0"/>
      <w:marTop w:val="0"/>
      <w:marBottom w:val="0"/>
      <w:divBdr>
        <w:top w:val="none" w:sz="0" w:space="0" w:color="auto"/>
        <w:left w:val="none" w:sz="0" w:space="0" w:color="auto"/>
        <w:bottom w:val="none" w:sz="0" w:space="0" w:color="auto"/>
        <w:right w:val="none" w:sz="0" w:space="0" w:color="auto"/>
      </w:divBdr>
    </w:div>
    <w:div w:id="153839883">
      <w:bodyDiv w:val="1"/>
      <w:marLeft w:val="0"/>
      <w:marRight w:val="0"/>
      <w:marTop w:val="0"/>
      <w:marBottom w:val="0"/>
      <w:divBdr>
        <w:top w:val="none" w:sz="0" w:space="0" w:color="auto"/>
        <w:left w:val="none" w:sz="0" w:space="0" w:color="auto"/>
        <w:bottom w:val="none" w:sz="0" w:space="0" w:color="auto"/>
        <w:right w:val="none" w:sz="0" w:space="0" w:color="auto"/>
      </w:divBdr>
    </w:div>
    <w:div w:id="171720561">
      <w:bodyDiv w:val="1"/>
      <w:marLeft w:val="0"/>
      <w:marRight w:val="0"/>
      <w:marTop w:val="0"/>
      <w:marBottom w:val="0"/>
      <w:divBdr>
        <w:top w:val="none" w:sz="0" w:space="0" w:color="auto"/>
        <w:left w:val="none" w:sz="0" w:space="0" w:color="auto"/>
        <w:bottom w:val="none" w:sz="0" w:space="0" w:color="auto"/>
        <w:right w:val="none" w:sz="0" w:space="0" w:color="auto"/>
      </w:divBdr>
    </w:div>
    <w:div w:id="229850446">
      <w:bodyDiv w:val="1"/>
      <w:marLeft w:val="0"/>
      <w:marRight w:val="0"/>
      <w:marTop w:val="0"/>
      <w:marBottom w:val="0"/>
      <w:divBdr>
        <w:top w:val="none" w:sz="0" w:space="0" w:color="auto"/>
        <w:left w:val="none" w:sz="0" w:space="0" w:color="auto"/>
        <w:bottom w:val="none" w:sz="0" w:space="0" w:color="auto"/>
        <w:right w:val="none" w:sz="0" w:space="0" w:color="auto"/>
      </w:divBdr>
    </w:div>
    <w:div w:id="243537826">
      <w:bodyDiv w:val="1"/>
      <w:marLeft w:val="0"/>
      <w:marRight w:val="0"/>
      <w:marTop w:val="0"/>
      <w:marBottom w:val="0"/>
      <w:divBdr>
        <w:top w:val="none" w:sz="0" w:space="0" w:color="auto"/>
        <w:left w:val="none" w:sz="0" w:space="0" w:color="auto"/>
        <w:bottom w:val="none" w:sz="0" w:space="0" w:color="auto"/>
        <w:right w:val="none" w:sz="0" w:space="0" w:color="auto"/>
      </w:divBdr>
    </w:div>
    <w:div w:id="250435332">
      <w:bodyDiv w:val="1"/>
      <w:marLeft w:val="0"/>
      <w:marRight w:val="0"/>
      <w:marTop w:val="0"/>
      <w:marBottom w:val="0"/>
      <w:divBdr>
        <w:top w:val="none" w:sz="0" w:space="0" w:color="auto"/>
        <w:left w:val="none" w:sz="0" w:space="0" w:color="auto"/>
        <w:bottom w:val="none" w:sz="0" w:space="0" w:color="auto"/>
        <w:right w:val="none" w:sz="0" w:space="0" w:color="auto"/>
      </w:divBdr>
    </w:div>
    <w:div w:id="252323471">
      <w:bodyDiv w:val="1"/>
      <w:marLeft w:val="0"/>
      <w:marRight w:val="0"/>
      <w:marTop w:val="0"/>
      <w:marBottom w:val="0"/>
      <w:divBdr>
        <w:top w:val="none" w:sz="0" w:space="0" w:color="auto"/>
        <w:left w:val="none" w:sz="0" w:space="0" w:color="auto"/>
        <w:bottom w:val="none" w:sz="0" w:space="0" w:color="auto"/>
        <w:right w:val="none" w:sz="0" w:space="0" w:color="auto"/>
      </w:divBdr>
    </w:div>
    <w:div w:id="273482347">
      <w:bodyDiv w:val="1"/>
      <w:marLeft w:val="0"/>
      <w:marRight w:val="0"/>
      <w:marTop w:val="0"/>
      <w:marBottom w:val="0"/>
      <w:divBdr>
        <w:top w:val="none" w:sz="0" w:space="0" w:color="auto"/>
        <w:left w:val="none" w:sz="0" w:space="0" w:color="auto"/>
        <w:bottom w:val="none" w:sz="0" w:space="0" w:color="auto"/>
        <w:right w:val="none" w:sz="0" w:space="0" w:color="auto"/>
      </w:divBdr>
    </w:div>
    <w:div w:id="291518536">
      <w:bodyDiv w:val="1"/>
      <w:marLeft w:val="0"/>
      <w:marRight w:val="0"/>
      <w:marTop w:val="0"/>
      <w:marBottom w:val="0"/>
      <w:divBdr>
        <w:top w:val="none" w:sz="0" w:space="0" w:color="auto"/>
        <w:left w:val="none" w:sz="0" w:space="0" w:color="auto"/>
        <w:bottom w:val="none" w:sz="0" w:space="0" w:color="auto"/>
        <w:right w:val="none" w:sz="0" w:space="0" w:color="auto"/>
      </w:divBdr>
    </w:div>
    <w:div w:id="296377618">
      <w:bodyDiv w:val="1"/>
      <w:marLeft w:val="0"/>
      <w:marRight w:val="0"/>
      <w:marTop w:val="0"/>
      <w:marBottom w:val="0"/>
      <w:divBdr>
        <w:top w:val="none" w:sz="0" w:space="0" w:color="auto"/>
        <w:left w:val="none" w:sz="0" w:space="0" w:color="auto"/>
        <w:bottom w:val="none" w:sz="0" w:space="0" w:color="auto"/>
        <w:right w:val="none" w:sz="0" w:space="0" w:color="auto"/>
      </w:divBdr>
    </w:div>
    <w:div w:id="300767149">
      <w:bodyDiv w:val="1"/>
      <w:marLeft w:val="0"/>
      <w:marRight w:val="0"/>
      <w:marTop w:val="0"/>
      <w:marBottom w:val="0"/>
      <w:divBdr>
        <w:top w:val="none" w:sz="0" w:space="0" w:color="auto"/>
        <w:left w:val="none" w:sz="0" w:space="0" w:color="auto"/>
        <w:bottom w:val="none" w:sz="0" w:space="0" w:color="auto"/>
        <w:right w:val="none" w:sz="0" w:space="0" w:color="auto"/>
      </w:divBdr>
    </w:div>
    <w:div w:id="336543944">
      <w:bodyDiv w:val="1"/>
      <w:marLeft w:val="0"/>
      <w:marRight w:val="0"/>
      <w:marTop w:val="0"/>
      <w:marBottom w:val="0"/>
      <w:divBdr>
        <w:top w:val="none" w:sz="0" w:space="0" w:color="auto"/>
        <w:left w:val="none" w:sz="0" w:space="0" w:color="auto"/>
        <w:bottom w:val="none" w:sz="0" w:space="0" w:color="auto"/>
        <w:right w:val="none" w:sz="0" w:space="0" w:color="auto"/>
      </w:divBdr>
    </w:div>
    <w:div w:id="341052170">
      <w:bodyDiv w:val="1"/>
      <w:marLeft w:val="0"/>
      <w:marRight w:val="0"/>
      <w:marTop w:val="0"/>
      <w:marBottom w:val="0"/>
      <w:divBdr>
        <w:top w:val="none" w:sz="0" w:space="0" w:color="auto"/>
        <w:left w:val="none" w:sz="0" w:space="0" w:color="auto"/>
        <w:bottom w:val="none" w:sz="0" w:space="0" w:color="auto"/>
        <w:right w:val="none" w:sz="0" w:space="0" w:color="auto"/>
      </w:divBdr>
    </w:div>
    <w:div w:id="362556046">
      <w:bodyDiv w:val="1"/>
      <w:marLeft w:val="0"/>
      <w:marRight w:val="0"/>
      <w:marTop w:val="0"/>
      <w:marBottom w:val="0"/>
      <w:divBdr>
        <w:top w:val="none" w:sz="0" w:space="0" w:color="auto"/>
        <w:left w:val="none" w:sz="0" w:space="0" w:color="auto"/>
        <w:bottom w:val="none" w:sz="0" w:space="0" w:color="auto"/>
        <w:right w:val="none" w:sz="0" w:space="0" w:color="auto"/>
      </w:divBdr>
    </w:div>
    <w:div w:id="371000639">
      <w:bodyDiv w:val="1"/>
      <w:marLeft w:val="0"/>
      <w:marRight w:val="0"/>
      <w:marTop w:val="0"/>
      <w:marBottom w:val="0"/>
      <w:divBdr>
        <w:top w:val="none" w:sz="0" w:space="0" w:color="auto"/>
        <w:left w:val="none" w:sz="0" w:space="0" w:color="auto"/>
        <w:bottom w:val="none" w:sz="0" w:space="0" w:color="auto"/>
        <w:right w:val="none" w:sz="0" w:space="0" w:color="auto"/>
      </w:divBdr>
    </w:div>
    <w:div w:id="395125255">
      <w:bodyDiv w:val="1"/>
      <w:marLeft w:val="0"/>
      <w:marRight w:val="0"/>
      <w:marTop w:val="0"/>
      <w:marBottom w:val="0"/>
      <w:divBdr>
        <w:top w:val="none" w:sz="0" w:space="0" w:color="auto"/>
        <w:left w:val="none" w:sz="0" w:space="0" w:color="auto"/>
        <w:bottom w:val="none" w:sz="0" w:space="0" w:color="auto"/>
        <w:right w:val="none" w:sz="0" w:space="0" w:color="auto"/>
      </w:divBdr>
    </w:div>
    <w:div w:id="417481391">
      <w:bodyDiv w:val="1"/>
      <w:marLeft w:val="0"/>
      <w:marRight w:val="0"/>
      <w:marTop w:val="0"/>
      <w:marBottom w:val="0"/>
      <w:divBdr>
        <w:top w:val="none" w:sz="0" w:space="0" w:color="auto"/>
        <w:left w:val="none" w:sz="0" w:space="0" w:color="auto"/>
        <w:bottom w:val="none" w:sz="0" w:space="0" w:color="auto"/>
        <w:right w:val="none" w:sz="0" w:space="0" w:color="auto"/>
      </w:divBdr>
    </w:div>
    <w:div w:id="437064028">
      <w:bodyDiv w:val="1"/>
      <w:marLeft w:val="0"/>
      <w:marRight w:val="0"/>
      <w:marTop w:val="0"/>
      <w:marBottom w:val="0"/>
      <w:divBdr>
        <w:top w:val="none" w:sz="0" w:space="0" w:color="auto"/>
        <w:left w:val="none" w:sz="0" w:space="0" w:color="auto"/>
        <w:bottom w:val="none" w:sz="0" w:space="0" w:color="auto"/>
        <w:right w:val="none" w:sz="0" w:space="0" w:color="auto"/>
      </w:divBdr>
    </w:div>
    <w:div w:id="442727248">
      <w:bodyDiv w:val="1"/>
      <w:marLeft w:val="0"/>
      <w:marRight w:val="0"/>
      <w:marTop w:val="0"/>
      <w:marBottom w:val="0"/>
      <w:divBdr>
        <w:top w:val="none" w:sz="0" w:space="0" w:color="auto"/>
        <w:left w:val="none" w:sz="0" w:space="0" w:color="auto"/>
        <w:bottom w:val="none" w:sz="0" w:space="0" w:color="auto"/>
        <w:right w:val="none" w:sz="0" w:space="0" w:color="auto"/>
      </w:divBdr>
    </w:div>
    <w:div w:id="475728944">
      <w:bodyDiv w:val="1"/>
      <w:marLeft w:val="0"/>
      <w:marRight w:val="0"/>
      <w:marTop w:val="0"/>
      <w:marBottom w:val="0"/>
      <w:divBdr>
        <w:top w:val="none" w:sz="0" w:space="0" w:color="auto"/>
        <w:left w:val="none" w:sz="0" w:space="0" w:color="auto"/>
        <w:bottom w:val="none" w:sz="0" w:space="0" w:color="auto"/>
        <w:right w:val="none" w:sz="0" w:space="0" w:color="auto"/>
      </w:divBdr>
    </w:div>
    <w:div w:id="512114690">
      <w:bodyDiv w:val="1"/>
      <w:marLeft w:val="0"/>
      <w:marRight w:val="0"/>
      <w:marTop w:val="0"/>
      <w:marBottom w:val="0"/>
      <w:divBdr>
        <w:top w:val="none" w:sz="0" w:space="0" w:color="auto"/>
        <w:left w:val="none" w:sz="0" w:space="0" w:color="auto"/>
        <w:bottom w:val="none" w:sz="0" w:space="0" w:color="auto"/>
        <w:right w:val="none" w:sz="0" w:space="0" w:color="auto"/>
      </w:divBdr>
    </w:div>
    <w:div w:id="526986153">
      <w:bodyDiv w:val="1"/>
      <w:marLeft w:val="0"/>
      <w:marRight w:val="0"/>
      <w:marTop w:val="0"/>
      <w:marBottom w:val="0"/>
      <w:divBdr>
        <w:top w:val="none" w:sz="0" w:space="0" w:color="auto"/>
        <w:left w:val="none" w:sz="0" w:space="0" w:color="auto"/>
        <w:bottom w:val="none" w:sz="0" w:space="0" w:color="auto"/>
        <w:right w:val="none" w:sz="0" w:space="0" w:color="auto"/>
      </w:divBdr>
    </w:div>
    <w:div w:id="541020046">
      <w:bodyDiv w:val="1"/>
      <w:marLeft w:val="0"/>
      <w:marRight w:val="0"/>
      <w:marTop w:val="0"/>
      <w:marBottom w:val="0"/>
      <w:divBdr>
        <w:top w:val="none" w:sz="0" w:space="0" w:color="auto"/>
        <w:left w:val="none" w:sz="0" w:space="0" w:color="auto"/>
        <w:bottom w:val="none" w:sz="0" w:space="0" w:color="auto"/>
        <w:right w:val="none" w:sz="0" w:space="0" w:color="auto"/>
      </w:divBdr>
    </w:div>
    <w:div w:id="600723649">
      <w:bodyDiv w:val="1"/>
      <w:marLeft w:val="0"/>
      <w:marRight w:val="0"/>
      <w:marTop w:val="0"/>
      <w:marBottom w:val="0"/>
      <w:divBdr>
        <w:top w:val="none" w:sz="0" w:space="0" w:color="auto"/>
        <w:left w:val="none" w:sz="0" w:space="0" w:color="auto"/>
        <w:bottom w:val="none" w:sz="0" w:space="0" w:color="auto"/>
        <w:right w:val="none" w:sz="0" w:space="0" w:color="auto"/>
      </w:divBdr>
    </w:div>
    <w:div w:id="643390106">
      <w:bodyDiv w:val="1"/>
      <w:marLeft w:val="0"/>
      <w:marRight w:val="0"/>
      <w:marTop w:val="0"/>
      <w:marBottom w:val="0"/>
      <w:divBdr>
        <w:top w:val="none" w:sz="0" w:space="0" w:color="auto"/>
        <w:left w:val="none" w:sz="0" w:space="0" w:color="auto"/>
        <w:bottom w:val="none" w:sz="0" w:space="0" w:color="auto"/>
        <w:right w:val="none" w:sz="0" w:space="0" w:color="auto"/>
      </w:divBdr>
    </w:div>
    <w:div w:id="650910638">
      <w:bodyDiv w:val="1"/>
      <w:marLeft w:val="0"/>
      <w:marRight w:val="0"/>
      <w:marTop w:val="0"/>
      <w:marBottom w:val="0"/>
      <w:divBdr>
        <w:top w:val="none" w:sz="0" w:space="0" w:color="auto"/>
        <w:left w:val="none" w:sz="0" w:space="0" w:color="auto"/>
        <w:bottom w:val="none" w:sz="0" w:space="0" w:color="auto"/>
        <w:right w:val="none" w:sz="0" w:space="0" w:color="auto"/>
      </w:divBdr>
    </w:div>
    <w:div w:id="681516467">
      <w:bodyDiv w:val="1"/>
      <w:marLeft w:val="0"/>
      <w:marRight w:val="0"/>
      <w:marTop w:val="0"/>
      <w:marBottom w:val="0"/>
      <w:divBdr>
        <w:top w:val="none" w:sz="0" w:space="0" w:color="auto"/>
        <w:left w:val="none" w:sz="0" w:space="0" w:color="auto"/>
        <w:bottom w:val="none" w:sz="0" w:space="0" w:color="auto"/>
        <w:right w:val="none" w:sz="0" w:space="0" w:color="auto"/>
      </w:divBdr>
    </w:div>
    <w:div w:id="691345675">
      <w:bodyDiv w:val="1"/>
      <w:marLeft w:val="0"/>
      <w:marRight w:val="0"/>
      <w:marTop w:val="0"/>
      <w:marBottom w:val="0"/>
      <w:divBdr>
        <w:top w:val="none" w:sz="0" w:space="0" w:color="auto"/>
        <w:left w:val="none" w:sz="0" w:space="0" w:color="auto"/>
        <w:bottom w:val="none" w:sz="0" w:space="0" w:color="auto"/>
        <w:right w:val="none" w:sz="0" w:space="0" w:color="auto"/>
      </w:divBdr>
    </w:div>
    <w:div w:id="714934038">
      <w:bodyDiv w:val="1"/>
      <w:marLeft w:val="0"/>
      <w:marRight w:val="0"/>
      <w:marTop w:val="0"/>
      <w:marBottom w:val="0"/>
      <w:divBdr>
        <w:top w:val="none" w:sz="0" w:space="0" w:color="auto"/>
        <w:left w:val="none" w:sz="0" w:space="0" w:color="auto"/>
        <w:bottom w:val="none" w:sz="0" w:space="0" w:color="auto"/>
        <w:right w:val="none" w:sz="0" w:space="0" w:color="auto"/>
      </w:divBdr>
    </w:div>
    <w:div w:id="752242953">
      <w:bodyDiv w:val="1"/>
      <w:marLeft w:val="0"/>
      <w:marRight w:val="0"/>
      <w:marTop w:val="0"/>
      <w:marBottom w:val="0"/>
      <w:divBdr>
        <w:top w:val="none" w:sz="0" w:space="0" w:color="auto"/>
        <w:left w:val="none" w:sz="0" w:space="0" w:color="auto"/>
        <w:bottom w:val="none" w:sz="0" w:space="0" w:color="auto"/>
        <w:right w:val="none" w:sz="0" w:space="0" w:color="auto"/>
      </w:divBdr>
    </w:div>
    <w:div w:id="773403156">
      <w:bodyDiv w:val="1"/>
      <w:marLeft w:val="0"/>
      <w:marRight w:val="0"/>
      <w:marTop w:val="0"/>
      <w:marBottom w:val="0"/>
      <w:divBdr>
        <w:top w:val="none" w:sz="0" w:space="0" w:color="auto"/>
        <w:left w:val="none" w:sz="0" w:space="0" w:color="auto"/>
        <w:bottom w:val="none" w:sz="0" w:space="0" w:color="auto"/>
        <w:right w:val="none" w:sz="0" w:space="0" w:color="auto"/>
      </w:divBdr>
    </w:div>
    <w:div w:id="782110871">
      <w:bodyDiv w:val="1"/>
      <w:marLeft w:val="0"/>
      <w:marRight w:val="0"/>
      <w:marTop w:val="0"/>
      <w:marBottom w:val="0"/>
      <w:divBdr>
        <w:top w:val="none" w:sz="0" w:space="0" w:color="auto"/>
        <w:left w:val="none" w:sz="0" w:space="0" w:color="auto"/>
        <w:bottom w:val="none" w:sz="0" w:space="0" w:color="auto"/>
        <w:right w:val="none" w:sz="0" w:space="0" w:color="auto"/>
      </w:divBdr>
    </w:div>
    <w:div w:id="789780995">
      <w:bodyDiv w:val="1"/>
      <w:marLeft w:val="0"/>
      <w:marRight w:val="0"/>
      <w:marTop w:val="0"/>
      <w:marBottom w:val="0"/>
      <w:divBdr>
        <w:top w:val="none" w:sz="0" w:space="0" w:color="auto"/>
        <w:left w:val="none" w:sz="0" w:space="0" w:color="auto"/>
        <w:bottom w:val="none" w:sz="0" w:space="0" w:color="auto"/>
        <w:right w:val="none" w:sz="0" w:space="0" w:color="auto"/>
      </w:divBdr>
    </w:div>
    <w:div w:id="794325985">
      <w:bodyDiv w:val="1"/>
      <w:marLeft w:val="0"/>
      <w:marRight w:val="0"/>
      <w:marTop w:val="0"/>
      <w:marBottom w:val="0"/>
      <w:divBdr>
        <w:top w:val="none" w:sz="0" w:space="0" w:color="auto"/>
        <w:left w:val="none" w:sz="0" w:space="0" w:color="auto"/>
        <w:bottom w:val="none" w:sz="0" w:space="0" w:color="auto"/>
        <w:right w:val="none" w:sz="0" w:space="0" w:color="auto"/>
      </w:divBdr>
    </w:div>
    <w:div w:id="842743674">
      <w:bodyDiv w:val="1"/>
      <w:marLeft w:val="0"/>
      <w:marRight w:val="0"/>
      <w:marTop w:val="0"/>
      <w:marBottom w:val="0"/>
      <w:divBdr>
        <w:top w:val="none" w:sz="0" w:space="0" w:color="auto"/>
        <w:left w:val="none" w:sz="0" w:space="0" w:color="auto"/>
        <w:bottom w:val="none" w:sz="0" w:space="0" w:color="auto"/>
        <w:right w:val="none" w:sz="0" w:space="0" w:color="auto"/>
      </w:divBdr>
    </w:div>
    <w:div w:id="847905369">
      <w:bodyDiv w:val="1"/>
      <w:marLeft w:val="0"/>
      <w:marRight w:val="0"/>
      <w:marTop w:val="0"/>
      <w:marBottom w:val="0"/>
      <w:divBdr>
        <w:top w:val="none" w:sz="0" w:space="0" w:color="auto"/>
        <w:left w:val="none" w:sz="0" w:space="0" w:color="auto"/>
        <w:bottom w:val="none" w:sz="0" w:space="0" w:color="auto"/>
        <w:right w:val="none" w:sz="0" w:space="0" w:color="auto"/>
      </w:divBdr>
    </w:div>
    <w:div w:id="862209379">
      <w:bodyDiv w:val="1"/>
      <w:marLeft w:val="0"/>
      <w:marRight w:val="0"/>
      <w:marTop w:val="0"/>
      <w:marBottom w:val="0"/>
      <w:divBdr>
        <w:top w:val="none" w:sz="0" w:space="0" w:color="auto"/>
        <w:left w:val="none" w:sz="0" w:space="0" w:color="auto"/>
        <w:bottom w:val="none" w:sz="0" w:space="0" w:color="auto"/>
        <w:right w:val="none" w:sz="0" w:space="0" w:color="auto"/>
      </w:divBdr>
    </w:div>
    <w:div w:id="862330468">
      <w:bodyDiv w:val="1"/>
      <w:marLeft w:val="0"/>
      <w:marRight w:val="0"/>
      <w:marTop w:val="0"/>
      <w:marBottom w:val="0"/>
      <w:divBdr>
        <w:top w:val="none" w:sz="0" w:space="0" w:color="auto"/>
        <w:left w:val="none" w:sz="0" w:space="0" w:color="auto"/>
        <w:bottom w:val="none" w:sz="0" w:space="0" w:color="auto"/>
        <w:right w:val="none" w:sz="0" w:space="0" w:color="auto"/>
      </w:divBdr>
    </w:div>
    <w:div w:id="867449889">
      <w:bodyDiv w:val="1"/>
      <w:marLeft w:val="0"/>
      <w:marRight w:val="0"/>
      <w:marTop w:val="0"/>
      <w:marBottom w:val="0"/>
      <w:divBdr>
        <w:top w:val="none" w:sz="0" w:space="0" w:color="auto"/>
        <w:left w:val="none" w:sz="0" w:space="0" w:color="auto"/>
        <w:bottom w:val="none" w:sz="0" w:space="0" w:color="auto"/>
        <w:right w:val="none" w:sz="0" w:space="0" w:color="auto"/>
      </w:divBdr>
    </w:div>
    <w:div w:id="868757149">
      <w:bodyDiv w:val="1"/>
      <w:marLeft w:val="0"/>
      <w:marRight w:val="0"/>
      <w:marTop w:val="0"/>
      <w:marBottom w:val="0"/>
      <w:divBdr>
        <w:top w:val="none" w:sz="0" w:space="0" w:color="auto"/>
        <w:left w:val="none" w:sz="0" w:space="0" w:color="auto"/>
        <w:bottom w:val="none" w:sz="0" w:space="0" w:color="auto"/>
        <w:right w:val="none" w:sz="0" w:space="0" w:color="auto"/>
      </w:divBdr>
    </w:div>
    <w:div w:id="882599804">
      <w:bodyDiv w:val="1"/>
      <w:marLeft w:val="0"/>
      <w:marRight w:val="0"/>
      <w:marTop w:val="0"/>
      <w:marBottom w:val="0"/>
      <w:divBdr>
        <w:top w:val="none" w:sz="0" w:space="0" w:color="auto"/>
        <w:left w:val="none" w:sz="0" w:space="0" w:color="auto"/>
        <w:bottom w:val="none" w:sz="0" w:space="0" w:color="auto"/>
        <w:right w:val="none" w:sz="0" w:space="0" w:color="auto"/>
      </w:divBdr>
    </w:div>
    <w:div w:id="908274064">
      <w:bodyDiv w:val="1"/>
      <w:marLeft w:val="0"/>
      <w:marRight w:val="0"/>
      <w:marTop w:val="0"/>
      <w:marBottom w:val="0"/>
      <w:divBdr>
        <w:top w:val="none" w:sz="0" w:space="0" w:color="auto"/>
        <w:left w:val="none" w:sz="0" w:space="0" w:color="auto"/>
        <w:bottom w:val="none" w:sz="0" w:space="0" w:color="auto"/>
        <w:right w:val="none" w:sz="0" w:space="0" w:color="auto"/>
      </w:divBdr>
      <w:divsChild>
        <w:div w:id="528757430">
          <w:marLeft w:val="0"/>
          <w:marRight w:val="0"/>
          <w:marTop w:val="0"/>
          <w:marBottom w:val="0"/>
          <w:divBdr>
            <w:top w:val="none" w:sz="0" w:space="0" w:color="auto"/>
            <w:left w:val="none" w:sz="0" w:space="0" w:color="auto"/>
            <w:bottom w:val="none" w:sz="0" w:space="0" w:color="auto"/>
            <w:right w:val="none" w:sz="0" w:space="0" w:color="auto"/>
          </w:divBdr>
          <w:divsChild>
            <w:div w:id="2068531669">
              <w:marLeft w:val="0"/>
              <w:marRight w:val="0"/>
              <w:marTop w:val="0"/>
              <w:marBottom w:val="0"/>
              <w:divBdr>
                <w:top w:val="none" w:sz="0" w:space="0" w:color="auto"/>
                <w:left w:val="none" w:sz="0" w:space="0" w:color="auto"/>
                <w:bottom w:val="none" w:sz="0" w:space="0" w:color="auto"/>
                <w:right w:val="none" w:sz="0" w:space="0" w:color="auto"/>
              </w:divBdr>
              <w:divsChild>
                <w:div w:id="1108814754">
                  <w:marLeft w:val="6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127994">
      <w:bodyDiv w:val="1"/>
      <w:marLeft w:val="0"/>
      <w:marRight w:val="0"/>
      <w:marTop w:val="0"/>
      <w:marBottom w:val="0"/>
      <w:divBdr>
        <w:top w:val="none" w:sz="0" w:space="0" w:color="auto"/>
        <w:left w:val="none" w:sz="0" w:space="0" w:color="auto"/>
        <w:bottom w:val="none" w:sz="0" w:space="0" w:color="auto"/>
        <w:right w:val="none" w:sz="0" w:space="0" w:color="auto"/>
      </w:divBdr>
    </w:div>
    <w:div w:id="962686541">
      <w:bodyDiv w:val="1"/>
      <w:marLeft w:val="0"/>
      <w:marRight w:val="0"/>
      <w:marTop w:val="0"/>
      <w:marBottom w:val="0"/>
      <w:divBdr>
        <w:top w:val="none" w:sz="0" w:space="0" w:color="auto"/>
        <w:left w:val="none" w:sz="0" w:space="0" w:color="auto"/>
        <w:bottom w:val="none" w:sz="0" w:space="0" w:color="auto"/>
        <w:right w:val="none" w:sz="0" w:space="0" w:color="auto"/>
      </w:divBdr>
    </w:div>
    <w:div w:id="967278181">
      <w:bodyDiv w:val="1"/>
      <w:marLeft w:val="0"/>
      <w:marRight w:val="0"/>
      <w:marTop w:val="0"/>
      <w:marBottom w:val="0"/>
      <w:divBdr>
        <w:top w:val="none" w:sz="0" w:space="0" w:color="auto"/>
        <w:left w:val="none" w:sz="0" w:space="0" w:color="auto"/>
        <w:bottom w:val="none" w:sz="0" w:space="0" w:color="auto"/>
        <w:right w:val="none" w:sz="0" w:space="0" w:color="auto"/>
      </w:divBdr>
    </w:div>
    <w:div w:id="969750600">
      <w:bodyDiv w:val="1"/>
      <w:marLeft w:val="0"/>
      <w:marRight w:val="0"/>
      <w:marTop w:val="0"/>
      <w:marBottom w:val="0"/>
      <w:divBdr>
        <w:top w:val="none" w:sz="0" w:space="0" w:color="auto"/>
        <w:left w:val="none" w:sz="0" w:space="0" w:color="auto"/>
        <w:bottom w:val="none" w:sz="0" w:space="0" w:color="auto"/>
        <w:right w:val="none" w:sz="0" w:space="0" w:color="auto"/>
      </w:divBdr>
    </w:div>
    <w:div w:id="985159236">
      <w:bodyDiv w:val="1"/>
      <w:marLeft w:val="0"/>
      <w:marRight w:val="0"/>
      <w:marTop w:val="0"/>
      <w:marBottom w:val="0"/>
      <w:divBdr>
        <w:top w:val="none" w:sz="0" w:space="0" w:color="auto"/>
        <w:left w:val="none" w:sz="0" w:space="0" w:color="auto"/>
        <w:bottom w:val="none" w:sz="0" w:space="0" w:color="auto"/>
        <w:right w:val="none" w:sz="0" w:space="0" w:color="auto"/>
      </w:divBdr>
    </w:div>
    <w:div w:id="990983081">
      <w:bodyDiv w:val="1"/>
      <w:marLeft w:val="0"/>
      <w:marRight w:val="0"/>
      <w:marTop w:val="0"/>
      <w:marBottom w:val="0"/>
      <w:divBdr>
        <w:top w:val="none" w:sz="0" w:space="0" w:color="auto"/>
        <w:left w:val="none" w:sz="0" w:space="0" w:color="auto"/>
        <w:bottom w:val="none" w:sz="0" w:space="0" w:color="auto"/>
        <w:right w:val="none" w:sz="0" w:space="0" w:color="auto"/>
      </w:divBdr>
      <w:divsChild>
        <w:div w:id="339548039">
          <w:marLeft w:val="0"/>
          <w:marRight w:val="0"/>
          <w:marTop w:val="0"/>
          <w:marBottom w:val="0"/>
          <w:divBdr>
            <w:top w:val="none" w:sz="0" w:space="0" w:color="auto"/>
            <w:left w:val="none" w:sz="0" w:space="0" w:color="auto"/>
            <w:bottom w:val="none" w:sz="0" w:space="0" w:color="auto"/>
            <w:right w:val="none" w:sz="0" w:space="0" w:color="auto"/>
          </w:divBdr>
        </w:div>
        <w:div w:id="398984244">
          <w:marLeft w:val="0"/>
          <w:marRight w:val="0"/>
          <w:marTop w:val="0"/>
          <w:marBottom w:val="0"/>
          <w:divBdr>
            <w:top w:val="none" w:sz="0" w:space="0" w:color="auto"/>
            <w:left w:val="none" w:sz="0" w:space="0" w:color="auto"/>
            <w:bottom w:val="none" w:sz="0" w:space="0" w:color="auto"/>
            <w:right w:val="none" w:sz="0" w:space="0" w:color="auto"/>
          </w:divBdr>
        </w:div>
        <w:div w:id="487404309">
          <w:marLeft w:val="0"/>
          <w:marRight w:val="0"/>
          <w:marTop w:val="0"/>
          <w:marBottom w:val="0"/>
          <w:divBdr>
            <w:top w:val="none" w:sz="0" w:space="0" w:color="auto"/>
            <w:left w:val="none" w:sz="0" w:space="0" w:color="auto"/>
            <w:bottom w:val="none" w:sz="0" w:space="0" w:color="auto"/>
            <w:right w:val="none" w:sz="0" w:space="0" w:color="auto"/>
          </w:divBdr>
        </w:div>
        <w:div w:id="1051997305">
          <w:marLeft w:val="0"/>
          <w:marRight w:val="0"/>
          <w:marTop w:val="0"/>
          <w:marBottom w:val="0"/>
          <w:divBdr>
            <w:top w:val="none" w:sz="0" w:space="0" w:color="auto"/>
            <w:left w:val="none" w:sz="0" w:space="0" w:color="auto"/>
            <w:bottom w:val="none" w:sz="0" w:space="0" w:color="auto"/>
            <w:right w:val="none" w:sz="0" w:space="0" w:color="auto"/>
          </w:divBdr>
        </w:div>
        <w:div w:id="1163395802">
          <w:marLeft w:val="0"/>
          <w:marRight w:val="0"/>
          <w:marTop w:val="0"/>
          <w:marBottom w:val="0"/>
          <w:divBdr>
            <w:top w:val="none" w:sz="0" w:space="0" w:color="auto"/>
            <w:left w:val="none" w:sz="0" w:space="0" w:color="auto"/>
            <w:bottom w:val="none" w:sz="0" w:space="0" w:color="auto"/>
            <w:right w:val="none" w:sz="0" w:space="0" w:color="auto"/>
          </w:divBdr>
        </w:div>
        <w:div w:id="2015836799">
          <w:marLeft w:val="0"/>
          <w:marRight w:val="0"/>
          <w:marTop w:val="0"/>
          <w:marBottom w:val="0"/>
          <w:divBdr>
            <w:top w:val="none" w:sz="0" w:space="0" w:color="auto"/>
            <w:left w:val="none" w:sz="0" w:space="0" w:color="auto"/>
            <w:bottom w:val="none" w:sz="0" w:space="0" w:color="auto"/>
            <w:right w:val="none" w:sz="0" w:space="0" w:color="auto"/>
          </w:divBdr>
        </w:div>
      </w:divsChild>
    </w:div>
    <w:div w:id="993676655">
      <w:bodyDiv w:val="1"/>
      <w:marLeft w:val="0"/>
      <w:marRight w:val="0"/>
      <w:marTop w:val="0"/>
      <w:marBottom w:val="0"/>
      <w:divBdr>
        <w:top w:val="none" w:sz="0" w:space="0" w:color="auto"/>
        <w:left w:val="none" w:sz="0" w:space="0" w:color="auto"/>
        <w:bottom w:val="none" w:sz="0" w:space="0" w:color="auto"/>
        <w:right w:val="none" w:sz="0" w:space="0" w:color="auto"/>
      </w:divBdr>
    </w:div>
    <w:div w:id="996344381">
      <w:bodyDiv w:val="1"/>
      <w:marLeft w:val="0"/>
      <w:marRight w:val="0"/>
      <w:marTop w:val="0"/>
      <w:marBottom w:val="0"/>
      <w:divBdr>
        <w:top w:val="none" w:sz="0" w:space="0" w:color="auto"/>
        <w:left w:val="none" w:sz="0" w:space="0" w:color="auto"/>
        <w:bottom w:val="none" w:sz="0" w:space="0" w:color="auto"/>
        <w:right w:val="none" w:sz="0" w:space="0" w:color="auto"/>
      </w:divBdr>
    </w:div>
    <w:div w:id="1017388613">
      <w:bodyDiv w:val="1"/>
      <w:marLeft w:val="0"/>
      <w:marRight w:val="0"/>
      <w:marTop w:val="0"/>
      <w:marBottom w:val="0"/>
      <w:divBdr>
        <w:top w:val="none" w:sz="0" w:space="0" w:color="auto"/>
        <w:left w:val="none" w:sz="0" w:space="0" w:color="auto"/>
        <w:bottom w:val="none" w:sz="0" w:space="0" w:color="auto"/>
        <w:right w:val="none" w:sz="0" w:space="0" w:color="auto"/>
      </w:divBdr>
    </w:div>
    <w:div w:id="1037391265">
      <w:bodyDiv w:val="1"/>
      <w:marLeft w:val="0"/>
      <w:marRight w:val="0"/>
      <w:marTop w:val="0"/>
      <w:marBottom w:val="0"/>
      <w:divBdr>
        <w:top w:val="none" w:sz="0" w:space="0" w:color="auto"/>
        <w:left w:val="none" w:sz="0" w:space="0" w:color="auto"/>
        <w:bottom w:val="none" w:sz="0" w:space="0" w:color="auto"/>
        <w:right w:val="none" w:sz="0" w:space="0" w:color="auto"/>
      </w:divBdr>
    </w:div>
    <w:div w:id="1044259073">
      <w:bodyDiv w:val="1"/>
      <w:marLeft w:val="0"/>
      <w:marRight w:val="0"/>
      <w:marTop w:val="0"/>
      <w:marBottom w:val="0"/>
      <w:divBdr>
        <w:top w:val="none" w:sz="0" w:space="0" w:color="auto"/>
        <w:left w:val="none" w:sz="0" w:space="0" w:color="auto"/>
        <w:bottom w:val="none" w:sz="0" w:space="0" w:color="auto"/>
        <w:right w:val="none" w:sz="0" w:space="0" w:color="auto"/>
      </w:divBdr>
    </w:div>
    <w:div w:id="1058868897">
      <w:bodyDiv w:val="1"/>
      <w:marLeft w:val="0"/>
      <w:marRight w:val="0"/>
      <w:marTop w:val="0"/>
      <w:marBottom w:val="0"/>
      <w:divBdr>
        <w:top w:val="none" w:sz="0" w:space="0" w:color="auto"/>
        <w:left w:val="none" w:sz="0" w:space="0" w:color="auto"/>
        <w:bottom w:val="none" w:sz="0" w:space="0" w:color="auto"/>
        <w:right w:val="none" w:sz="0" w:space="0" w:color="auto"/>
      </w:divBdr>
    </w:div>
    <w:div w:id="1063136693">
      <w:bodyDiv w:val="1"/>
      <w:marLeft w:val="0"/>
      <w:marRight w:val="0"/>
      <w:marTop w:val="0"/>
      <w:marBottom w:val="0"/>
      <w:divBdr>
        <w:top w:val="none" w:sz="0" w:space="0" w:color="auto"/>
        <w:left w:val="none" w:sz="0" w:space="0" w:color="auto"/>
        <w:bottom w:val="none" w:sz="0" w:space="0" w:color="auto"/>
        <w:right w:val="none" w:sz="0" w:space="0" w:color="auto"/>
      </w:divBdr>
    </w:div>
    <w:div w:id="1068923571">
      <w:bodyDiv w:val="1"/>
      <w:marLeft w:val="0"/>
      <w:marRight w:val="0"/>
      <w:marTop w:val="0"/>
      <w:marBottom w:val="0"/>
      <w:divBdr>
        <w:top w:val="none" w:sz="0" w:space="0" w:color="auto"/>
        <w:left w:val="none" w:sz="0" w:space="0" w:color="auto"/>
        <w:bottom w:val="none" w:sz="0" w:space="0" w:color="auto"/>
        <w:right w:val="none" w:sz="0" w:space="0" w:color="auto"/>
      </w:divBdr>
    </w:div>
    <w:div w:id="1079248717">
      <w:bodyDiv w:val="1"/>
      <w:marLeft w:val="0"/>
      <w:marRight w:val="0"/>
      <w:marTop w:val="0"/>
      <w:marBottom w:val="0"/>
      <w:divBdr>
        <w:top w:val="none" w:sz="0" w:space="0" w:color="auto"/>
        <w:left w:val="none" w:sz="0" w:space="0" w:color="auto"/>
        <w:bottom w:val="none" w:sz="0" w:space="0" w:color="auto"/>
        <w:right w:val="none" w:sz="0" w:space="0" w:color="auto"/>
      </w:divBdr>
    </w:div>
    <w:div w:id="1103456063">
      <w:bodyDiv w:val="1"/>
      <w:marLeft w:val="0"/>
      <w:marRight w:val="0"/>
      <w:marTop w:val="0"/>
      <w:marBottom w:val="0"/>
      <w:divBdr>
        <w:top w:val="none" w:sz="0" w:space="0" w:color="auto"/>
        <w:left w:val="none" w:sz="0" w:space="0" w:color="auto"/>
        <w:bottom w:val="none" w:sz="0" w:space="0" w:color="auto"/>
        <w:right w:val="none" w:sz="0" w:space="0" w:color="auto"/>
      </w:divBdr>
    </w:div>
    <w:div w:id="1145975449">
      <w:bodyDiv w:val="1"/>
      <w:marLeft w:val="0"/>
      <w:marRight w:val="0"/>
      <w:marTop w:val="0"/>
      <w:marBottom w:val="0"/>
      <w:divBdr>
        <w:top w:val="none" w:sz="0" w:space="0" w:color="auto"/>
        <w:left w:val="none" w:sz="0" w:space="0" w:color="auto"/>
        <w:bottom w:val="none" w:sz="0" w:space="0" w:color="auto"/>
        <w:right w:val="none" w:sz="0" w:space="0" w:color="auto"/>
      </w:divBdr>
    </w:div>
    <w:div w:id="1150248452">
      <w:bodyDiv w:val="1"/>
      <w:marLeft w:val="0"/>
      <w:marRight w:val="0"/>
      <w:marTop w:val="0"/>
      <w:marBottom w:val="0"/>
      <w:divBdr>
        <w:top w:val="none" w:sz="0" w:space="0" w:color="auto"/>
        <w:left w:val="none" w:sz="0" w:space="0" w:color="auto"/>
        <w:bottom w:val="none" w:sz="0" w:space="0" w:color="auto"/>
        <w:right w:val="none" w:sz="0" w:space="0" w:color="auto"/>
      </w:divBdr>
    </w:div>
    <w:div w:id="1170177692">
      <w:bodyDiv w:val="1"/>
      <w:marLeft w:val="0"/>
      <w:marRight w:val="0"/>
      <w:marTop w:val="0"/>
      <w:marBottom w:val="0"/>
      <w:divBdr>
        <w:top w:val="none" w:sz="0" w:space="0" w:color="auto"/>
        <w:left w:val="none" w:sz="0" w:space="0" w:color="auto"/>
        <w:bottom w:val="none" w:sz="0" w:space="0" w:color="auto"/>
        <w:right w:val="none" w:sz="0" w:space="0" w:color="auto"/>
      </w:divBdr>
    </w:div>
    <w:div w:id="1181893542">
      <w:bodyDiv w:val="1"/>
      <w:marLeft w:val="0"/>
      <w:marRight w:val="0"/>
      <w:marTop w:val="0"/>
      <w:marBottom w:val="0"/>
      <w:divBdr>
        <w:top w:val="none" w:sz="0" w:space="0" w:color="auto"/>
        <w:left w:val="none" w:sz="0" w:space="0" w:color="auto"/>
        <w:bottom w:val="none" w:sz="0" w:space="0" w:color="auto"/>
        <w:right w:val="none" w:sz="0" w:space="0" w:color="auto"/>
      </w:divBdr>
    </w:div>
    <w:div w:id="1198657866">
      <w:bodyDiv w:val="1"/>
      <w:marLeft w:val="0"/>
      <w:marRight w:val="0"/>
      <w:marTop w:val="0"/>
      <w:marBottom w:val="0"/>
      <w:divBdr>
        <w:top w:val="none" w:sz="0" w:space="0" w:color="auto"/>
        <w:left w:val="none" w:sz="0" w:space="0" w:color="auto"/>
        <w:bottom w:val="none" w:sz="0" w:space="0" w:color="auto"/>
        <w:right w:val="none" w:sz="0" w:space="0" w:color="auto"/>
      </w:divBdr>
    </w:div>
    <w:div w:id="1241479204">
      <w:bodyDiv w:val="1"/>
      <w:marLeft w:val="0"/>
      <w:marRight w:val="0"/>
      <w:marTop w:val="0"/>
      <w:marBottom w:val="0"/>
      <w:divBdr>
        <w:top w:val="none" w:sz="0" w:space="0" w:color="auto"/>
        <w:left w:val="none" w:sz="0" w:space="0" w:color="auto"/>
        <w:bottom w:val="none" w:sz="0" w:space="0" w:color="auto"/>
        <w:right w:val="none" w:sz="0" w:space="0" w:color="auto"/>
      </w:divBdr>
    </w:div>
    <w:div w:id="1257668481">
      <w:bodyDiv w:val="1"/>
      <w:marLeft w:val="0"/>
      <w:marRight w:val="0"/>
      <w:marTop w:val="0"/>
      <w:marBottom w:val="0"/>
      <w:divBdr>
        <w:top w:val="none" w:sz="0" w:space="0" w:color="auto"/>
        <w:left w:val="none" w:sz="0" w:space="0" w:color="auto"/>
        <w:bottom w:val="none" w:sz="0" w:space="0" w:color="auto"/>
        <w:right w:val="none" w:sz="0" w:space="0" w:color="auto"/>
      </w:divBdr>
    </w:div>
    <w:div w:id="1264261978">
      <w:bodyDiv w:val="1"/>
      <w:marLeft w:val="0"/>
      <w:marRight w:val="0"/>
      <w:marTop w:val="0"/>
      <w:marBottom w:val="0"/>
      <w:divBdr>
        <w:top w:val="none" w:sz="0" w:space="0" w:color="auto"/>
        <w:left w:val="none" w:sz="0" w:space="0" w:color="auto"/>
        <w:bottom w:val="none" w:sz="0" w:space="0" w:color="auto"/>
        <w:right w:val="none" w:sz="0" w:space="0" w:color="auto"/>
      </w:divBdr>
    </w:div>
    <w:div w:id="1265915571">
      <w:bodyDiv w:val="1"/>
      <w:marLeft w:val="0"/>
      <w:marRight w:val="0"/>
      <w:marTop w:val="0"/>
      <w:marBottom w:val="0"/>
      <w:divBdr>
        <w:top w:val="none" w:sz="0" w:space="0" w:color="auto"/>
        <w:left w:val="none" w:sz="0" w:space="0" w:color="auto"/>
        <w:bottom w:val="none" w:sz="0" w:space="0" w:color="auto"/>
        <w:right w:val="none" w:sz="0" w:space="0" w:color="auto"/>
      </w:divBdr>
    </w:div>
    <w:div w:id="1291589930">
      <w:bodyDiv w:val="1"/>
      <w:marLeft w:val="0"/>
      <w:marRight w:val="0"/>
      <w:marTop w:val="0"/>
      <w:marBottom w:val="0"/>
      <w:divBdr>
        <w:top w:val="none" w:sz="0" w:space="0" w:color="auto"/>
        <w:left w:val="none" w:sz="0" w:space="0" w:color="auto"/>
        <w:bottom w:val="none" w:sz="0" w:space="0" w:color="auto"/>
        <w:right w:val="none" w:sz="0" w:space="0" w:color="auto"/>
      </w:divBdr>
    </w:div>
    <w:div w:id="1292983622">
      <w:bodyDiv w:val="1"/>
      <w:marLeft w:val="0"/>
      <w:marRight w:val="0"/>
      <w:marTop w:val="0"/>
      <w:marBottom w:val="0"/>
      <w:divBdr>
        <w:top w:val="none" w:sz="0" w:space="0" w:color="auto"/>
        <w:left w:val="none" w:sz="0" w:space="0" w:color="auto"/>
        <w:bottom w:val="none" w:sz="0" w:space="0" w:color="auto"/>
        <w:right w:val="none" w:sz="0" w:space="0" w:color="auto"/>
      </w:divBdr>
    </w:div>
    <w:div w:id="1308706856">
      <w:bodyDiv w:val="1"/>
      <w:marLeft w:val="0"/>
      <w:marRight w:val="0"/>
      <w:marTop w:val="0"/>
      <w:marBottom w:val="0"/>
      <w:divBdr>
        <w:top w:val="none" w:sz="0" w:space="0" w:color="auto"/>
        <w:left w:val="none" w:sz="0" w:space="0" w:color="auto"/>
        <w:bottom w:val="none" w:sz="0" w:space="0" w:color="auto"/>
        <w:right w:val="none" w:sz="0" w:space="0" w:color="auto"/>
      </w:divBdr>
    </w:div>
    <w:div w:id="1316494100">
      <w:bodyDiv w:val="1"/>
      <w:marLeft w:val="0"/>
      <w:marRight w:val="0"/>
      <w:marTop w:val="0"/>
      <w:marBottom w:val="0"/>
      <w:divBdr>
        <w:top w:val="none" w:sz="0" w:space="0" w:color="auto"/>
        <w:left w:val="none" w:sz="0" w:space="0" w:color="auto"/>
        <w:bottom w:val="none" w:sz="0" w:space="0" w:color="auto"/>
        <w:right w:val="none" w:sz="0" w:space="0" w:color="auto"/>
      </w:divBdr>
    </w:div>
    <w:div w:id="1334721720">
      <w:bodyDiv w:val="1"/>
      <w:marLeft w:val="0"/>
      <w:marRight w:val="0"/>
      <w:marTop w:val="0"/>
      <w:marBottom w:val="0"/>
      <w:divBdr>
        <w:top w:val="none" w:sz="0" w:space="0" w:color="auto"/>
        <w:left w:val="none" w:sz="0" w:space="0" w:color="auto"/>
        <w:bottom w:val="none" w:sz="0" w:space="0" w:color="auto"/>
        <w:right w:val="none" w:sz="0" w:space="0" w:color="auto"/>
      </w:divBdr>
    </w:div>
    <w:div w:id="1335692165">
      <w:bodyDiv w:val="1"/>
      <w:marLeft w:val="0"/>
      <w:marRight w:val="0"/>
      <w:marTop w:val="0"/>
      <w:marBottom w:val="0"/>
      <w:divBdr>
        <w:top w:val="none" w:sz="0" w:space="0" w:color="auto"/>
        <w:left w:val="none" w:sz="0" w:space="0" w:color="auto"/>
        <w:bottom w:val="none" w:sz="0" w:space="0" w:color="auto"/>
        <w:right w:val="none" w:sz="0" w:space="0" w:color="auto"/>
      </w:divBdr>
    </w:div>
    <w:div w:id="1379934767">
      <w:bodyDiv w:val="1"/>
      <w:marLeft w:val="0"/>
      <w:marRight w:val="0"/>
      <w:marTop w:val="0"/>
      <w:marBottom w:val="0"/>
      <w:divBdr>
        <w:top w:val="none" w:sz="0" w:space="0" w:color="auto"/>
        <w:left w:val="none" w:sz="0" w:space="0" w:color="auto"/>
        <w:bottom w:val="none" w:sz="0" w:space="0" w:color="auto"/>
        <w:right w:val="none" w:sz="0" w:space="0" w:color="auto"/>
      </w:divBdr>
    </w:div>
    <w:div w:id="1405027518">
      <w:bodyDiv w:val="1"/>
      <w:marLeft w:val="0"/>
      <w:marRight w:val="0"/>
      <w:marTop w:val="0"/>
      <w:marBottom w:val="0"/>
      <w:divBdr>
        <w:top w:val="none" w:sz="0" w:space="0" w:color="auto"/>
        <w:left w:val="none" w:sz="0" w:space="0" w:color="auto"/>
        <w:bottom w:val="none" w:sz="0" w:space="0" w:color="auto"/>
        <w:right w:val="none" w:sz="0" w:space="0" w:color="auto"/>
      </w:divBdr>
    </w:div>
    <w:div w:id="1408848234">
      <w:bodyDiv w:val="1"/>
      <w:marLeft w:val="0"/>
      <w:marRight w:val="0"/>
      <w:marTop w:val="0"/>
      <w:marBottom w:val="0"/>
      <w:divBdr>
        <w:top w:val="none" w:sz="0" w:space="0" w:color="auto"/>
        <w:left w:val="none" w:sz="0" w:space="0" w:color="auto"/>
        <w:bottom w:val="none" w:sz="0" w:space="0" w:color="auto"/>
        <w:right w:val="none" w:sz="0" w:space="0" w:color="auto"/>
      </w:divBdr>
    </w:div>
    <w:div w:id="1457334507">
      <w:bodyDiv w:val="1"/>
      <w:marLeft w:val="0"/>
      <w:marRight w:val="0"/>
      <w:marTop w:val="0"/>
      <w:marBottom w:val="0"/>
      <w:divBdr>
        <w:top w:val="none" w:sz="0" w:space="0" w:color="auto"/>
        <w:left w:val="none" w:sz="0" w:space="0" w:color="auto"/>
        <w:bottom w:val="none" w:sz="0" w:space="0" w:color="auto"/>
        <w:right w:val="none" w:sz="0" w:space="0" w:color="auto"/>
      </w:divBdr>
    </w:div>
    <w:div w:id="1468546103">
      <w:bodyDiv w:val="1"/>
      <w:marLeft w:val="0"/>
      <w:marRight w:val="0"/>
      <w:marTop w:val="0"/>
      <w:marBottom w:val="0"/>
      <w:divBdr>
        <w:top w:val="none" w:sz="0" w:space="0" w:color="auto"/>
        <w:left w:val="none" w:sz="0" w:space="0" w:color="auto"/>
        <w:bottom w:val="none" w:sz="0" w:space="0" w:color="auto"/>
        <w:right w:val="none" w:sz="0" w:space="0" w:color="auto"/>
      </w:divBdr>
    </w:div>
    <w:div w:id="1470367669">
      <w:bodyDiv w:val="1"/>
      <w:marLeft w:val="0"/>
      <w:marRight w:val="0"/>
      <w:marTop w:val="0"/>
      <w:marBottom w:val="0"/>
      <w:divBdr>
        <w:top w:val="none" w:sz="0" w:space="0" w:color="auto"/>
        <w:left w:val="none" w:sz="0" w:space="0" w:color="auto"/>
        <w:bottom w:val="none" w:sz="0" w:space="0" w:color="auto"/>
        <w:right w:val="none" w:sz="0" w:space="0" w:color="auto"/>
      </w:divBdr>
    </w:div>
    <w:div w:id="1489715101">
      <w:bodyDiv w:val="1"/>
      <w:marLeft w:val="0"/>
      <w:marRight w:val="0"/>
      <w:marTop w:val="0"/>
      <w:marBottom w:val="0"/>
      <w:divBdr>
        <w:top w:val="none" w:sz="0" w:space="0" w:color="auto"/>
        <w:left w:val="none" w:sz="0" w:space="0" w:color="auto"/>
        <w:bottom w:val="none" w:sz="0" w:space="0" w:color="auto"/>
        <w:right w:val="none" w:sz="0" w:space="0" w:color="auto"/>
      </w:divBdr>
    </w:div>
    <w:div w:id="1510801476">
      <w:bodyDiv w:val="1"/>
      <w:marLeft w:val="0"/>
      <w:marRight w:val="0"/>
      <w:marTop w:val="0"/>
      <w:marBottom w:val="0"/>
      <w:divBdr>
        <w:top w:val="none" w:sz="0" w:space="0" w:color="auto"/>
        <w:left w:val="none" w:sz="0" w:space="0" w:color="auto"/>
        <w:bottom w:val="none" w:sz="0" w:space="0" w:color="auto"/>
        <w:right w:val="none" w:sz="0" w:space="0" w:color="auto"/>
      </w:divBdr>
    </w:div>
    <w:div w:id="1543592472">
      <w:bodyDiv w:val="1"/>
      <w:marLeft w:val="0"/>
      <w:marRight w:val="0"/>
      <w:marTop w:val="0"/>
      <w:marBottom w:val="0"/>
      <w:divBdr>
        <w:top w:val="none" w:sz="0" w:space="0" w:color="auto"/>
        <w:left w:val="none" w:sz="0" w:space="0" w:color="auto"/>
        <w:bottom w:val="none" w:sz="0" w:space="0" w:color="auto"/>
        <w:right w:val="none" w:sz="0" w:space="0" w:color="auto"/>
      </w:divBdr>
    </w:div>
    <w:div w:id="1554537402">
      <w:bodyDiv w:val="1"/>
      <w:marLeft w:val="0"/>
      <w:marRight w:val="0"/>
      <w:marTop w:val="0"/>
      <w:marBottom w:val="0"/>
      <w:divBdr>
        <w:top w:val="none" w:sz="0" w:space="0" w:color="auto"/>
        <w:left w:val="none" w:sz="0" w:space="0" w:color="auto"/>
        <w:bottom w:val="none" w:sz="0" w:space="0" w:color="auto"/>
        <w:right w:val="none" w:sz="0" w:space="0" w:color="auto"/>
      </w:divBdr>
    </w:div>
    <w:div w:id="1565218211">
      <w:bodyDiv w:val="1"/>
      <w:marLeft w:val="0"/>
      <w:marRight w:val="0"/>
      <w:marTop w:val="0"/>
      <w:marBottom w:val="0"/>
      <w:divBdr>
        <w:top w:val="none" w:sz="0" w:space="0" w:color="auto"/>
        <w:left w:val="none" w:sz="0" w:space="0" w:color="auto"/>
        <w:bottom w:val="none" w:sz="0" w:space="0" w:color="auto"/>
        <w:right w:val="none" w:sz="0" w:space="0" w:color="auto"/>
      </w:divBdr>
    </w:div>
    <w:div w:id="1612006170">
      <w:bodyDiv w:val="1"/>
      <w:marLeft w:val="0"/>
      <w:marRight w:val="0"/>
      <w:marTop w:val="0"/>
      <w:marBottom w:val="0"/>
      <w:divBdr>
        <w:top w:val="none" w:sz="0" w:space="0" w:color="auto"/>
        <w:left w:val="none" w:sz="0" w:space="0" w:color="auto"/>
        <w:bottom w:val="none" w:sz="0" w:space="0" w:color="auto"/>
        <w:right w:val="none" w:sz="0" w:space="0" w:color="auto"/>
      </w:divBdr>
    </w:div>
    <w:div w:id="1654984173">
      <w:bodyDiv w:val="1"/>
      <w:marLeft w:val="0"/>
      <w:marRight w:val="0"/>
      <w:marTop w:val="0"/>
      <w:marBottom w:val="0"/>
      <w:divBdr>
        <w:top w:val="none" w:sz="0" w:space="0" w:color="auto"/>
        <w:left w:val="none" w:sz="0" w:space="0" w:color="auto"/>
        <w:bottom w:val="none" w:sz="0" w:space="0" w:color="auto"/>
        <w:right w:val="none" w:sz="0" w:space="0" w:color="auto"/>
      </w:divBdr>
    </w:div>
    <w:div w:id="1655717456">
      <w:bodyDiv w:val="1"/>
      <w:marLeft w:val="0"/>
      <w:marRight w:val="0"/>
      <w:marTop w:val="0"/>
      <w:marBottom w:val="0"/>
      <w:divBdr>
        <w:top w:val="none" w:sz="0" w:space="0" w:color="auto"/>
        <w:left w:val="none" w:sz="0" w:space="0" w:color="auto"/>
        <w:bottom w:val="none" w:sz="0" w:space="0" w:color="auto"/>
        <w:right w:val="none" w:sz="0" w:space="0" w:color="auto"/>
      </w:divBdr>
    </w:div>
    <w:div w:id="1664550452">
      <w:bodyDiv w:val="1"/>
      <w:marLeft w:val="0"/>
      <w:marRight w:val="0"/>
      <w:marTop w:val="0"/>
      <w:marBottom w:val="0"/>
      <w:divBdr>
        <w:top w:val="none" w:sz="0" w:space="0" w:color="auto"/>
        <w:left w:val="none" w:sz="0" w:space="0" w:color="auto"/>
        <w:bottom w:val="none" w:sz="0" w:space="0" w:color="auto"/>
        <w:right w:val="none" w:sz="0" w:space="0" w:color="auto"/>
      </w:divBdr>
    </w:div>
    <w:div w:id="1665546035">
      <w:bodyDiv w:val="1"/>
      <w:marLeft w:val="0"/>
      <w:marRight w:val="0"/>
      <w:marTop w:val="0"/>
      <w:marBottom w:val="0"/>
      <w:divBdr>
        <w:top w:val="none" w:sz="0" w:space="0" w:color="auto"/>
        <w:left w:val="none" w:sz="0" w:space="0" w:color="auto"/>
        <w:bottom w:val="none" w:sz="0" w:space="0" w:color="auto"/>
        <w:right w:val="none" w:sz="0" w:space="0" w:color="auto"/>
      </w:divBdr>
    </w:div>
    <w:div w:id="1666325364">
      <w:bodyDiv w:val="1"/>
      <w:marLeft w:val="0"/>
      <w:marRight w:val="0"/>
      <w:marTop w:val="0"/>
      <w:marBottom w:val="0"/>
      <w:divBdr>
        <w:top w:val="none" w:sz="0" w:space="0" w:color="auto"/>
        <w:left w:val="none" w:sz="0" w:space="0" w:color="auto"/>
        <w:bottom w:val="none" w:sz="0" w:space="0" w:color="auto"/>
        <w:right w:val="none" w:sz="0" w:space="0" w:color="auto"/>
      </w:divBdr>
    </w:div>
    <w:div w:id="1674841583">
      <w:bodyDiv w:val="1"/>
      <w:marLeft w:val="0"/>
      <w:marRight w:val="0"/>
      <w:marTop w:val="0"/>
      <w:marBottom w:val="0"/>
      <w:divBdr>
        <w:top w:val="none" w:sz="0" w:space="0" w:color="auto"/>
        <w:left w:val="none" w:sz="0" w:space="0" w:color="auto"/>
        <w:bottom w:val="none" w:sz="0" w:space="0" w:color="auto"/>
        <w:right w:val="none" w:sz="0" w:space="0" w:color="auto"/>
      </w:divBdr>
    </w:div>
    <w:div w:id="1700665435">
      <w:bodyDiv w:val="1"/>
      <w:marLeft w:val="0"/>
      <w:marRight w:val="0"/>
      <w:marTop w:val="0"/>
      <w:marBottom w:val="0"/>
      <w:divBdr>
        <w:top w:val="none" w:sz="0" w:space="0" w:color="auto"/>
        <w:left w:val="none" w:sz="0" w:space="0" w:color="auto"/>
        <w:bottom w:val="none" w:sz="0" w:space="0" w:color="auto"/>
        <w:right w:val="none" w:sz="0" w:space="0" w:color="auto"/>
      </w:divBdr>
    </w:div>
    <w:div w:id="1709799407">
      <w:bodyDiv w:val="1"/>
      <w:marLeft w:val="0"/>
      <w:marRight w:val="0"/>
      <w:marTop w:val="0"/>
      <w:marBottom w:val="0"/>
      <w:divBdr>
        <w:top w:val="none" w:sz="0" w:space="0" w:color="auto"/>
        <w:left w:val="none" w:sz="0" w:space="0" w:color="auto"/>
        <w:bottom w:val="none" w:sz="0" w:space="0" w:color="auto"/>
        <w:right w:val="none" w:sz="0" w:space="0" w:color="auto"/>
      </w:divBdr>
    </w:div>
    <w:div w:id="1773627561">
      <w:bodyDiv w:val="1"/>
      <w:marLeft w:val="0"/>
      <w:marRight w:val="0"/>
      <w:marTop w:val="0"/>
      <w:marBottom w:val="0"/>
      <w:divBdr>
        <w:top w:val="none" w:sz="0" w:space="0" w:color="auto"/>
        <w:left w:val="none" w:sz="0" w:space="0" w:color="auto"/>
        <w:bottom w:val="none" w:sz="0" w:space="0" w:color="auto"/>
        <w:right w:val="none" w:sz="0" w:space="0" w:color="auto"/>
      </w:divBdr>
    </w:div>
    <w:div w:id="1831945481">
      <w:bodyDiv w:val="1"/>
      <w:marLeft w:val="0"/>
      <w:marRight w:val="0"/>
      <w:marTop w:val="0"/>
      <w:marBottom w:val="0"/>
      <w:divBdr>
        <w:top w:val="none" w:sz="0" w:space="0" w:color="auto"/>
        <w:left w:val="none" w:sz="0" w:space="0" w:color="auto"/>
        <w:bottom w:val="none" w:sz="0" w:space="0" w:color="auto"/>
        <w:right w:val="none" w:sz="0" w:space="0" w:color="auto"/>
      </w:divBdr>
    </w:div>
    <w:div w:id="1838687505">
      <w:bodyDiv w:val="1"/>
      <w:marLeft w:val="0"/>
      <w:marRight w:val="0"/>
      <w:marTop w:val="0"/>
      <w:marBottom w:val="0"/>
      <w:divBdr>
        <w:top w:val="none" w:sz="0" w:space="0" w:color="auto"/>
        <w:left w:val="none" w:sz="0" w:space="0" w:color="auto"/>
        <w:bottom w:val="none" w:sz="0" w:space="0" w:color="auto"/>
        <w:right w:val="none" w:sz="0" w:space="0" w:color="auto"/>
      </w:divBdr>
    </w:div>
    <w:div w:id="1902137202">
      <w:bodyDiv w:val="1"/>
      <w:marLeft w:val="0"/>
      <w:marRight w:val="0"/>
      <w:marTop w:val="0"/>
      <w:marBottom w:val="0"/>
      <w:divBdr>
        <w:top w:val="none" w:sz="0" w:space="0" w:color="auto"/>
        <w:left w:val="none" w:sz="0" w:space="0" w:color="auto"/>
        <w:bottom w:val="none" w:sz="0" w:space="0" w:color="auto"/>
        <w:right w:val="none" w:sz="0" w:space="0" w:color="auto"/>
      </w:divBdr>
    </w:div>
    <w:div w:id="1905098215">
      <w:bodyDiv w:val="1"/>
      <w:marLeft w:val="0"/>
      <w:marRight w:val="0"/>
      <w:marTop w:val="0"/>
      <w:marBottom w:val="0"/>
      <w:divBdr>
        <w:top w:val="none" w:sz="0" w:space="0" w:color="auto"/>
        <w:left w:val="none" w:sz="0" w:space="0" w:color="auto"/>
        <w:bottom w:val="none" w:sz="0" w:space="0" w:color="auto"/>
        <w:right w:val="none" w:sz="0" w:space="0" w:color="auto"/>
      </w:divBdr>
    </w:div>
    <w:div w:id="1957827157">
      <w:bodyDiv w:val="1"/>
      <w:marLeft w:val="0"/>
      <w:marRight w:val="0"/>
      <w:marTop w:val="0"/>
      <w:marBottom w:val="0"/>
      <w:divBdr>
        <w:top w:val="none" w:sz="0" w:space="0" w:color="auto"/>
        <w:left w:val="none" w:sz="0" w:space="0" w:color="auto"/>
        <w:bottom w:val="none" w:sz="0" w:space="0" w:color="auto"/>
        <w:right w:val="none" w:sz="0" w:space="0" w:color="auto"/>
      </w:divBdr>
    </w:div>
    <w:div w:id="1971475920">
      <w:bodyDiv w:val="1"/>
      <w:marLeft w:val="0"/>
      <w:marRight w:val="0"/>
      <w:marTop w:val="0"/>
      <w:marBottom w:val="0"/>
      <w:divBdr>
        <w:top w:val="none" w:sz="0" w:space="0" w:color="auto"/>
        <w:left w:val="none" w:sz="0" w:space="0" w:color="auto"/>
        <w:bottom w:val="none" w:sz="0" w:space="0" w:color="auto"/>
        <w:right w:val="none" w:sz="0" w:space="0" w:color="auto"/>
      </w:divBdr>
    </w:div>
    <w:div w:id="1992175069">
      <w:bodyDiv w:val="1"/>
      <w:marLeft w:val="0"/>
      <w:marRight w:val="0"/>
      <w:marTop w:val="0"/>
      <w:marBottom w:val="0"/>
      <w:divBdr>
        <w:top w:val="none" w:sz="0" w:space="0" w:color="auto"/>
        <w:left w:val="none" w:sz="0" w:space="0" w:color="auto"/>
        <w:bottom w:val="none" w:sz="0" w:space="0" w:color="auto"/>
        <w:right w:val="none" w:sz="0" w:space="0" w:color="auto"/>
      </w:divBdr>
    </w:div>
    <w:div w:id="1993217013">
      <w:bodyDiv w:val="1"/>
      <w:marLeft w:val="0"/>
      <w:marRight w:val="0"/>
      <w:marTop w:val="0"/>
      <w:marBottom w:val="0"/>
      <w:divBdr>
        <w:top w:val="none" w:sz="0" w:space="0" w:color="auto"/>
        <w:left w:val="none" w:sz="0" w:space="0" w:color="auto"/>
        <w:bottom w:val="none" w:sz="0" w:space="0" w:color="auto"/>
        <w:right w:val="none" w:sz="0" w:space="0" w:color="auto"/>
      </w:divBdr>
    </w:div>
    <w:div w:id="2026710018">
      <w:bodyDiv w:val="1"/>
      <w:marLeft w:val="0"/>
      <w:marRight w:val="0"/>
      <w:marTop w:val="0"/>
      <w:marBottom w:val="0"/>
      <w:divBdr>
        <w:top w:val="none" w:sz="0" w:space="0" w:color="auto"/>
        <w:left w:val="none" w:sz="0" w:space="0" w:color="auto"/>
        <w:bottom w:val="none" w:sz="0" w:space="0" w:color="auto"/>
        <w:right w:val="none" w:sz="0" w:space="0" w:color="auto"/>
      </w:divBdr>
    </w:div>
    <w:div w:id="2050837610">
      <w:bodyDiv w:val="1"/>
      <w:marLeft w:val="0"/>
      <w:marRight w:val="0"/>
      <w:marTop w:val="0"/>
      <w:marBottom w:val="0"/>
      <w:divBdr>
        <w:top w:val="none" w:sz="0" w:space="0" w:color="auto"/>
        <w:left w:val="none" w:sz="0" w:space="0" w:color="auto"/>
        <w:bottom w:val="none" w:sz="0" w:space="0" w:color="auto"/>
        <w:right w:val="none" w:sz="0" w:space="0" w:color="auto"/>
      </w:divBdr>
    </w:div>
    <w:div w:id="2067876715">
      <w:bodyDiv w:val="1"/>
      <w:marLeft w:val="0"/>
      <w:marRight w:val="0"/>
      <w:marTop w:val="0"/>
      <w:marBottom w:val="0"/>
      <w:divBdr>
        <w:top w:val="none" w:sz="0" w:space="0" w:color="auto"/>
        <w:left w:val="none" w:sz="0" w:space="0" w:color="auto"/>
        <w:bottom w:val="none" w:sz="0" w:space="0" w:color="auto"/>
        <w:right w:val="none" w:sz="0" w:space="0" w:color="auto"/>
      </w:divBdr>
    </w:div>
    <w:div w:id="2081554501">
      <w:bodyDiv w:val="1"/>
      <w:marLeft w:val="0"/>
      <w:marRight w:val="0"/>
      <w:marTop w:val="0"/>
      <w:marBottom w:val="0"/>
      <w:divBdr>
        <w:top w:val="none" w:sz="0" w:space="0" w:color="auto"/>
        <w:left w:val="none" w:sz="0" w:space="0" w:color="auto"/>
        <w:bottom w:val="none" w:sz="0" w:space="0" w:color="auto"/>
        <w:right w:val="none" w:sz="0" w:space="0" w:color="auto"/>
      </w:divBdr>
    </w:div>
    <w:div w:id="212241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500000434" TargetMode="External"/><Relationship Id="rId13" Type="http://schemas.openxmlformats.org/officeDocument/2006/relationships/hyperlink" Target="http://adilet.zan.kz/kaz/docs/Z1500000434" TargetMode="External"/><Relationship Id="rId18" Type="http://schemas.openxmlformats.org/officeDocument/2006/relationships/hyperlink" Target="http://adilet.zan.kz/kaz/docs/Z1500000434" TargetMode="External"/><Relationship Id="rId26" Type="http://schemas.openxmlformats.org/officeDocument/2006/relationships/image" Target="http://adilet.zan.kz/files/1544/32/4.jpg" TargetMode="External"/><Relationship Id="rId3" Type="http://schemas.openxmlformats.org/officeDocument/2006/relationships/styles" Target="styles.xml"/><Relationship Id="rId21" Type="http://schemas.openxmlformats.org/officeDocument/2006/relationships/hyperlink" Target="http://adilet.zan.kz/kaz/docs/Z1400000202" TargetMode="External"/><Relationship Id="rId7" Type="http://schemas.openxmlformats.org/officeDocument/2006/relationships/endnotes" Target="endnotes.xml"/><Relationship Id="rId12" Type="http://schemas.openxmlformats.org/officeDocument/2006/relationships/hyperlink" Target="http://adilet.zan.kz/kaz/docs/Z1500000434" TargetMode="External"/><Relationship Id="rId17" Type="http://schemas.openxmlformats.org/officeDocument/2006/relationships/hyperlink" Target="http://adilet.zan.kz/kaz/docs/Z1500000434" TargetMode="External"/><Relationship Id="rId25" Type="http://schemas.openxmlformats.org/officeDocument/2006/relationships/image" Target="http://adilet.zan.kz/files/1544/32/4.jpg" TargetMode="External"/><Relationship Id="rId2" Type="http://schemas.openxmlformats.org/officeDocument/2006/relationships/numbering" Target="numbering.xml"/><Relationship Id="rId16" Type="http://schemas.openxmlformats.org/officeDocument/2006/relationships/hyperlink" Target="http://adilet.zan.kz/kaz/docs/Z1500000434" TargetMode="External"/><Relationship Id="rId20" Type="http://schemas.openxmlformats.org/officeDocument/2006/relationships/hyperlink" Target="http://adilet.zan.kz/kaz/docs/Z150000043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kaz/docs/Z1500000434" TargetMode="External"/><Relationship Id="rId24"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adilet.zan.kz/kaz/docs/Z1500000434" TargetMode="External"/><Relationship Id="rId23" Type="http://schemas.openxmlformats.org/officeDocument/2006/relationships/image" Target="media/image1.jpeg"/><Relationship Id="rId28" Type="http://schemas.openxmlformats.org/officeDocument/2006/relationships/fontTable" Target="fontTable.xml"/><Relationship Id="rId10" Type="http://schemas.openxmlformats.org/officeDocument/2006/relationships/hyperlink" Target="http://adilet.zan.kz/kaz/docs/Z1500000434" TargetMode="External"/><Relationship Id="rId19" Type="http://schemas.openxmlformats.org/officeDocument/2006/relationships/hyperlink" Target="http://adilet.zan.kz/kaz/docs/Z1500000434" TargetMode="External"/><Relationship Id="rId4" Type="http://schemas.openxmlformats.org/officeDocument/2006/relationships/settings" Target="settings.xml"/><Relationship Id="rId9" Type="http://schemas.openxmlformats.org/officeDocument/2006/relationships/hyperlink" Target="http://adilet.zan.kz/kaz/docs/Z1500000434" TargetMode="External"/><Relationship Id="rId14" Type="http://schemas.openxmlformats.org/officeDocument/2006/relationships/hyperlink" Target="http://adilet.zan.kz/kaz/docs/Z1500000434" TargetMode="External"/><Relationship Id="rId22" Type="http://schemas.openxmlformats.org/officeDocument/2006/relationships/hyperlink" Target="http://adilet.zan.kz/kaz/docs/Z1400000202"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95777-9D28-483E-8695-808C1CFD2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2396</TotalTime>
  <Pages>1</Pages>
  <Words>18523</Words>
  <Characters>105584</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Аманжол</dc:creator>
  <cp:keywords/>
  <dc:description/>
  <cp:lastModifiedBy>Касым Аубакиров Алдиярович</cp:lastModifiedBy>
  <cp:revision>562</cp:revision>
  <cp:lastPrinted>2024-06-19T05:12:00Z</cp:lastPrinted>
  <dcterms:created xsi:type="dcterms:W3CDTF">2024-06-19T06:12:00Z</dcterms:created>
  <dcterms:modified xsi:type="dcterms:W3CDTF">2025-08-05T10:05:00Z</dcterms:modified>
</cp:coreProperties>
</file>